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D046B" w14:textId="77777777" w:rsidR="0001588C" w:rsidRDefault="00991F14">
      <w:pPr>
        <w:spacing w:before="79"/>
        <w:ind w:left="4349"/>
        <w:rPr>
          <w:sz w:val="24"/>
        </w:rPr>
      </w:pPr>
      <w:r>
        <w:rPr>
          <w:sz w:val="24"/>
          <w:u w:val="single"/>
        </w:rPr>
        <w:t>NOTICE</w:t>
      </w:r>
      <w:r>
        <w:rPr>
          <w:spacing w:val="-3"/>
          <w:sz w:val="24"/>
          <w:u w:val="single"/>
        </w:rPr>
        <w:t xml:space="preserve"> </w:t>
      </w:r>
      <w:r>
        <w:rPr>
          <w:sz w:val="24"/>
          <w:u w:val="single"/>
        </w:rPr>
        <w:t>OF</w:t>
      </w:r>
      <w:r>
        <w:rPr>
          <w:spacing w:val="-4"/>
          <w:sz w:val="24"/>
          <w:u w:val="single"/>
        </w:rPr>
        <w:t xml:space="preserve"> </w:t>
      </w:r>
      <w:r>
        <w:rPr>
          <w:sz w:val="24"/>
          <w:u w:val="single"/>
        </w:rPr>
        <w:t>BOND</w:t>
      </w:r>
      <w:r>
        <w:rPr>
          <w:spacing w:val="-2"/>
          <w:sz w:val="24"/>
          <w:u w:val="single"/>
        </w:rPr>
        <w:t xml:space="preserve"> ELECTION</w:t>
      </w:r>
    </w:p>
    <w:p w14:paraId="391F615A" w14:textId="77777777" w:rsidR="0001588C" w:rsidRDefault="0001588C">
      <w:pPr>
        <w:pStyle w:val="BodyText"/>
        <w:spacing w:before="2"/>
        <w:rPr>
          <w:sz w:val="16"/>
        </w:rPr>
      </w:pPr>
    </w:p>
    <w:p w14:paraId="03E6836E" w14:textId="77777777" w:rsidR="0001588C" w:rsidRDefault="00991F14">
      <w:pPr>
        <w:spacing w:before="90"/>
        <w:ind w:left="1280"/>
        <w:rPr>
          <w:sz w:val="24"/>
        </w:rPr>
      </w:pPr>
      <w:r>
        <w:rPr>
          <w:sz w:val="24"/>
        </w:rPr>
        <w:t>TO</w:t>
      </w:r>
      <w:r>
        <w:rPr>
          <w:spacing w:val="28"/>
          <w:sz w:val="24"/>
        </w:rPr>
        <w:t xml:space="preserve"> </w:t>
      </w:r>
      <w:r>
        <w:rPr>
          <w:sz w:val="24"/>
        </w:rPr>
        <w:t>THE</w:t>
      </w:r>
      <w:r>
        <w:rPr>
          <w:spacing w:val="28"/>
          <w:sz w:val="24"/>
        </w:rPr>
        <w:t xml:space="preserve"> </w:t>
      </w:r>
      <w:r>
        <w:rPr>
          <w:sz w:val="24"/>
        </w:rPr>
        <w:t>RESIDENT,</w:t>
      </w:r>
      <w:r>
        <w:rPr>
          <w:spacing w:val="31"/>
          <w:sz w:val="24"/>
        </w:rPr>
        <w:t xml:space="preserve"> </w:t>
      </w:r>
      <w:r>
        <w:rPr>
          <w:sz w:val="24"/>
        </w:rPr>
        <w:t>QUALIFIED</w:t>
      </w:r>
      <w:r>
        <w:rPr>
          <w:spacing w:val="30"/>
          <w:sz w:val="24"/>
        </w:rPr>
        <w:t xml:space="preserve"> </w:t>
      </w:r>
      <w:r>
        <w:rPr>
          <w:sz w:val="24"/>
        </w:rPr>
        <w:t>ELECTORS</w:t>
      </w:r>
      <w:r>
        <w:rPr>
          <w:spacing w:val="29"/>
          <w:sz w:val="24"/>
        </w:rPr>
        <w:t xml:space="preserve"> </w:t>
      </w:r>
      <w:r>
        <w:rPr>
          <w:sz w:val="24"/>
        </w:rPr>
        <w:t>OF WAELDER</w:t>
      </w:r>
      <w:r>
        <w:rPr>
          <w:spacing w:val="31"/>
          <w:sz w:val="24"/>
        </w:rPr>
        <w:t xml:space="preserve"> </w:t>
      </w:r>
      <w:r>
        <w:rPr>
          <w:sz w:val="24"/>
        </w:rPr>
        <w:t>INDEPENDENT</w:t>
      </w:r>
      <w:r>
        <w:rPr>
          <w:spacing w:val="28"/>
          <w:sz w:val="24"/>
        </w:rPr>
        <w:t xml:space="preserve"> </w:t>
      </w:r>
      <w:r>
        <w:rPr>
          <w:sz w:val="24"/>
        </w:rPr>
        <w:t xml:space="preserve">SCHOOL </w:t>
      </w:r>
      <w:r>
        <w:rPr>
          <w:spacing w:val="-2"/>
          <w:sz w:val="24"/>
        </w:rPr>
        <w:t>DISTRICT:</w:t>
      </w:r>
    </w:p>
    <w:p w14:paraId="3D4CBC3F" w14:textId="77777777" w:rsidR="0001588C" w:rsidRDefault="0001588C">
      <w:pPr>
        <w:pStyle w:val="BodyText"/>
        <w:spacing w:before="10"/>
        <w:rPr>
          <w:sz w:val="20"/>
        </w:rPr>
      </w:pPr>
    </w:p>
    <w:p w14:paraId="43DE99F3" w14:textId="77777777" w:rsidR="0001588C" w:rsidRDefault="00991F14">
      <w:pPr>
        <w:pStyle w:val="BodyText"/>
        <w:ind w:left="1279" w:right="618" w:firstLine="720"/>
        <w:jc w:val="both"/>
      </w:pPr>
      <w:r>
        <w:t>NOTICE IS HEREBY GIVEN that an election will be held in the WAELDER INDEPENDENT</w:t>
      </w:r>
      <w:r>
        <w:rPr>
          <w:spacing w:val="-11"/>
        </w:rPr>
        <w:t xml:space="preserve"> </w:t>
      </w:r>
      <w:r>
        <w:t>SCHOOL</w:t>
      </w:r>
      <w:r>
        <w:rPr>
          <w:spacing w:val="-13"/>
        </w:rPr>
        <w:t xml:space="preserve"> </w:t>
      </w:r>
      <w:r>
        <w:t>DISTRICT,</w:t>
      </w:r>
      <w:r>
        <w:rPr>
          <w:spacing w:val="-11"/>
        </w:rPr>
        <w:t xml:space="preserve"> </w:t>
      </w:r>
      <w:r>
        <w:t>on</w:t>
      </w:r>
      <w:r>
        <w:rPr>
          <w:spacing w:val="-13"/>
        </w:rPr>
        <w:t xml:space="preserve"> </w:t>
      </w:r>
      <w:r>
        <w:t>the</w:t>
      </w:r>
      <w:r>
        <w:rPr>
          <w:spacing w:val="-12"/>
        </w:rPr>
        <w:t xml:space="preserve"> </w:t>
      </w:r>
      <w:r>
        <w:t>8</w:t>
      </w:r>
      <w:r>
        <w:rPr>
          <w:vertAlign w:val="superscript"/>
        </w:rPr>
        <w:t>th</w:t>
      </w:r>
      <w:r>
        <w:rPr>
          <w:spacing w:val="-12"/>
        </w:rPr>
        <w:t xml:space="preserve"> </w:t>
      </w:r>
      <w:r>
        <w:t>day</w:t>
      </w:r>
      <w:r>
        <w:rPr>
          <w:spacing w:val="-13"/>
        </w:rPr>
        <w:t xml:space="preserve"> </w:t>
      </w:r>
      <w:r>
        <w:t>of</w:t>
      </w:r>
      <w:r>
        <w:rPr>
          <w:spacing w:val="-11"/>
        </w:rPr>
        <w:t xml:space="preserve"> </w:t>
      </w:r>
      <w:r>
        <w:t>November,</w:t>
      </w:r>
      <w:r>
        <w:rPr>
          <w:spacing w:val="-11"/>
        </w:rPr>
        <w:t xml:space="preserve"> </w:t>
      </w:r>
      <w:r>
        <w:t>2022,</w:t>
      </w:r>
      <w:r>
        <w:rPr>
          <w:spacing w:val="-11"/>
        </w:rPr>
        <w:t xml:space="preserve"> </w:t>
      </w:r>
      <w:r>
        <w:t>in</w:t>
      </w:r>
      <w:r>
        <w:rPr>
          <w:spacing w:val="-11"/>
        </w:rPr>
        <w:t xml:space="preserve"> </w:t>
      </w:r>
      <w:r>
        <w:t>accordance</w:t>
      </w:r>
      <w:r>
        <w:rPr>
          <w:spacing w:val="-12"/>
        </w:rPr>
        <w:t xml:space="preserve"> </w:t>
      </w:r>
      <w:r>
        <w:t>with</w:t>
      </w:r>
      <w:r>
        <w:rPr>
          <w:spacing w:val="-13"/>
        </w:rPr>
        <w:t xml:space="preserve"> </w:t>
      </w:r>
      <w:r>
        <w:t>the following order:</w:t>
      </w:r>
    </w:p>
    <w:p w14:paraId="4DC4C9AE" w14:textId="77777777" w:rsidR="0001588C" w:rsidRDefault="0001588C">
      <w:pPr>
        <w:pStyle w:val="BodyText"/>
        <w:rPr>
          <w:sz w:val="26"/>
        </w:rPr>
      </w:pPr>
    </w:p>
    <w:p w14:paraId="117A0037" w14:textId="77777777" w:rsidR="0001588C" w:rsidRDefault="0001588C">
      <w:pPr>
        <w:pStyle w:val="BodyText"/>
        <w:rPr>
          <w:sz w:val="26"/>
        </w:rPr>
      </w:pPr>
    </w:p>
    <w:p w14:paraId="1066F5F5" w14:textId="77777777" w:rsidR="0001588C" w:rsidRDefault="0001588C">
      <w:pPr>
        <w:pStyle w:val="BodyText"/>
        <w:rPr>
          <w:sz w:val="26"/>
        </w:rPr>
      </w:pPr>
    </w:p>
    <w:p w14:paraId="58F65F6A" w14:textId="77777777" w:rsidR="0001588C" w:rsidRDefault="0001588C">
      <w:pPr>
        <w:pStyle w:val="BodyText"/>
        <w:rPr>
          <w:sz w:val="26"/>
        </w:rPr>
      </w:pPr>
    </w:p>
    <w:p w14:paraId="7EB7542C" w14:textId="77777777" w:rsidR="0001588C" w:rsidRDefault="0001588C">
      <w:pPr>
        <w:pStyle w:val="BodyText"/>
        <w:rPr>
          <w:sz w:val="26"/>
        </w:rPr>
      </w:pPr>
    </w:p>
    <w:p w14:paraId="5A25270D" w14:textId="77777777" w:rsidR="0001588C" w:rsidRDefault="0001588C">
      <w:pPr>
        <w:pStyle w:val="BodyText"/>
        <w:rPr>
          <w:sz w:val="26"/>
        </w:rPr>
      </w:pPr>
    </w:p>
    <w:p w14:paraId="5E57FC5B" w14:textId="77777777" w:rsidR="0001588C" w:rsidRDefault="0001588C">
      <w:pPr>
        <w:pStyle w:val="BodyText"/>
        <w:rPr>
          <w:sz w:val="26"/>
        </w:rPr>
      </w:pPr>
    </w:p>
    <w:p w14:paraId="707918B4" w14:textId="77777777" w:rsidR="0001588C" w:rsidRDefault="0001588C">
      <w:pPr>
        <w:pStyle w:val="BodyText"/>
        <w:rPr>
          <w:sz w:val="26"/>
        </w:rPr>
      </w:pPr>
    </w:p>
    <w:p w14:paraId="70B5B5F0" w14:textId="77777777" w:rsidR="0001588C" w:rsidRDefault="0001588C">
      <w:pPr>
        <w:pStyle w:val="BodyText"/>
        <w:rPr>
          <w:sz w:val="26"/>
        </w:rPr>
      </w:pPr>
    </w:p>
    <w:p w14:paraId="06119E78" w14:textId="77777777" w:rsidR="0001588C" w:rsidRDefault="0001588C">
      <w:pPr>
        <w:pStyle w:val="BodyText"/>
        <w:rPr>
          <w:sz w:val="26"/>
        </w:rPr>
      </w:pPr>
    </w:p>
    <w:p w14:paraId="6CF912D2" w14:textId="77777777" w:rsidR="0001588C" w:rsidRDefault="0001588C">
      <w:pPr>
        <w:pStyle w:val="BodyText"/>
        <w:rPr>
          <w:sz w:val="26"/>
        </w:rPr>
      </w:pPr>
    </w:p>
    <w:p w14:paraId="2A53E918" w14:textId="77777777" w:rsidR="0001588C" w:rsidRDefault="0001588C">
      <w:pPr>
        <w:pStyle w:val="BodyText"/>
        <w:rPr>
          <w:sz w:val="26"/>
        </w:rPr>
      </w:pPr>
    </w:p>
    <w:p w14:paraId="7021F949" w14:textId="77777777" w:rsidR="0001588C" w:rsidRDefault="0001588C">
      <w:pPr>
        <w:pStyle w:val="BodyText"/>
        <w:rPr>
          <w:sz w:val="26"/>
        </w:rPr>
      </w:pPr>
    </w:p>
    <w:p w14:paraId="62654EDE" w14:textId="77777777" w:rsidR="0001588C" w:rsidRDefault="0001588C">
      <w:pPr>
        <w:pStyle w:val="BodyText"/>
        <w:rPr>
          <w:sz w:val="26"/>
        </w:rPr>
      </w:pPr>
    </w:p>
    <w:p w14:paraId="638F8379" w14:textId="77777777" w:rsidR="0001588C" w:rsidRDefault="0001588C">
      <w:pPr>
        <w:pStyle w:val="BodyText"/>
        <w:rPr>
          <w:sz w:val="26"/>
        </w:rPr>
      </w:pPr>
    </w:p>
    <w:p w14:paraId="13B39738" w14:textId="77777777" w:rsidR="0001588C" w:rsidRDefault="0001588C">
      <w:pPr>
        <w:pStyle w:val="BodyText"/>
        <w:rPr>
          <w:sz w:val="26"/>
        </w:rPr>
      </w:pPr>
    </w:p>
    <w:p w14:paraId="6BBD0626" w14:textId="77777777" w:rsidR="0001588C" w:rsidRDefault="0001588C">
      <w:pPr>
        <w:pStyle w:val="BodyText"/>
        <w:rPr>
          <w:sz w:val="26"/>
        </w:rPr>
      </w:pPr>
    </w:p>
    <w:p w14:paraId="4DA1D298" w14:textId="77777777" w:rsidR="0001588C" w:rsidRDefault="0001588C">
      <w:pPr>
        <w:pStyle w:val="BodyText"/>
        <w:rPr>
          <w:sz w:val="26"/>
        </w:rPr>
      </w:pPr>
    </w:p>
    <w:p w14:paraId="5418F58C" w14:textId="77777777" w:rsidR="0001588C" w:rsidRDefault="0001588C">
      <w:pPr>
        <w:pStyle w:val="BodyText"/>
        <w:rPr>
          <w:sz w:val="26"/>
        </w:rPr>
      </w:pPr>
    </w:p>
    <w:p w14:paraId="5C90DE04" w14:textId="77777777" w:rsidR="0001588C" w:rsidRDefault="0001588C">
      <w:pPr>
        <w:pStyle w:val="BodyText"/>
        <w:rPr>
          <w:sz w:val="26"/>
        </w:rPr>
      </w:pPr>
    </w:p>
    <w:p w14:paraId="3CA21758" w14:textId="77777777" w:rsidR="0001588C" w:rsidRDefault="0001588C">
      <w:pPr>
        <w:pStyle w:val="BodyText"/>
        <w:rPr>
          <w:sz w:val="26"/>
        </w:rPr>
      </w:pPr>
    </w:p>
    <w:p w14:paraId="31666748" w14:textId="77777777" w:rsidR="0001588C" w:rsidRDefault="0001588C">
      <w:pPr>
        <w:pStyle w:val="BodyText"/>
        <w:rPr>
          <w:sz w:val="26"/>
        </w:rPr>
      </w:pPr>
    </w:p>
    <w:p w14:paraId="4095069B" w14:textId="77777777" w:rsidR="0001588C" w:rsidRDefault="0001588C">
      <w:pPr>
        <w:pStyle w:val="BodyText"/>
        <w:rPr>
          <w:sz w:val="26"/>
        </w:rPr>
      </w:pPr>
    </w:p>
    <w:p w14:paraId="302B2CCB" w14:textId="77777777" w:rsidR="0001588C" w:rsidRDefault="0001588C">
      <w:pPr>
        <w:pStyle w:val="BodyText"/>
        <w:rPr>
          <w:sz w:val="26"/>
        </w:rPr>
      </w:pPr>
    </w:p>
    <w:p w14:paraId="03624257" w14:textId="77777777" w:rsidR="0001588C" w:rsidRDefault="0001588C">
      <w:pPr>
        <w:pStyle w:val="BodyText"/>
        <w:rPr>
          <w:sz w:val="26"/>
        </w:rPr>
      </w:pPr>
    </w:p>
    <w:p w14:paraId="6B97A7DE" w14:textId="77777777" w:rsidR="0001588C" w:rsidRDefault="0001588C">
      <w:pPr>
        <w:pStyle w:val="BodyText"/>
        <w:rPr>
          <w:sz w:val="26"/>
        </w:rPr>
      </w:pPr>
    </w:p>
    <w:p w14:paraId="340FEC8E" w14:textId="77777777" w:rsidR="0001588C" w:rsidRDefault="0001588C">
      <w:pPr>
        <w:pStyle w:val="BodyText"/>
        <w:rPr>
          <w:sz w:val="26"/>
        </w:rPr>
      </w:pPr>
    </w:p>
    <w:p w14:paraId="61F2D5A1" w14:textId="77777777" w:rsidR="0001588C" w:rsidRDefault="0001588C">
      <w:pPr>
        <w:pStyle w:val="BodyText"/>
        <w:rPr>
          <w:sz w:val="26"/>
        </w:rPr>
      </w:pPr>
    </w:p>
    <w:p w14:paraId="3BFA7DB8" w14:textId="77777777" w:rsidR="0001588C" w:rsidRDefault="0001588C">
      <w:pPr>
        <w:pStyle w:val="BodyText"/>
        <w:rPr>
          <w:sz w:val="26"/>
        </w:rPr>
      </w:pPr>
    </w:p>
    <w:p w14:paraId="13B5DBD4" w14:textId="77777777" w:rsidR="0001588C" w:rsidRDefault="0001588C">
      <w:pPr>
        <w:pStyle w:val="BodyText"/>
        <w:rPr>
          <w:sz w:val="26"/>
        </w:rPr>
      </w:pPr>
    </w:p>
    <w:p w14:paraId="42BF21A4" w14:textId="77777777" w:rsidR="0001588C" w:rsidRDefault="0001588C">
      <w:pPr>
        <w:pStyle w:val="BodyText"/>
        <w:rPr>
          <w:sz w:val="26"/>
        </w:rPr>
      </w:pPr>
    </w:p>
    <w:p w14:paraId="397A7150" w14:textId="77777777" w:rsidR="0001588C" w:rsidRDefault="0001588C">
      <w:pPr>
        <w:pStyle w:val="BodyText"/>
        <w:rPr>
          <w:sz w:val="26"/>
        </w:rPr>
      </w:pPr>
    </w:p>
    <w:p w14:paraId="2959D0A6" w14:textId="77777777" w:rsidR="0001588C" w:rsidRDefault="0001588C">
      <w:pPr>
        <w:pStyle w:val="BodyText"/>
        <w:rPr>
          <w:sz w:val="26"/>
        </w:rPr>
      </w:pPr>
    </w:p>
    <w:p w14:paraId="75A627D3" w14:textId="77777777" w:rsidR="0001588C" w:rsidRDefault="0001588C">
      <w:pPr>
        <w:pStyle w:val="BodyText"/>
        <w:rPr>
          <w:sz w:val="26"/>
        </w:rPr>
      </w:pPr>
    </w:p>
    <w:p w14:paraId="0252BA59" w14:textId="77777777" w:rsidR="0001588C" w:rsidRDefault="0001588C">
      <w:pPr>
        <w:pStyle w:val="BodyText"/>
        <w:rPr>
          <w:sz w:val="26"/>
        </w:rPr>
      </w:pPr>
    </w:p>
    <w:p w14:paraId="3AC3A300" w14:textId="77777777" w:rsidR="0001588C" w:rsidRDefault="0001588C">
      <w:pPr>
        <w:pStyle w:val="BodyText"/>
        <w:rPr>
          <w:sz w:val="26"/>
        </w:rPr>
      </w:pPr>
    </w:p>
    <w:p w14:paraId="7E511974" w14:textId="77777777" w:rsidR="0001588C" w:rsidRDefault="0001588C">
      <w:pPr>
        <w:pStyle w:val="BodyText"/>
        <w:rPr>
          <w:sz w:val="26"/>
        </w:rPr>
      </w:pPr>
    </w:p>
    <w:p w14:paraId="084A81E9" w14:textId="77777777" w:rsidR="0001588C" w:rsidRDefault="0001588C">
      <w:pPr>
        <w:pStyle w:val="BodyText"/>
        <w:rPr>
          <w:sz w:val="26"/>
        </w:rPr>
      </w:pPr>
    </w:p>
    <w:p w14:paraId="2D668A68" w14:textId="77777777" w:rsidR="0001588C" w:rsidRDefault="00991F14">
      <w:pPr>
        <w:spacing w:before="154"/>
        <w:ind w:left="1284"/>
        <w:rPr>
          <w:sz w:val="16"/>
        </w:rPr>
      </w:pPr>
      <w:r>
        <w:rPr>
          <w:sz w:val="16"/>
        </w:rPr>
        <w:t>110328.0000001</w:t>
      </w:r>
      <w:r>
        <w:rPr>
          <w:spacing w:val="-9"/>
          <w:sz w:val="16"/>
        </w:rPr>
        <w:t xml:space="preserve"> </w:t>
      </w:r>
      <w:r>
        <w:rPr>
          <w:sz w:val="16"/>
        </w:rPr>
        <w:t>EMF_US</w:t>
      </w:r>
      <w:r>
        <w:rPr>
          <w:spacing w:val="-9"/>
          <w:sz w:val="16"/>
        </w:rPr>
        <w:t xml:space="preserve"> </w:t>
      </w:r>
      <w:r>
        <w:rPr>
          <w:spacing w:val="-2"/>
          <w:sz w:val="16"/>
        </w:rPr>
        <w:t>90590400v4</w:t>
      </w:r>
    </w:p>
    <w:p w14:paraId="51D88B8D" w14:textId="77777777" w:rsidR="0001588C" w:rsidRDefault="0001588C">
      <w:pPr>
        <w:rPr>
          <w:sz w:val="16"/>
        </w:rPr>
        <w:sectPr w:rsidR="0001588C">
          <w:type w:val="continuous"/>
          <w:pgSz w:w="12240" w:h="15840"/>
          <w:pgMar w:top="1360" w:right="820" w:bottom="280" w:left="160" w:header="720" w:footer="720" w:gutter="0"/>
          <w:cols w:space="720"/>
        </w:sectPr>
      </w:pPr>
    </w:p>
    <w:p w14:paraId="7B6E7CE8" w14:textId="77777777" w:rsidR="0001588C" w:rsidRDefault="00991F14">
      <w:pPr>
        <w:spacing w:before="79"/>
        <w:ind w:left="4008"/>
        <w:rPr>
          <w:sz w:val="24"/>
        </w:rPr>
      </w:pPr>
      <w:r>
        <w:rPr>
          <w:sz w:val="24"/>
        </w:rPr>
        <w:lastRenderedPageBreak/>
        <w:t>ORDER</w:t>
      </w:r>
      <w:r>
        <w:rPr>
          <w:spacing w:val="-3"/>
          <w:sz w:val="24"/>
        </w:rPr>
        <w:t xml:space="preserve"> </w:t>
      </w:r>
      <w:r>
        <w:rPr>
          <w:sz w:val="24"/>
        </w:rPr>
        <w:t>CALLING</w:t>
      </w:r>
      <w:r>
        <w:rPr>
          <w:spacing w:val="-4"/>
          <w:sz w:val="24"/>
        </w:rPr>
        <w:t xml:space="preserve"> </w:t>
      </w:r>
      <w:r>
        <w:rPr>
          <w:sz w:val="24"/>
        </w:rPr>
        <w:t>BOND</w:t>
      </w:r>
      <w:r>
        <w:rPr>
          <w:spacing w:val="-3"/>
          <w:sz w:val="24"/>
        </w:rPr>
        <w:t xml:space="preserve"> </w:t>
      </w:r>
      <w:r>
        <w:rPr>
          <w:spacing w:val="-2"/>
          <w:sz w:val="24"/>
        </w:rPr>
        <w:t>ELECTION</w:t>
      </w:r>
    </w:p>
    <w:p w14:paraId="58BAC492" w14:textId="77777777" w:rsidR="0001588C" w:rsidRDefault="0001588C">
      <w:pPr>
        <w:pStyle w:val="BodyText"/>
      </w:pPr>
    </w:p>
    <w:p w14:paraId="1013EB49" w14:textId="77777777" w:rsidR="0001588C" w:rsidRDefault="00991F14">
      <w:pPr>
        <w:pStyle w:val="BodyText"/>
        <w:ind w:left="1279" w:right="619" w:firstLine="720"/>
        <w:jc w:val="both"/>
      </w:pPr>
      <w:r>
        <w:t>WHEREAS,</w:t>
      </w:r>
      <w:r>
        <w:rPr>
          <w:spacing w:val="-13"/>
        </w:rPr>
        <w:t xml:space="preserve"> </w:t>
      </w:r>
      <w:r>
        <w:t>on</w:t>
      </w:r>
      <w:r>
        <w:rPr>
          <w:spacing w:val="-13"/>
        </w:rPr>
        <w:t xml:space="preserve"> </w:t>
      </w:r>
      <w:r>
        <w:t>July</w:t>
      </w:r>
      <w:r>
        <w:rPr>
          <w:spacing w:val="-13"/>
        </w:rPr>
        <w:t xml:space="preserve"> </w:t>
      </w:r>
      <w:r>
        <w:t>18,</w:t>
      </w:r>
      <w:r>
        <w:rPr>
          <w:spacing w:val="-13"/>
        </w:rPr>
        <w:t xml:space="preserve"> </w:t>
      </w:r>
      <w:r>
        <w:t>2022</w:t>
      </w:r>
      <w:r>
        <w:rPr>
          <w:spacing w:val="-13"/>
        </w:rPr>
        <w:t xml:space="preserve"> </w:t>
      </w:r>
      <w:r>
        <w:t>the</w:t>
      </w:r>
      <w:r>
        <w:rPr>
          <w:spacing w:val="-14"/>
        </w:rPr>
        <w:t xml:space="preserve"> </w:t>
      </w:r>
      <w:r>
        <w:t>Board</w:t>
      </w:r>
      <w:r>
        <w:rPr>
          <w:spacing w:val="-13"/>
        </w:rPr>
        <w:t xml:space="preserve"> </w:t>
      </w:r>
      <w:r>
        <w:t>of</w:t>
      </w:r>
      <w:r>
        <w:rPr>
          <w:spacing w:val="-14"/>
        </w:rPr>
        <w:t xml:space="preserve"> </w:t>
      </w:r>
      <w:r>
        <w:t>Trustees</w:t>
      </w:r>
      <w:r>
        <w:rPr>
          <w:spacing w:val="-13"/>
        </w:rPr>
        <w:t xml:space="preserve"> </w:t>
      </w:r>
      <w:r>
        <w:t>(the</w:t>
      </w:r>
      <w:r>
        <w:rPr>
          <w:spacing w:val="-14"/>
        </w:rPr>
        <w:t xml:space="preserve"> </w:t>
      </w:r>
      <w:r>
        <w:t>“Board”)</w:t>
      </w:r>
      <w:r>
        <w:rPr>
          <w:spacing w:val="-14"/>
        </w:rPr>
        <w:t xml:space="preserve"> </w:t>
      </w:r>
      <w:r>
        <w:t>of</w:t>
      </w:r>
      <w:r>
        <w:rPr>
          <w:spacing w:val="-14"/>
        </w:rPr>
        <w:t xml:space="preserve"> </w:t>
      </w:r>
      <w:r>
        <w:t>Waelder</w:t>
      </w:r>
      <w:r>
        <w:rPr>
          <w:spacing w:val="-11"/>
        </w:rPr>
        <w:t xml:space="preserve"> </w:t>
      </w:r>
      <w:r>
        <w:t>Independent School District (the “District”) adopted an order (the “Original Order”) for a bond election (the “Election”) to be held on November 8, 2022 (“Election Day”);</w:t>
      </w:r>
    </w:p>
    <w:p w14:paraId="6736059E" w14:textId="77777777" w:rsidR="0001588C" w:rsidRDefault="0001588C">
      <w:pPr>
        <w:pStyle w:val="BodyText"/>
        <w:spacing w:before="10"/>
        <w:rPr>
          <w:sz w:val="20"/>
        </w:rPr>
      </w:pPr>
    </w:p>
    <w:p w14:paraId="1E825DC9" w14:textId="77777777" w:rsidR="0001588C" w:rsidRDefault="00991F14">
      <w:pPr>
        <w:pStyle w:val="BodyText"/>
        <w:ind w:left="1279" w:right="615" w:firstLine="720"/>
        <w:jc w:val="both"/>
      </w:pPr>
      <w:r>
        <w:t>WHEREAS, the Board, pursuant to the applicable provisions of the Texas Election Code (the</w:t>
      </w:r>
      <w:r>
        <w:rPr>
          <w:spacing w:val="-4"/>
        </w:rPr>
        <w:t xml:space="preserve"> </w:t>
      </w:r>
      <w:r>
        <w:t>“Code”),</w:t>
      </w:r>
      <w:r>
        <w:rPr>
          <w:spacing w:val="-3"/>
        </w:rPr>
        <w:t xml:space="preserve"> </w:t>
      </w:r>
      <w:r>
        <w:t>has</w:t>
      </w:r>
      <w:r>
        <w:rPr>
          <w:spacing w:val="-3"/>
        </w:rPr>
        <w:t xml:space="preserve"> </w:t>
      </w:r>
      <w:r>
        <w:t>agreed</w:t>
      </w:r>
      <w:r>
        <w:rPr>
          <w:spacing w:val="-1"/>
        </w:rPr>
        <w:t xml:space="preserve"> </w:t>
      </w:r>
      <w:r>
        <w:t>to</w:t>
      </w:r>
      <w:r>
        <w:rPr>
          <w:spacing w:val="-3"/>
        </w:rPr>
        <w:t xml:space="preserve"> </w:t>
      </w:r>
      <w:r>
        <w:t>hold</w:t>
      </w:r>
      <w:r>
        <w:rPr>
          <w:spacing w:val="-3"/>
        </w:rPr>
        <w:t xml:space="preserve"> </w:t>
      </w:r>
      <w:r>
        <w:t>a</w:t>
      </w:r>
      <w:r>
        <w:rPr>
          <w:spacing w:val="-4"/>
        </w:rPr>
        <w:t xml:space="preserve"> </w:t>
      </w:r>
      <w:r>
        <w:t>joint</w:t>
      </w:r>
      <w:r>
        <w:rPr>
          <w:spacing w:val="-3"/>
        </w:rPr>
        <w:t xml:space="preserve"> </w:t>
      </w:r>
      <w:r>
        <w:t>election</w:t>
      </w:r>
      <w:r>
        <w:rPr>
          <w:spacing w:val="-3"/>
        </w:rPr>
        <w:t xml:space="preserve"> </w:t>
      </w:r>
      <w:r>
        <w:t>with</w:t>
      </w:r>
      <w:r>
        <w:rPr>
          <w:spacing w:val="-3"/>
        </w:rPr>
        <w:t xml:space="preserve"> </w:t>
      </w:r>
      <w:r>
        <w:t>other</w:t>
      </w:r>
      <w:r>
        <w:rPr>
          <w:spacing w:val="-4"/>
        </w:rPr>
        <w:t xml:space="preserve"> </w:t>
      </w:r>
      <w:r>
        <w:t>political</w:t>
      </w:r>
      <w:r>
        <w:rPr>
          <w:spacing w:val="-3"/>
        </w:rPr>
        <w:t xml:space="preserve"> </w:t>
      </w:r>
      <w:r>
        <w:t>subdivisions</w:t>
      </w:r>
      <w:r>
        <w:rPr>
          <w:spacing w:val="-3"/>
        </w:rPr>
        <w:t xml:space="preserve"> </w:t>
      </w:r>
      <w:r>
        <w:t>within</w:t>
      </w:r>
      <w:r>
        <w:rPr>
          <w:spacing w:val="-3"/>
        </w:rPr>
        <w:t xml:space="preserve"> </w:t>
      </w:r>
      <w:r>
        <w:t>Gonzales County and Caldwell County and contract and will enter into agreements with Gonzales County and Caldwell County for the provision of election services in the respective counties (the “Applicable Election Services Contract”); and</w:t>
      </w:r>
    </w:p>
    <w:p w14:paraId="0A54A444" w14:textId="77777777" w:rsidR="0001588C" w:rsidRDefault="0001588C">
      <w:pPr>
        <w:pStyle w:val="BodyText"/>
        <w:spacing w:before="10"/>
        <w:rPr>
          <w:sz w:val="20"/>
        </w:rPr>
      </w:pPr>
    </w:p>
    <w:p w14:paraId="6C2E79AD" w14:textId="77777777" w:rsidR="0001588C" w:rsidRDefault="00991F14">
      <w:pPr>
        <w:pStyle w:val="BodyText"/>
        <w:ind w:left="1279" w:right="614" w:firstLine="720"/>
        <w:jc w:val="both"/>
      </w:pPr>
      <w:r>
        <w:t>WHEREAS, in accordance with the Applicable Election Services Contract, the Gonzales County Elections Administrator (the “Gonzales County Election Officer”), and the Caldwell County Elections Administrator (the “Caldwell County Election Officer,” collectively the “Applicable County Election Officers”) will provide for the administration of the Election in the respective counties;</w:t>
      </w:r>
    </w:p>
    <w:p w14:paraId="4DFECBCC" w14:textId="77777777" w:rsidR="0001588C" w:rsidRDefault="0001588C">
      <w:pPr>
        <w:pStyle w:val="BodyText"/>
        <w:spacing w:before="10"/>
        <w:rPr>
          <w:sz w:val="20"/>
        </w:rPr>
      </w:pPr>
    </w:p>
    <w:p w14:paraId="42DD24F4" w14:textId="77777777" w:rsidR="0001588C" w:rsidRDefault="00991F14">
      <w:pPr>
        <w:pStyle w:val="BodyText"/>
        <w:ind w:left="1279" w:right="620" w:firstLine="720"/>
        <w:jc w:val="both"/>
      </w:pPr>
      <w:r>
        <w:t>WHEREAS, the Board finds and determines that it is necessary and advisable to call and hold an election for and within the District on the proposition hereinafter set forth;</w:t>
      </w:r>
    </w:p>
    <w:p w14:paraId="38DF884C" w14:textId="77777777" w:rsidR="0001588C" w:rsidRDefault="0001588C">
      <w:pPr>
        <w:pStyle w:val="BodyText"/>
        <w:spacing w:before="10"/>
        <w:rPr>
          <w:sz w:val="20"/>
        </w:rPr>
      </w:pPr>
    </w:p>
    <w:p w14:paraId="727C9569" w14:textId="77777777" w:rsidR="0001588C" w:rsidRDefault="00991F14">
      <w:pPr>
        <w:pStyle w:val="BodyText"/>
        <w:ind w:left="1279" w:right="617" w:firstLine="720"/>
        <w:jc w:val="both"/>
      </w:pPr>
      <w:r>
        <w:t>WHEREAS,</w:t>
      </w:r>
      <w:r>
        <w:rPr>
          <w:spacing w:val="-11"/>
        </w:rPr>
        <w:t xml:space="preserve"> </w:t>
      </w:r>
      <w:r>
        <w:t>the</w:t>
      </w:r>
      <w:r>
        <w:rPr>
          <w:spacing w:val="-11"/>
        </w:rPr>
        <w:t xml:space="preserve"> </w:t>
      </w:r>
      <w:r>
        <w:t>Board</w:t>
      </w:r>
      <w:r>
        <w:rPr>
          <w:spacing w:val="-8"/>
        </w:rPr>
        <w:t xml:space="preserve"> </w:t>
      </w:r>
      <w:r>
        <w:t>finds</w:t>
      </w:r>
      <w:r>
        <w:rPr>
          <w:spacing w:val="-10"/>
        </w:rPr>
        <w:t xml:space="preserve"> </w:t>
      </w:r>
      <w:r>
        <w:t>and</w:t>
      </w:r>
      <w:r>
        <w:rPr>
          <w:spacing w:val="-11"/>
        </w:rPr>
        <w:t xml:space="preserve"> </w:t>
      </w:r>
      <w:r>
        <w:t>determines</w:t>
      </w:r>
      <w:r>
        <w:rPr>
          <w:spacing w:val="-8"/>
        </w:rPr>
        <w:t xml:space="preserve"> </w:t>
      </w:r>
      <w:r>
        <w:t>that</w:t>
      </w:r>
      <w:r>
        <w:rPr>
          <w:spacing w:val="-10"/>
        </w:rPr>
        <w:t xml:space="preserve"> </w:t>
      </w:r>
      <w:r>
        <w:t>it</w:t>
      </w:r>
      <w:r>
        <w:rPr>
          <w:spacing w:val="-8"/>
        </w:rPr>
        <w:t xml:space="preserve"> </w:t>
      </w:r>
      <w:r>
        <w:t>is</w:t>
      </w:r>
      <w:r>
        <w:rPr>
          <w:spacing w:val="-10"/>
        </w:rPr>
        <w:t xml:space="preserve"> </w:t>
      </w:r>
      <w:r>
        <w:t>necessary</w:t>
      </w:r>
      <w:r>
        <w:rPr>
          <w:spacing w:val="-8"/>
        </w:rPr>
        <w:t xml:space="preserve"> </w:t>
      </w:r>
      <w:r>
        <w:t>and</w:t>
      </w:r>
      <w:r>
        <w:rPr>
          <w:spacing w:val="-8"/>
        </w:rPr>
        <w:t xml:space="preserve"> </w:t>
      </w:r>
      <w:r>
        <w:t>advisable</w:t>
      </w:r>
      <w:r>
        <w:rPr>
          <w:spacing w:val="-11"/>
        </w:rPr>
        <w:t xml:space="preserve"> </w:t>
      </w:r>
      <w:r>
        <w:t>to</w:t>
      </w:r>
      <w:r>
        <w:rPr>
          <w:spacing w:val="-8"/>
        </w:rPr>
        <w:t xml:space="preserve"> </w:t>
      </w:r>
      <w:r>
        <w:t>adopt</w:t>
      </w:r>
      <w:r>
        <w:rPr>
          <w:spacing w:val="-10"/>
        </w:rPr>
        <w:t xml:space="preserve"> </w:t>
      </w:r>
      <w:r>
        <w:t>this Order by the Board of Trustees of Waelder Independent School District Calling a Bond Election (the</w:t>
      </w:r>
      <w:r>
        <w:rPr>
          <w:spacing w:val="-5"/>
        </w:rPr>
        <w:t xml:space="preserve"> </w:t>
      </w:r>
      <w:r>
        <w:t>“Election</w:t>
      </w:r>
      <w:r>
        <w:rPr>
          <w:spacing w:val="-4"/>
        </w:rPr>
        <w:t xml:space="preserve"> </w:t>
      </w:r>
      <w:r>
        <w:t>Order”)</w:t>
      </w:r>
      <w:r>
        <w:rPr>
          <w:spacing w:val="-3"/>
        </w:rPr>
        <w:t xml:space="preserve"> </w:t>
      </w:r>
      <w:r>
        <w:t>in</w:t>
      </w:r>
      <w:r>
        <w:rPr>
          <w:spacing w:val="-2"/>
        </w:rPr>
        <w:t xml:space="preserve"> </w:t>
      </w:r>
      <w:r>
        <w:t>order</w:t>
      </w:r>
      <w:r>
        <w:rPr>
          <w:spacing w:val="-5"/>
        </w:rPr>
        <w:t xml:space="preserve"> </w:t>
      </w:r>
      <w:r>
        <w:t>to</w:t>
      </w:r>
      <w:r>
        <w:rPr>
          <w:spacing w:val="-4"/>
        </w:rPr>
        <w:t xml:space="preserve"> </w:t>
      </w:r>
      <w:r>
        <w:t>provide</w:t>
      </w:r>
      <w:r>
        <w:rPr>
          <w:spacing w:val="-5"/>
        </w:rPr>
        <w:t xml:space="preserve"> </w:t>
      </w:r>
      <w:r>
        <w:t>for</w:t>
      </w:r>
      <w:r>
        <w:rPr>
          <w:spacing w:val="-5"/>
        </w:rPr>
        <w:t xml:space="preserve"> </w:t>
      </w:r>
      <w:r>
        <w:t>the</w:t>
      </w:r>
      <w:r>
        <w:rPr>
          <w:spacing w:val="-5"/>
        </w:rPr>
        <w:t xml:space="preserve"> </w:t>
      </w:r>
      <w:r>
        <w:t>Election</w:t>
      </w:r>
      <w:r>
        <w:rPr>
          <w:spacing w:val="-4"/>
        </w:rPr>
        <w:t xml:space="preserve"> </w:t>
      </w:r>
      <w:r>
        <w:t>on</w:t>
      </w:r>
      <w:r>
        <w:rPr>
          <w:spacing w:val="-4"/>
        </w:rPr>
        <w:t xml:space="preserve"> </w:t>
      </w:r>
      <w:r>
        <w:t>November</w:t>
      </w:r>
      <w:r>
        <w:rPr>
          <w:spacing w:val="-5"/>
        </w:rPr>
        <w:t xml:space="preserve"> </w:t>
      </w:r>
      <w:r>
        <w:t>8,</w:t>
      </w:r>
      <w:r>
        <w:rPr>
          <w:spacing w:val="-4"/>
        </w:rPr>
        <w:t xml:space="preserve"> </w:t>
      </w:r>
      <w:r>
        <w:t>2022</w:t>
      </w:r>
      <w:r>
        <w:rPr>
          <w:spacing w:val="-4"/>
        </w:rPr>
        <w:t xml:space="preserve"> </w:t>
      </w:r>
      <w:r>
        <w:t>as</w:t>
      </w:r>
      <w:r>
        <w:rPr>
          <w:spacing w:val="-4"/>
        </w:rPr>
        <w:t xml:space="preserve"> </w:t>
      </w:r>
      <w:r>
        <w:t>hereinafter</w:t>
      </w:r>
      <w:r>
        <w:rPr>
          <w:spacing w:val="-5"/>
        </w:rPr>
        <w:t xml:space="preserve"> </w:t>
      </w:r>
      <w:r>
        <w:t>set forth; and</w:t>
      </w:r>
    </w:p>
    <w:p w14:paraId="307CDA20" w14:textId="77777777" w:rsidR="0001588C" w:rsidRDefault="0001588C">
      <w:pPr>
        <w:pStyle w:val="BodyText"/>
        <w:spacing w:before="10"/>
        <w:rPr>
          <w:sz w:val="20"/>
        </w:rPr>
      </w:pPr>
    </w:p>
    <w:p w14:paraId="40C8D691" w14:textId="77777777" w:rsidR="0001588C" w:rsidRDefault="00991F14">
      <w:pPr>
        <w:pStyle w:val="BodyText"/>
        <w:ind w:left="1280" w:right="618" w:firstLine="720"/>
        <w:jc w:val="both"/>
      </w:pPr>
      <w:r>
        <w:t>WHEREAS, the Board finds and declares that the meeting at which the Election Order is considered is open to the public, and that the public notice of the time, place and purpose of the meeting was given, as required by Chapter 551, Texas Government Code; Now Therefore,</w:t>
      </w:r>
    </w:p>
    <w:p w14:paraId="73DC4374" w14:textId="77777777" w:rsidR="0001588C" w:rsidRDefault="0001588C">
      <w:pPr>
        <w:pStyle w:val="BodyText"/>
        <w:spacing w:before="10"/>
        <w:rPr>
          <w:sz w:val="20"/>
        </w:rPr>
      </w:pPr>
    </w:p>
    <w:p w14:paraId="64149D9E" w14:textId="77777777" w:rsidR="0001588C" w:rsidRDefault="00991F14">
      <w:pPr>
        <w:spacing w:before="1"/>
        <w:ind w:left="1280" w:right="618" w:firstLine="720"/>
        <w:jc w:val="both"/>
        <w:rPr>
          <w:sz w:val="24"/>
        </w:rPr>
      </w:pPr>
      <w:r>
        <w:rPr>
          <w:sz w:val="24"/>
        </w:rPr>
        <w:t>BE IT ORDERED BY THE BOARD OF TRUSTEES OF WAELDER INDEPENDENT SCHOOL DISTRICT:</w:t>
      </w:r>
    </w:p>
    <w:p w14:paraId="05EFA692" w14:textId="77777777" w:rsidR="0001588C" w:rsidRDefault="0001588C">
      <w:pPr>
        <w:pStyle w:val="BodyText"/>
        <w:spacing w:before="11"/>
        <w:rPr>
          <w:sz w:val="23"/>
        </w:rPr>
      </w:pPr>
    </w:p>
    <w:p w14:paraId="55D5DF4B" w14:textId="77777777" w:rsidR="0001588C" w:rsidRDefault="00991F14">
      <w:pPr>
        <w:pStyle w:val="BodyText"/>
        <w:ind w:left="1280" w:right="616" w:firstLine="720"/>
        <w:jc w:val="both"/>
      </w:pPr>
      <w:r>
        <w:t>Section</w:t>
      </w:r>
      <w:r>
        <w:rPr>
          <w:spacing w:val="-2"/>
        </w:rPr>
        <w:t xml:space="preserve"> </w:t>
      </w:r>
      <w:r>
        <w:t>1.</w:t>
      </w:r>
      <w:r>
        <w:rPr>
          <w:spacing w:val="80"/>
          <w:w w:val="150"/>
        </w:rPr>
        <w:t xml:space="preserve">  </w:t>
      </w:r>
      <w:r>
        <w:rPr>
          <w:u w:val="single"/>
        </w:rPr>
        <w:t>Findings</w:t>
      </w:r>
      <w:r>
        <w:t>.</w:t>
      </w:r>
      <w:r>
        <w:rPr>
          <w:spacing w:val="40"/>
        </w:rPr>
        <w:t xml:space="preserve"> </w:t>
      </w:r>
      <w:r>
        <w:t>The statements contained in the preamble of this Election Order are true and correct and are hereby adopted as findings of fact and as a part of the operative provisions hereof.</w:t>
      </w:r>
    </w:p>
    <w:p w14:paraId="08E41931" w14:textId="77777777" w:rsidR="0001588C" w:rsidRDefault="0001588C">
      <w:pPr>
        <w:pStyle w:val="BodyText"/>
      </w:pPr>
    </w:p>
    <w:p w14:paraId="31A71138" w14:textId="77777777" w:rsidR="0001588C" w:rsidRDefault="00991F14">
      <w:pPr>
        <w:pStyle w:val="BodyText"/>
        <w:ind w:left="1279" w:right="617" w:firstLine="720"/>
        <w:jc w:val="both"/>
      </w:pPr>
      <w:r>
        <w:t>Section</w:t>
      </w:r>
      <w:r>
        <w:rPr>
          <w:spacing w:val="-2"/>
        </w:rPr>
        <w:t xml:space="preserve"> </w:t>
      </w:r>
      <w:r>
        <w:t>2.</w:t>
      </w:r>
      <w:r>
        <w:rPr>
          <w:spacing w:val="80"/>
        </w:rPr>
        <w:t xml:space="preserve">  </w:t>
      </w:r>
      <w:r>
        <w:rPr>
          <w:u w:val="single"/>
        </w:rPr>
        <w:t>Election Ordered; Date; Proposition</w:t>
      </w:r>
      <w:r>
        <w:t>.</w:t>
      </w:r>
      <w:r>
        <w:rPr>
          <w:spacing w:val="40"/>
        </w:rPr>
        <w:t xml:space="preserve"> </w:t>
      </w:r>
      <w:r>
        <w:t>An election (the “Election”) shall be held</w:t>
      </w:r>
      <w:r>
        <w:rPr>
          <w:spacing w:val="-3"/>
        </w:rPr>
        <w:t xml:space="preserve"> </w:t>
      </w:r>
      <w:r>
        <w:t>for</w:t>
      </w:r>
      <w:r>
        <w:rPr>
          <w:spacing w:val="-4"/>
        </w:rPr>
        <w:t xml:space="preserve"> </w:t>
      </w:r>
      <w:r>
        <w:t>and</w:t>
      </w:r>
      <w:r>
        <w:rPr>
          <w:spacing w:val="-1"/>
        </w:rPr>
        <w:t xml:space="preserve"> </w:t>
      </w:r>
      <w:r>
        <w:t>within</w:t>
      </w:r>
      <w:r>
        <w:rPr>
          <w:spacing w:val="-3"/>
        </w:rPr>
        <w:t xml:space="preserve"> </w:t>
      </w:r>
      <w:r>
        <w:t>the</w:t>
      </w:r>
      <w:r>
        <w:rPr>
          <w:spacing w:val="-4"/>
        </w:rPr>
        <w:t xml:space="preserve"> </w:t>
      </w:r>
      <w:r>
        <w:t>District</w:t>
      </w:r>
      <w:r>
        <w:rPr>
          <w:spacing w:val="-3"/>
        </w:rPr>
        <w:t xml:space="preserve"> </w:t>
      </w:r>
      <w:r>
        <w:t>on</w:t>
      </w:r>
      <w:r>
        <w:rPr>
          <w:spacing w:val="-3"/>
        </w:rPr>
        <w:t xml:space="preserve"> </w:t>
      </w:r>
      <w:r>
        <w:t>Saturday</w:t>
      </w:r>
      <w:r>
        <w:rPr>
          <w:spacing w:val="-3"/>
        </w:rPr>
        <w:t xml:space="preserve"> </w:t>
      </w:r>
      <w:r>
        <w:t>November</w:t>
      </w:r>
      <w:r>
        <w:rPr>
          <w:spacing w:val="-4"/>
        </w:rPr>
        <w:t xml:space="preserve"> </w:t>
      </w:r>
      <w:r>
        <w:t>8,</w:t>
      </w:r>
      <w:r>
        <w:rPr>
          <w:spacing w:val="-3"/>
        </w:rPr>
        <w:t xml:space="preserve"> </w:t>
      </w:r>
      <w:r>
        <w:t>2022</w:t>
      </w:r>
      <w:r>
        <w:rPr>
          <w:spacing w:val="-3"/>
        </w:rPr>
        <w:t xml:space="preserve"> </w:t>
      </w:r>
      <w:r>
        <w:t>(“Election</w:t>
      </w:r>
      <w:r>
        <w:rPr>
          <w:spacing w:val="-1"/>
        </w:rPr>
        <w:t xml:space="preserve"> </w:t>
      </w:r>
      <w:r>
        <w:t>Day”).</w:t>
      </w:r>
      <w:r>
        <w:rPr>
          <w:spacing w:val="40"/>
        </w:rPr>
        <w:t xml:space="preserve"> </w:t>
      </w:r>
      <w:r>
        <w:t>At</w:t>
      </w:r>
      <w:r>
        <w:rPr>
          <w:spacing w:val="-3"/>
        </w:rPr>
        <w:t xml:space="preserve"> </w:t>
      </w:r>
      <w:r>
        <w:t>the</w:t>
      </w:r>
      <w:r>
        <w:rPr>
          <w:spacing w:val="-4"/>
        </w:rPr>
        <w:t xml:space="preserve"> </w:t>
      </w:r>
      <w:r>
        <w:t xml:space="preserve">Election the following proposition (the “Proposition”) shall be submitted to the qualified voters of the </w:t>
      </w:r>
      <w:r>
        <w:rPr>
          <w:spacing w:val="-2"/>
        </w:rPr>
        <w:t>District:</w:t>
      </w:r>
    </w:p>
    <w:p w14:paraId="714C4F75" w14:textId="77777777" w:rsidR="0001588C" w:rsidRDefault="0001588C">
      <w:pPr>
        <w:pStyle w:val="BodyText"/>
        <w:spacing w:before="1"/>
        <w:rPr>
          <w:sz w:val="13"/>
        </w:rPr>
      </w:pPr>
    </w:p>
    <w:p w14:paraId="17912B99" w14:textId="77777777" w:rsidR="0001588C" w:rsidRDefault="00991F14">
      <w:pPr>
        <w:spacing w:before="90"/>
        <w:ind w:left="4121"/>
        <w:rPr>
          <w:b/>
          <w:sz w:val="24"/>
        </w:rPr>
      </w:pPr>
      <w:r>
        <w:rPr>
          <w:b/>
          <w:sz w:val="24"/>
          <w:u w:val="single"/>
        </w:rPr>
        <w:t>WAELDER</w:t>
      </w:r>
      <w:r>
        <w:rPr>
          <w:b/>
          <w:spacing w:val="-3"/>
          <w:sz w:val="24"/>
          <w:u w:val="single"/>
        </w:rPr>
        <w:t xml:space="preserve"> </w:t>
      </w:r>
      <w:r>
        <w:rPr>
          <w:b/>
          <w:sz w:val="24"/>
          <w:u w:val="single"/>
        </w:rPr>
        <w:t>ISD</w:t>
      </w:r>
      <w:r>
        <w:rPr>
          <w:b/>
          <w:spacing w:val="-2"/>
          <w:sz w:val="24"/>
          <w:u w:val="single"/>
        </w:rPr>
        <w:t xml:space="preserve"> </w:t>
      </w:r>
      <w:r>
        <w:rPr>
          <w:b/>
          <w:sz w:val="24"/>
          <w:u w:val="single"/>
        </w:rPr>
        <w:t>PROPOSITION</w:t>
      </w:r>
      <w:r>
        <w:rPr>
          <w:b/>
          <w:spacing w:val="-2"/>
          <w:sz w:val="24"/>
          <w:u w:val="single"/>
        </w:rPr>
        <w:t xml:space="preserve"> </w:t>
      </w:r>
      <w:r>
        <w:rPr>
          <w:b/>
          <w:spacing w:val="-10"/>
          <w:sz w:val="24"/>
          <w:u w:val="single"/>
        </w:rPr>
        <w:t>A</w:t>
      </w:r>
    </w:p>
    <w:p w14:paraId="37425C3B" w14:textId="77777777" w:rsidR="0001588C" w:rsidRDefault="0001588C">
      <w:pPr>
        <w:pStyle w:val="BodyText"/>
        <w:spacing w:before="2"/>
        <w:rPr>
          <w:b/>
          <w:sz w:val="16"/>
        </w:rPr>
      </w:pPr>
    </w:p>
    <w:p w14:paraId="07D92080" w14:textId="77777777" w:rsidR="0001588C" w:rsidRDefault="00991F14">
      <w:pPr>
        <w:spacing w:before="90"/>
        <w:ind w:left="2000" w:right="1337"/>
        <w:jc w:val="both"/>
        <w:rPr>
          <w:sz w:val="24"/>
        </w:rPr>
      </w:pPr>
      <w:r>
        <w:rPr>
          <w:sz w:val="24"/>
        </w:rPr>
        <w:t>SHALL THE BOARD OF TRUSTEES OF WAELDER INDEPENDENT SCHOOL DISTRICT (THE “DISTRICT”) BE AUTHORIZED TO ISSUE BONDS</w:t>
      </w:r>
      <w:r>
        <w:rPr>
          <w:spacing w:val="31"/>
          <w:sz w:val="24"/>
        </w:rPr>
        <w:t xml:space="preserve">  </w:t>
      </w:r>
      <w:r>
        <w:rPr>
          <w:sz w:val="24"/>
        </w:rPr>
        <w:t>OF</w:t>
      </w:r>
      <w:r>
        <w:rPr>
          <w:spacing w:val="30"/>
          <w:sz w:val="24"/>
        </w:rPr>
        <w:t xml:space="preserve">  </w:t>
      </w:r>
      <w:r>
        <w:rPr>
          <w:sz w:val="24"/>
        </w:rPr>
        <w:t>THE</w:t>
      </w:r>
      <w:r>
        <w:rPr>
          <w:spacing w:val="31"/>
          <w:sz w:val="24"/>
        </w:rPr>
        <w:t xml:space="preserve">  </w:t>
      </w:r>
      <w:r>
        <w:rPr>
          <w:sz w:val="24"/>
        </w:rPr>
        <w:t>DISTRICT,</w:t>
      </w:r>
      <w:r>
        <w:rPr>
          <w:spacing w:val="31"/>
          <w:sz w:val="24"/>
        </w:rPr>
        <w:t xml:space="preserve">  </w:t>
      </w:r>
      <w:r>
        <w:rPr>
          <w:sz w:val="24"/>
        </w:rPr>
        <w:t>IN</w:t>
      </w:r>
      <w:r>
        <w:rPr>
          <w:spacing w:val="31"/>
          <w:sz w:val="24"/>
        </w:rPr>
        <w:t xml:space="preserve">  </w:t>
      </w:r>
      <w:r>
        <w:rPr>
          <w:sz w:val="24"/>
        </w:rPr>
        <w:t>ONE</w:t>
      </w:r>
      <w:r>
        <w:rPr>
          <w:spacing w:val="30"/>
          <w:sz w:val="24"/>
        </w:rPr>
        <w:t xml:space="preserve">  </w:t>
      </w:r>
      <w:r>
        <w:rPr>
          <w:sz w:val="24"/>
        </w:rPr>
        <w:t>OR</w:t>
      </w:r>
      <w:r>
        <w:rPr>
          <w:spacing w:val="32"/>
          <w:sz w:val="24"/>
        </w:rPr>
        <w:t xml:space="preserve">  </w:t>
      </w:r>
      <w:r>
        <w:rPr>
          <w:sz w:val="24"/>
        </w:rPr>
        <w:t>MORE</w:t>
      </w:r>
      <w:r>
        <w:rPr>
          <w:spacing w:val="30"/>
          <w:sz w:val="24"/>
        </w:rPr>
        <w:t xml:space="preserve">  </w:t>
      </w:r>
      <w:r>
        <w:rPr>
          <w:sz w:val="24"/>
        </w:rPr>
        <w:t>SERIES,</w:t>
      </w:r>
      <w:r>
        <w:rPr>
          <w:spacing w:val="31"/>
          <w:sz w:val="24"/>
        </w:rPr>
        <w:t xml:space="preserve">  </w:t>
      </w:r>
      <w:r>
        <w:rPr>
          <w:sz w:val="24"/>
        </w:rPr>
        <w:t>IN</w:t>
      </w:r>
      <w:r>
        <w:rPr>
          <w:spacing w:val="31"/>
          <w:sz w:val="24"/>
        </w:rPr>
        <w:t xml:space="preserve">  </w:t>
      </w:r>
      <w:r>
        <w:rPr>
          <w:spacing w:val="-5"/>
          <w:sz w:val="24"/>
        </w:rPr>
        <w:t>THE</w:t>
      </w:r>
    </w:p>
    <w:p w14:paraId="2FC0728B" w14:textId="77777777" w:rsidR="0001588C" w:rsidRDefault="0001588C">
      <w:pPr>
        <w:jc w:val="both"/>
        <w:rPr>
          <w:sz w:val="24"/>
        </w:rPr>
        <w:sectPr w:rsidR="0001588C">
          <w:pgSz w:w="12240" w:h="15840"/>
          <w:pgMar w:top="1360" w:right="820" w:bottom="280" w:left="160" w:header="720" w:footer="720" w:gutter="0"/>
          <w:cols w:space="720"/>
        </w:sectPr>
      </w:pPr>
    </w:p>
    <w:p w14:paraId="04F70023" w14:textId="77777777" w:rsidR="0001588C" w:rsidRDefault="00991F14">
      <w:pPr>
        <w:spacing w:before="79"/>
        <w:ind w:left="1999" w:right="1335"/>
        <w:jc w:val="both"/>
        <w:rPr>
          <w:sz w:val="24"/>
        </w:rPr>
      </w:pPr>
      <w:r>
        <w:rPr>
          <w:sz w:val="24"/>
        </w:rPr>
        <w:lastRenderedPageBreak/>
        <w:t>AGGREGATE PRINCIPAL AMOUNT OF $10,300,000 FOR THE CONSTRUCTION, ACQUISITION AND EQUIPMENT OF SCHOOL BUILDINGS IN THE DISTRICT, INCLUDING DISTRICT-WIDE RENOVATIONS, AND THE PURCHASE OF NECESSARY SITES FOR SCHOOL BUILDINGS, WHICH BONDS SHALL MATURE NOT MORE THAN 35 YEARS FROM THEIR DATE, AND SHALL BEAR INTEREST AT SUCH RATE OR RATES, NOT TO EXCEED THE MAXIMUM RATE NOW OR</w:t>
      </w:r>
      <w:r>
        <w:rPr>
          <w:spacing w:val="-15"/>
          <w:sz w:val="24"/>
        </w:rPr>
        <w:t xml:space="preserve"> </w:t>
      </w:r>
      <w:r>
        <w:rPr>
          <w:sz w:val="24"/>
        </w:rPr>
        <w:t>HEREAFTER</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AS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BY THE BOARD OF TRUSTEES AT THE TIME OF ISSUANCE; AND SHALL THE BOARD OF TRUSTEES BE AUTHORIZED TO LEVY AND PLEDGE, AND</w:t>
      </w:r>
      <w:r>
        <w:rPr>
          <w:spacing w:val="40"/>
          <w:sz w:val="24"/>
        </w:rPr>
        <w:t xml:space="preserve">  </w:t>
      </w:r>
      <w:r>
        <w:rPr>
          <w:sz w:val="24"/>
        </w:rPr>
        <w:t>CAUSE</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ASSESSED</w:t>
      </w:r>
      <w:r>
        <w:rPr>
          <w:spacing w:val="40"/>
          <w:sz w:val="24"/>
        </w:rPr>
        <w:t xml:space="preserve">  </w:t>
      </w:r>
      <w:r>
        <w:rPr>
          <w:sz w:val="24"/>
        </w:rPr>
        <w:t>AND</w:t>
      </w:r>
      <w:r>
        <w:rPr>
          <w:spacing w:val="40"/>
          <w:sz w:val="24"/>
        </w:rPr>
        <w:t xml:space="preserve">  </w:t>
      </w:r>
      <w:r>
        <w:rPr>
          <w:sz w:val="24"/>
        </w:rPr>
        <w:t>COLLECTED,</w:t>
      </w:r>
      <w:r>
        <w:rPr>
          <w:spacing w:val="40"/>
          <w:sz w:val="24"/>
        </w:rPr>
        <w:t xml:space="preserve">  </w:t>
      </w:r>
      <w:r>
        <w:rPr>
          <w:sz w:val="24"/>
        </w:rPr>
        <w:t>ANNUAL</w:t>
      </w:r>
      <w:r>
        <w:rPr>
          <w:spacing w:val="80"/>
          <w:sz w:val="24"/>
        </w:rPr>
        <w:t xml:space="preserve"> </w:t>
      </w:r>
      <w:r>
        <w:rPr>
          <w:sz w:val="24"/>
        </w:rPr>
        <w:t>AD</w:t>
      </w:r>
      <w:r>
        <w:rPr>
          <w:spacing w:val="-5"/>
          <w:sz w:val="24"/>
        </w:rPr>
        <w:t xml:space="preserve"> </w:t>
      </w:r>
      <w:r>
        <w:rPr>
          <w:sz w:val="24"/>
        </w:rPr>
        <w:t>VALOREM TAXES ON ALL TAXABLE PROPERTY IN THE DISTRICT SUFFICIENT, WITHOUT LIMIT AS TO RATE OR AMOUNT, TO PAY THE PRINCIPAL</w:t>
      </w:r>
      <w:r>
        <w:rPr>
          <w:spacing w:val="-15"/>
          <w:sz w:val="24"/>
        </w:rPr>
        <w:t xml:space="preserve"> </w:t>
      </w:r>
      <w:r>
        <w:rPr>
          <w:sz w:val="24"/>
        </w:rPr>
        <w:t>OF</w:t>
      </w:r>
      <w:r>
        <w:rPr>
          <w:spacing w:val="-15"/>
          <w:sz w:val="24"/>
        </w:rPr>
        <w:t xml:space="preserve"> </w:t>
      </w:r>
      <w:r>
        <w:rPr>
          <w:sz w:val="24"/>
        </w:rPr>
        <w:t>AND</w:t>
      </w:r>
      <w:r>
        <w:rPr>
          <w:spacing w:val="-15"/>
          <w:sz w:val="24"/>
        </w:rPr>
        <w:t xml:space="preserve"> </w:t>
      </w:r>
      <w:r>
        <w:rPr>
          <w:sz w:val="24"/>
        </w:rPr>
        <w:t>INTEREST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BONDS</w:t>
      </w:r>
      <w:r>
        <w:rPr>
          <w:spacing w:val="-14"/>
          <w:sz w:val="24"/>
        </w:rPr>
        <w:t xml:space="preserve"> </w:t>
      </w:r>
      <w:r>
        <w:rPr>
          <w:sz w:val="24"/>
        </w:rPr>
        <w:t>AND</w:t>
      </w:r>
      <w:r>
        <w:rPr>
          <w:spacing w:val="-15"/>
          <w:sz w:val="24"/>
        </w:rPr>
        <w:t xml:space="preserve"> </w:t>
      </w:r>
      <w:r>
        <w:rPr>
          <w:sz w:val="24"/>
        </w:rPr>
        <w:t>THE</w:t>
      </w:r>
      <w:r>
        <w:rPr>
          <w:spacing w:val="-15"/>
          <w:sz w:val="24"/>
        </w:rPr>
        <w:t xml:space="preserve"> </w:t>
      </w:r>
      <w:r>
        <w:rPr>
          <w:sz w:val="24"/>
        </w:rPr>
        <w:t>COSTS</w:t>
      </w:r>
      <w:r>
        <w:rPr>
          <w:spacing w:val="-14"/>
          <w:sz w:val="24"/>
        </w:rPr>
        <w:t xml:space="preserve"> </w:t>
      </w:r>
      <w:r>
        <w:rPr>
          <w:sz w:val="24"/>
        </w:rPr>
        <w:t>OF</w:t>
      </w:r>
      <w:r>
        <w:rPr>
          <w:spacing w:val="-15"/>
          <w:sz w:val="24"/>
        </w:rPr>
        <w:t xml:space="preserve"> </w:t>
      </w:r>
      <w:r>
        <w:rPr>
          <w:sz w:val="24"/>
        </w:rPr>
        <w:t>ANY CREDIT</w:t>
      </w:r>
      <w:r>
        <w:rPr>
          <w:spacing w:val="-9"/>
          <w:sz w:val="24"/>
        </w:rPr>
        <w:t xml:space="preserve"> </w:t>
      </w:r>
      <w:r>
        <w:rPr>
          <w:sz w:val="24"/>
        </w:rPr>
        <w:t>AGREEMENTS</w:t>
      </w:r>
      <w:r>
        <w:rPr>
          <w:spacing w:val="-8"/>
          <w:sz w:val="24"/>
        </w:rPr>
        <w:t xml:space="preserve"> </w:t>
      </w:r>
      <w:r>
        <w:rPr>
          <w:sz w:val="24"/>
        </w:rPr>
        <w:t>EXECUTED</w:t>
      </w:r>
      <w:r>
        <w:rPr>
          <w:spacing w:val="-9"/>
          <w:sz w:val="24"/>
        </w:rPr>
        <w:t xml:space="preserve"> </w:t>
      </w:r>
      <w:r>
        <w:rPr>
          <w:sz w:val="24"/>
        </w:rPr>
        <w:t>OR</w:t>
      </w:r>
      <w:r>
        <w:rPr>
          <w:spacing w:val="-8"/>
          <w:sz w:val="24"/>
        </w:rPr>
        <w:t xml:space="preserve"> </w:t>
      </w:r>
      <w:r>
        <w:rPr>
          <w:sz w:val="24"/>
        </w:rPr>
        <w:t>AUTHORIZED</w:t>
      </w:r>
      <w:r>
        <w:rPr>
          <w:spacing w:val="-7"/>
          <w:sz w:val="24"/>
        </w:rPr>
        <w:t xml:space="preserve"> </w:t>
      </w:r>
      <w:r>
        <w:rPr>
          <w:sz w:val="24"/>
        </w:rPr>
        <w:t>IN</w:t>
      </w:r>
      <w:r>
        <w:rPr>
          <w:spacing w:val="-9"/>
          <w:sz w:val="24"/>
        </w:rPr>
        <w:t xml:space="preserve"> </w:t>
      </w:r>
      <w:r>
        <w:rPr>
          <w:sz w:val="24"/>
        </w:rPr>
        <w:t>ANTICIPATION OF, IN RELATION TO, OR IN CONNECTION WITH THE BONDS?</w:t>
      </w:r>
    </w:p>
    <w:p w14:paraId="12CCF6B0" w14:textId="77777777" w:rsidR="0001588C" w:rsidRDefault="0001588C">
      <w:pPr>
        <w:pStyle w:val="BodyText"/>
      </w:pPr>
    </w:p>
    <w:p w14:paraId="5C208BB6" w14:textId="77777777" w:rsidR="0001588C" w:rsidRDefault="00991F14">
      <w:pPr>
        <w:ind w:left="4128"/>
        <w:rPr>
          <w:b/>
          <w:sz w:val="24"/>
        </w:rPr>
      </w:pPr>
      <w:r>
        <w:rPr>
          <w:b/>
          <w:sz w:val="24"/>
          <w:u w:val="single"/>
        </w:rPr>
        <w:t>WAELDER</w:t>
      </w:r>
      <w:r>
        <w:rPr>
          <w:b/>
          <w:spacing w:val="-3"/>
          <w:sz w:val="24"/>
          <w:u w:val="single"/>
        </w:rPr>
        <w:t xml:space="preserve"> </w:t>
      </w:r>
      <w:r>
        <w:rPr>
          <w:b/>
          <w:sz w:val="24"/>
          <w:u w:val="single"/>
        </w:rPr>
        <w:t>ISD</w:t>
      </w:r>
      <w:r>
        <w:rPr>
          <w:b/>
          <w:spacing w:val="-2"/>
          <w:sz w:val="24"/>
          <w:u w:val="single"/>
        </w:rPr>
        <w:t xml:space="preserve"> </w:t>
      </w:r>
      <w:r>
        <w:rPr>
          <w:b/>
          <w:sz w:val="24"/>
          <w:u w:val="single"/>
        </w:rPr>
        <w:t>PROPOSITION</w:t>
      </w:r>
      <w:r>
        <w:rPr>
          <w:b/>
          <w:spacing w:val="-2"/>
          <w:sz w:val="24"/>
          <w:u w:val="single"/>
        </w:rPr>
        <w:t xml:space="preserve"> </w:t>
      </w:r>
      <w:r>
        <w:rPr>
          <w:b/>
          <w:spacing w:val="-10"/>
          <w:sz w:val="24"/>
          <w:u w:val="single"/>
        </w:rPr>
        <w:t>B</w:t>
      </w:r>
    </w:p>
    <w:p w14:paraId="679CB3C9" w14:textId="77777777" w:rsidR="0001588C" w:rsidRDefault="0001588C">
      <w:pPr>
        <w:pStyle w:val="BodyText"/>
        <w:spacing w:before="2"/>
        <w:rPr>
          <w:b/>
          <w:sz w:val="16"/>
        </w:rPr>
      </w:pPr>
    </w:p>
    <w:p w14:paraId="01AA0ABA" w14:textId="77777777" w:rsidR="0001588C" w:rsidRDefault="00991F14">
      <w:pPr>
        <w:spacing w:before="90"/>
        <w:ind w:left="2000" w:right="1336"/>
        <w:jc w:val="both"/>
        <w:rPr>
          <w:sz w:val="24"/>
        </w:rPr>
      </w:pPr>
      <w:r>
        <w:rPr>
          <w:sz w:val="24"/>
        </w:rPr>
        <w:t>SHALL THE BOARD OF TRUSTEES OF WAELDER INDEPENDENT SCHOOL DISTRICT (THE “DISTRICT”) BE AUTHORIZED TO ISSUE BONDS OF THE DISTRICT, IN THE PRINCIPAL AMOUNT OF $3,445,000 FOR THE PURPOSE OF REFUNDING ALL OR A PORTION OF THE PRINCIPAL AND/OR INTEREST ON CERTAIN PREVIOUSLY ISSUED MAINTENACE TAX OBLIGATIONS DESIGNATED “WAELDER INDEPENDENT</w:t>
      </w:r>
      <w:r>
        <w:rPr>
          <w:spacing w:val="-12"/>
          <w:sz w:val="24"/>
        </w:rPr>
        <w:t xml:space="preserve"> </w:t>
      </w:r>
      <w:r>
        <w:rPr>
          <w:sz w:val="24"/>
        </w:rPr>
        <w:t>SCHOOL</w:t>
      </w:r>
      <w:r>
        <w:rPr>
          <w:spacing w:val="-12"/>
          <w:sz w:val="24"/>
        </w:rPr>
        <w:t xml:space="preserve"> </w:t>
      </w:r>
      <w:r>
        <w:rPr>
          <w:sz w:val="24"/>
        </w:rPr>
        <w:t>DISTRICT</w:t>
      </w:r>
      <w:r>
        <w:rPr>
          <w:spacing w:val="-12"/>
          <w:sz w:val="24"/>
        </w:rPr>
        <w:t xml:space="preserve"> </w:t>
      </w:r>
      <w:r>
        <w:rPr>
          <w:sz w:val="24"/>
        </w:rPr>
        <w:t>MAINTENANCE</w:t>
      </w:r>
      <w:r>
        <w:rPr>
          <w:spacing w:val="-12"/>
          <w:sz w:val="24"/>
        </w:rPr>
        <w:t xml:space="preserve"> </w:t>
      </w:r>
      <w:r>
        <w:rPr>
          <w:sz w:val="24"/>
        </w:rPr>
        <w:t>TAX</w:t>
      </w:r>
      <w:r>
        <w:rPr>
          <w:spacing w:val="-12"/>
          <w:sz w:val="24"/>
        </w:rPr>
        <w:t xml:space="preserve"> </w:t>
      </w:r>
      <w:r>
        <w:rPr>
          <w:sz w:val="24"/>
        </w:rPr>
        <w:t>NOTES,</w:t>
      </w:r>
      <w:r>
        <w:rPr>
          <w:spacing w:val="-12"/>
          <w:sz w:val="24"/>
        </w:rPr>
        <w:t xml:space="preserve"> </w:t>
      </w:r>
      <w:r>
        <w:rPr>
          <w:sz w:val="24"/>
        </w:rPr>
        <w:t>SERIES 2022,” DATED JULY 1, 2022; SUCH BONDS TO MATURE SERIALLY OR OTHERWISE (NOT MORE THAN 10 YEARS FROM THEIR DATE) AND SHALL BEAR INTEREST AT SUCH RATE OR RATES, NOT TO EXCEED THE</w:t>
      </w:r>
      <w:r>
        <w:rPr>
          <w:spacing w:val="-10"/>
          <w:sz w:val="24"/>
        </w:rPr>
        <w:t xml:space="preserve"> </w:t>
      </w:r>
      <w:r>
        <w:rPr>
          <w:sz w:val="24"/>
        </w:rPr>
        <w:t>MAXIMUM</w:t>
      </w:r>
      <w:r>
        <w:rPr>
          <w:spacing w:val="-9"/>
          <w:sz w:val="24"/>
        </w:rPr>
        <w:t xml:space="preserve"> </w:t>
      </w:r>
      <w:r>
        <w:rPr>
          <w:sz w:val="24"/>
        </w:rPr>
        <w:t>RATE</w:t>
      </w:r>
      <w:r>
        <w:rPr>
          <w:spacing w:val="-7"/>
          <w:sz w:val="24"/>
        </w:rPr>
        <w:t xml:space="preserve"> </w:t>
      </w:r>
      <w:r>
        <w:rPr>
          <w:sz w:val="24"/>
        </w:rPr>
        <w:t>NOW</w:t>
      </w:r>
      <w:r>
        <w:rPr>
          <w:spacing w:val="-10"/>
          <w:sz w:val="24"/>
        </w:rPr>
        <w:t xml:space="preserve"> </w:t>
      </w:r>
      <w:r>
        <w:rPr>
          <w:sz w:val="24"/>
        </w:rPr>
        <w:t>OR</w:t>
      </w:r>
      <w:r>
        <w:rPr>
          <w:spacing w:val="-7"/>
          <w:sz w:val="24"/>
        </w:rPr>
        <w:t xml:space="preserve"> </w:t>
      </w:r>
      <w:r>
        <w:rPr>
          <w:sz w:val="24"/>
        </w:rPr>
        <w:t>HEREAFTER</w:t>
      </w:r>
      <w:r>
        <w:rPr>
          <w:spacing w:val="-9"/>
          <w:sz w:val="24"/>
        </w:rPr>
        <w:t xml:space="preserve"> </w:t>
      </w:r>
      <w:r>
        <w:rPr>
          <w:sz w:val="24"/>
        </w:rPr>
        <w:t>AUTHORIZED</w:t>
      </w:r>
      <w:r>
        <w:rPr>
          <w:spacing w:val="-10"/>
          <w:sz w:val="24"/>
        </w:rPr>
        <w:t xml:space="preserve"> </w:t>
      </w:r>
      <w:r>
        <w:rPr>
          <w:sz w:val="24"/>
        </w:rPr>
        <w:t>BY</w:t>
      </w:r>
      <w:r>
        <w:rPr>
          <w:spacing w:val="-7"/>
          <w:sz w:val="24"/>
        </w:rPr>
        <w:t xml:space="preserve"> </w:t>
      </w:r>
      <w:r>
        <w:rPr>
          <w:sz w:val="24"/>
        </w:rPr>
        <w:t>LAW,</w:t>
      </w:r>
      <w:r>
        <w:rPr>
          <w:spacing w:val="-9"/>
          <w:sz w:val="24"/>
        </w:rPr>
        <w:t xml:space="preserve"> </w:t>
      </w:r>
      <w:r>
        <w:rPr>
          <w:sz w:val="24"/>
        </w:rPr>
        <w:t>AS SHALL BE DETERMINED BY THE BOARD OF TRUSTEES AT THE TIME OF</w:t>
      </w:r>
      <w:r>
        <w:rPr>
          <w:spacing w:val="-15"/>
          <w:sz w:val="24"/>
        </w:rPr>
        <w:t xml:space="preserve"> </w:t>
      </w:r>
      <w:r>
        <w:rPr>
          <w:sz w:val="24"/>
        </w:rPr>
        <w:t>ISSUANCE,</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TRUSTEES</w:t>
      </w:r>
      <w:r>
        <w:rPr>
          <w:spacing w:val="-15"/>
          <w:sz w:val="24"/>
        </w:rPr>
        <w:t xml:space="preserve"> </w:t>
      </w:r>
      <w:r>
        <w:rPr>
          <w:sz w:val="24"/>
        </w:rPr>
        <w:t>BE</w:t>
      </w:r>
      <w:r>
        <w:rPr>
          <w:spacing w:val="-15"/>
          <w:sz w:val="24"/>
        </w:rPr>
        <w:t xml:space="preserve"> </w:t>
      </w:r>
      <w:r>
        <w:rPr>
          <w:sz w:val="24"/>
        </w:rPr>
        <w:t>AUTHORIZED TO LEVY AND PLEDGE, AND CAUSE TO BE ASSESSED AND COLLECTED, ANNUAL AD</w:t>
      </w:r>
      <w:r>
        <w:rPr>
          <w:spacing w:val="-3"/>
          <w:sz w:val="24"/>
        </w:rPr>
        <w:t xml:space="preserve"> </w:t>
      </w:r>
      <w:r>
        <w:rPr>
          <w:sz w:val="24"/>
        </w:rPr>
        <w:t>VALOREM TAXES ON ALL TAXABLE PROPERTY</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SUFFICIENT,</w:t>
      </w:r>
      <w:r>
        <w:rPr>
          <w:spacing w:val="-15"/>
          <w:sz w:val="24"/>
        </w:rPr>
        <w:t xml:space="preserve"> </w:t>
      </w:r>
      <w:r>
        <w:rPr>
          <w:sz w:val="24"/>
        </w:rPr>
        <w:t>WITHOUT</w:t>
      </w:r>
      <w:r>
        <w:rPr>
          <w:spacing w:val="-15"/>
          <w:sz w:val="24"/>
        </w:rPr>
        <w:t xml:space="preserve"> </w:t>
      </w:r>
      <w:r>
        <w:rPr>
          <w:sz w:val="24"/>
        </w:rPr>
        <w:t>LIMIT</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RATE OR AMOUNT, TO PAY THE PRINCIPAL OF AND INTEREST ON THE BONDS</w:t>
      </w:r>
      <w:r>
        <w:rPr>
          <w:spacing w:val="-12"/>
          <w:sz w:val="24"/>
        </w:rPr>
        <w:t xml:space="preserve"> </w:t>
      </w:r>
      <w:r>
        <w:rPr>
          <w:sz w:val="24"/>
        </w:rPr>
        <w:t>AND</w:t>
      </w:r>
      <w:r>
        <w:rPr>
          <w:spacing w:val="-13"/>
          <w:sz w:val="24"/>
        </w:rPr>
        <w:t xml:space="preserve"> </w:t>
      </w:r>
      <w:r>
        <w:rPr>
          <w:sz w:val="24"/>
        </w:rPr>
        <w:t>THE</w:t>
      </w:r>
      <w:r>
        <w:rPr>
          <w:spacing w:val="-13"/>
          <w:sz w:val="24"/>
        </w:rPr>
        <w:t xml:space="preserve"> </w:t>
      </w:r>
      <w:r>
        <w:rPr>
          <w:sz w:val="24"/>
        </w:rPr>
        <w:t>COSTS</w:t>
      </w:r>
      <w:r>
        <w:rPr>
          <w:spacing w:val="-12"/>
          <w:sz w:val="24"/>
        </w:rPr>
        <w:t xml:space="preserve"> </w:t>
      </w:r>
      <w:r>
        <w:rPr>
          <w:sz w:val="24"/>
        </w:rPr>
        <w:t>OF</w:t>
      </w:r>
      <w:r>
        <w:rPr>
          <w:spacing w:val="-14"/>
          <w:sz w:val="24"/>
        </w:rPr>
        <w:t xml:space="preserve"> </w:t>
      </w:r>
      <w:r>
        <w:rPr>
          <w:sz w:val="24"/>
        </w:rPr>
        <w:t>ANY</w:t>
      </w:r>
      <w:r>
        <w:rPr>
          <w:spacing w:val="-13"/>
          <w:sz w:val="24"/>
        </w:rPr>
        <w:t xml:space="preserve"> </w:t>
      </w:r>
      <w:r>
        <w:rPr>
          <w:sz w:val="24"/>
        </w:rPr>
        <w:t>CREDIT</w:t>
      </w:r>
      <w:r>
        <w:rPr>
          <w:spacing w:val="-13"/>
          <w:sz w:val="24"/>
        </w:rPr>
        <w:t xml:space="preserve"> </w:t>
      </w:r>
      <w:r>
        <w:rPr>
          <w:sz w:val="24"/>
        </w:rPr>
        <w:t>AGREEMENTS</w:t>
      </w:r>
      <w:r>
        <w:rPr>
          <w:spacing w:val="-12"/>
          <w:sz w:val="24"/>
        </w:rPr>
        <w:t xml:space="preserve"> </w:t>
      </w:r>
      <w:r>
        <w:rPr>
          <w:sz w:val="24"/>
        </w:rPr>
        <w:t>EXECUTED</w:t>
      </w:r>
      <w:r>
        <w:rPr>
          <w:spacing w:val="-13"/>
          <w:sz w:val="24"/>
        </w:rPr>
        <w:t xml:space="preserve"> </w:t>
      </w:r>
      <w:r>
        <w:rPr>
          <w:sz w:val="24"/>
        </w:rPr>
        <w:t>OR AUTHORIZED IN ANTICIPATION OF, IN RELATION TO, OR IN CONNECTION WITH THE BONDS?</w:t>
      </w:r>
    </w:p>
    <w:p w14:paraId="736A39D7" w14:textId="77777777" w:rsidR="0001588C" w:rsidRDefault="0001588C">
      <w:pPr>
        <w:pStyle w:val="BodyText"/>
        <w:rPr>
          <w:sz w:val="26"/>
        </w:rPr>
      </w:pPr>
    </w:p>
    <w:p w14:paraId="4D39D6C1" w14:textId="77777777" w:rsidR="0001588C" w:rsidRDefault="0001588C">
      <w:pPr>
        <w:pStyle w:val="BodyText"/>
        <w:spacing w:before="1"/>
        <w:rPr>
          <w:sz w:val="22"/>
        </w:rPr>
      </w:pPr>
    </w:p>
    <w:p w14:paraId="3EF093D6" w14:textId="77777777" w:rsidR="0001588C" w:rsidRDefault="00991F14">
      <w:pPr>
        <w:pStyle w:val="BodyText"/>
        <w:tabs>
          <w:tab w:val="left" w:pos="3439"/>
        </w:tabs>
        <w:ind w:left="1280" w:right="676" w:firstLine="720"/>
      </w:pPr>
      <w:r>
        <w:t>Section 3.</w:t>
      </w:r>
      <w:r>
        <w:tab/>
      </w:r>
      <w:r>
        <w:rPr>
          <w:u w:val="single"/>
        </w:rPr>
        <w:t>Official</w:t>
      </w:r>
      <w:r>
        <w:rPr>
          <w:spacing w:val="-4"/>
          <w:u w:val="single"/>
        </w:rPr>
        <w:t xml:space="preserve"> </w:t>
      </w:r>
      <w:r>
        <w:rPr>
          <w:u w:val="single"/>
        </w:rPr>
        <w:t>Ballot</w:t>
      </w:r>
      <w:r>
        <w:t>.</w:t>
      </w:r>
      <w:r>
        <w:rPr>
          <w:spacing w:val="40"/>
        </w:rPr>
        <w:t xml:space="preserve"> </w:t>
      </w:r>
      <w:r>
        <w:t>(a)</w:t>
      </w:r>
      <w:r>
        <w:rPr>
          <w:spacing w:val="40"/>
        </w:rPr>
        <w:t xml:space="preserve"> </w:t>
      </w:r>
      <w:r>
        <w:t>Voting</w:t>
      </w:r>
      <w:r>
        <w:rPr>
          <w:spacing w:val="-4"/>
        </w:rPr>
        <w:t xml:space="preserve"> </w:t>
      </w:r>
      <w:r>
        <w:t>at</w:t>
      </w:r>
      <w:r>
        <w:rPr>
          <w:spacing w:val="-4"/>
        </w:rPr>
        <w:t xml:space="preserve"> </w:t>
      </w:r>
      <w:r>
        <w:t>the</w:t>
      </w:r>
      <w:r>
        <w:rPr>
          <w:spacing w:val="-4"/>
        </w:rPr>
        <w:t xml:space="preserve"> </w:t>
      </w:r>
      <w:r>
        <w:t>Election,</w:t>
      </w:r>
      <w:r>
        <w:rPr>
          <w:spacing w:val="-4"/>
        </w:rPr>
        <w:t xml:space="preserve"> </w:t>
      </w:r>
      <w:r>
        <w:t>and</w:t>
      </w:r>
      <w:r>
        <w:rPr>
          <w:spacing w:val="-4"/>
        </w:rPr>
        <w:t xml:space="preserve"> </w:t>
      </w:r>
      <w:r>
        <w:t>early</w:t>
      </w:r>
      <w:r>
        <w:rPr>
          <w:spacing w:val="-4"/>
        </w:rPr>
        <w:t xml:space="preserve"> </w:t>
      </w:r>
      <w:r>
        <w:t>voting</w:t>
      </w:r>
      <w:r>
        <w:rPr>
          <w:spacing w:val="-4"/>
        </w:rPr>
        <w:t xml:space="preserve"> </w:t>
      </w:r>
      <w:r>
        <w:t>therefor,</w:t>
      </w:r>
      <w:r>
        <w:rPr>
          <w:spacing w:val="-4"/>
        </w:rPr>
        <w:t xml:space="preserve"> </w:t>
      </w:r>
      <w:r>
        <w:t>shall be by the use of the lawfully approved voting systems and ballots.</w:t>
      </w:r>
    </w:p>
    <w:p w14:paraId="2E645DE6" w14:textId="77777777" w:rsidR="0001588C" w:rsidRDefault="0001588C">
      <w:pPr>
        <w:pStyle w:val="BodyText"/>
      </w:pPr>
    </w:p>
    <w:p w14:paraId="5B72FC45" w14:textId="77777777" w:rsidR="0001588C" w:rsidRDefault="00991F14">
      <w:pPr>
        <w:pStyle w:val="BodyText"/>
        <w:tabs>
          <w:tab w:val="left" w:pos="2719"/>
        </w:tabs>
        <w:ind w:left="1280" w:right="617" w:firstLine="720"/>
      </w:pPr>
      <w:bookmarkStart w:id="0" w:name="(b)_The_preparation_of_the_necessary_equ"/>
      <w:bookmarkEnd w:id="0"/>
      <w:r>
        <w:rPr>
          <w:spacing w:val="-4"/>
        </w:rPr>
        <w:t>(b)</w:t>
      </w:r>
      <w:r>
        <w:tab/>
        <w:t>The</w:t>
      </w:r>
      <w:r>
        <w:rPr>
          <w:spacing w:val="-8"/>
        </w:rPr>
        <w:t xml:space="preserve"> </w:t>
      </w:r>
      <w:r>
        <w:t>preparation</w:t>
      </w:r>
      <w:r>
        <w:rPr>
          <w:spacing w:val="-8"/>
        </w:rPr>
        <w:t xml:space="preserve"> </w:t>
      </w:r>
      <w:r>
        <w:t>of</w:t>
      </w:r>
      <w:r>
        <w:rPr>
          <w:spacing w:val="-8"/>
        </w:rPr>
        <w:t xml:space="preserve"> </w:t>
      </w:r>
      <w:r>
        <w:t>the</w:t>
      </w:r>
      <w:r>
        <w:rPr>
          <w:spacing w:val="-9"/>
        </w:rPr>
        <w:t xml:space="preserve"> </w:t>
      </w:r>
      <w:r>
        <w:t>necessary</w:t>
      </w:r>
      <w:r>
        <w:rPr>
          <w:spacing w:val="-6"/>
        </w:rPr>
        <w:t xml:space="preserve"> </w:t>
      </w:r>
      <w:r>
        <w:t>equipment</w:t>
      </w:r>
      <w:r>
        <w:rPr>
          <w:spacing w:val="-8"/>
        </w:rPr>
        <w:t xml:space="preserve"> </w:t>
      </w:r>
      <w:r>
        <w:t>and</w:t>
      </w:r>
      <w:r>
        <w:rPr>
          <w:spacing w:val="-6"/>
        </w:rPr>
        <w:t xml:space="preserve"> </w:t>
      </w:r>
      <w:r>
        <w:t>the</w:t>
      </w:r>
      <w:r>
        <w:rPr>
          <w:spacing w:val="-8"/>
        </w:rPr>
        <w:t xml:space="preserve"> </w:t>
      </w:r>
      <w:r>
        <w:t>official</w:t>
      </w:r>
      <w:r>
        <w:rPr>
          <w:spacing w:val="-8"/>
        </w:rPr>
        <w:t xml:space="preserve"> </w:t>
      </w:r>
      <w:r>
        <w:t>ballots</w:t>
      </w:r>
      <w:r>
        <w:rPr>
          <w:spacing w:val="-8"/>
        </w:rPr>
        <w:t xml:space="preserve"> </w:t>
      </w:r>
      <w:r>
        <w:t>for</w:t>
      </w:r>
      <w:r>
        <w:rPr>
          <w:spacing w:val="-8"/>
        </w:rPr>
        <w:t xml:space="preserve"> </w:t>
      </w:r>
      <w:r>
        <w:t>the</w:t>
      </w:r>
      <w:r>
        <w:rPr>
          <w:spacing w:val="-9"/>
        </w:rPr>
        <w:t xml:space="preserve"> </w:t>
      </w:r>
      <w:r>
        <w:t>Election shall</w:t>
      </w:r>
      <w:r>
        <w:rPr>
          <w:spacing w:val="-17"/>
        </w:rPr>
        <w:t xml:space="preserve"> </w:t>
      </w:r>
      <w:r>
        <w:t>conform</w:t>
      </w:r>
      <w:r>
        <w:rPr>
          <w:spacing w:val="-15"/>
        </w:rPr>
        <w:t xml:space="preserve"> </w:t>
      </w:r>
      <w:r>
        <w:t>to</w:t>
      </w:r>
      <w:r>
        <w:rPr>
          <w:spacing w:val="-15"/>
        </w:rPr>
        <w:t xml:space="preserve"> </w:t>
      </w:r>
      <w:r>
        <w:t>the</w:t>
      </w:r>
      <w:r>
        <w:rPr>
          <w:spacing w:val="-15"/>
        </w:rPr>
        <w:t xml:space="preserve"> </w:t>
      </w:r>
      <w:r>
        <w:t>requirements</w:t>
      </w:r>
      <w:r>
        <w:rPr>
          <w:spacing w:val="-15"/>
        </w:rPr>
        <w:t xml:space="preserve"> </w:t>
      </w:r>
      <w:r>
        <w:t>of</w:t>
      </w:r>
      <w:r>
        <w:rPr>
          <w:spacing w:val="-16"/>
        </w:rPr>
        <w:t xml:space="preserve"> </w:t>
      </w:r>
      <w:r>
        <w:t>the</w:t>
      </w:r>
      <w:r>
        <w:rPr>
          <w:spacing w:val="-15"/>
        </w:rPr>
        <w:t xml:space="preserve"> </w:t>
      </w:r>
      <w:r>
        <w:t>Code</w:t>
      </w:r>
      <w:r>
        <w:rPr>
          <w:spacing w:val="-16"/>
        </w:rPr>
        <w:t xml:space="preserve"> </w:t>
      </w:r>
      <w:r>
        <w:t>so</w:t>
      </w:r>
      <w:r>
        <w:rPr>
          <w:spacing w:val="-15"/>
        </w:rPr>
        <w:t xml:space="preserve"> </w:t>
      </w:r>
      <w:r>
        <w:t>as</w:t>
      </w:r>
      <w:r>
        <w:rPr>
          <w:spacing w:val="-15"/>
        </w:rPr>
        <w:t xml:space="preserve"> </w:t>
      </w:r>
      <w:r>
        <w:t>to</w:t>
      </w:r>
      <w:r>
        <w:rPr>
          <w:spacing w:val="-15"/>
        </w:rPr>
        <w:t xml:space="preserve"> </w:t>
      </w:r>
      <w:r>
        <w:t>appear</w:t>
      </w:r>
      <w:r>
        <w:rPr>
          <w:spacing w:val="-15"/>
        </w:rPr>
        <w:t xml:space="preserve"> </w:t>
      </w:r>
      <w:r>
        <w:t>and</w:t>
      </w:r>
      <w:r>
        <w:rPr>
          <w:spacing w:val="-15"/>
        </w:rPr>
        <w:t xml:space="preserve"> </w:t>
      </w:r>
      <w:r>
        <w:t>permit</w:t>
      </w:r>
      <w:r>
        <w:rPr>
          <w:spacing w:val="-15"/>
        </w:rPr>
        <w:t xml:space="preserve"> </w:t>
      </w:r>
      <w:r>
        <w:t>the</w:t>
      </w:r>
      <w:r>
        <w:rPr>
          <w:spacing w:val="-16"/>
        </w:rPr>
        <w:t xml:space="preserve"> </w:t>
      </w:r>
      <w:r>
        <w:t>electors</w:t>
      </w:r>
      <w:r>
        <w:rPr>
          <w:spacing w:val="-15"/>
        </w:rPr>
        <w:t xml:space="preserve"> </w:t>
      </w:r>
      <w:r>
        <w:t>to</w:t>
      </w:r>
      <w:r>
        <w:rPr>
          <w:spacing w:val="-15"/>
        </w:rPr>
        <w:t xml:space="preserve"> </w:t>
      </w:r>
      <w:r>
        <w:t>vote</w:t>
      </w:r>
      <w:r>
        <w:rPr>
          <w:spacing w:val="-13"/>
        </w:rPr>
        <w:t xml:space="preserve"> </w:t>
      </w:r>
      <w:r>
        <w:rPr>
          <w:spacing w:val="-2"/>
        </w:rPr>
        <w:t>“FOR”</w:t>
      </w:r>
    </w:p>
    <w:p w14:paraId="6544DA5A" w14:textId="77777777" w:rsidR="0001588C" w:rsidRDefault="0001588C">
      <w:pPr>
        <w:sectPr w:rsidR="0001588C">
          <w:pgSz w:w="12240" w:h="15840"/>
          <w:pgMar w:top="1360" w:right="820" w:bottom="280" w:left="160" w:header="720" w:footer="720" w:gutter="0"/>
          <w:cols w:space="720"/>
        </w:sectPr>
      </w:pPr>
    </w:p>
    <w:p w14:paraId="1D798F21" w14:textId="77777777" w:rsidR="0001588C" w:rsidRDefault="00991F14">
      <w:pPr>
        <w:pStyle w:val="BodyText"/>
        <w:spacing w:before="79"/>
        <w:ind w:left="1280"/>
      </w:pPr>
      <w:proofErr w:type="gramStart"/>
      <w:r>
        <w:lastRenderedPageBreak/>
        <w:t>or</w:t>
      </w:r>
      <w:proofErr w:type="gramEnd"/>
      <w:r>
        <w:rPr>
          <w:spacing w:val="39"/>
        </w:rPr>
        <w:t xml:space="preserve"> </w:t>
      </w:r>
      <w:r>
        <w:t>“AGAINST”</w:t>
      </w:r>
      <w:r>
        <w:rPr>
          <w:spacing w:val="40"/>
        </w:rPr>
        <w:t xml:space="preserve"> </w:t>
      </w:r>
      <w:r>
        <w:t>the</w:t>
      </w:r>
      <w:r>
        <w:rPr>
          <w:spacing w:val="40"/>
        </w:rPr>
        <w:t xml:space="preserve"> </w:t>
      </w:r>
      <w:r>
        <w:t>aforesaid</w:t>
      </w:r>
      <w:r>
        <w:rPr>
          <w:spacing w:val="40"/>
        </w:rPr>
        <w:t xml:space="preserve"> </w:t>
      </w:r>
      <w:r>
        <w:t>Proposition</w:t>
      </w:r>
      <w:r>
        <w:rPr>
          <w:spacing w:val="40"/>
        </w:rPr>
        <w:t xml:space="preserve"> </w:t>
      </w:r>
      <w:r>
        <w:t>which</w:t>
      </w:r>
      <w:r>
        <w:rPr>
          <w:spacing w:val="40"/>
        </w:rPr>
        <w:t xml:space="preserve"> </w:t>
      </w:r>
      <w:r>
        <w:t>shall</w:t>
      </w:r>
      <w:r>
        <w:rPr>
          <w:spacing w:val="40"/>
        </w:rPr>
        <w:t xml:space="preserve"> </w:t>
      </w:r>
      <w:r>
        <w:t>appear</w:t>
      </w:r>
      <w:r>
        <w:rPr>
          <w:spacing w:val="40"/>
        </w:rPr>
        <w:t xml:space="preserve"> </w:t>
      </w:r>
      <w:r>
        <w:t>and</w:t>
      </w:r>
      <w:r>
        <w:rPr>
          <w:spacing w:val="40"/>
        </w:rPr>
        <w:t xml:space="preserve"> </w:t>
      </w:r>
      <w:r>
        <w:t>be</w:t>
      </w:r>
      <w:r>
        <w:rPr>
          <w:spacing w:val="40"/>
        </w:rPr>
        <w:t xml:space="preserve"> </w:t>
      </w:r>
      <w:r>
        <w:t>set</w:t>
      </w:r>
      <w:r>
        <w:rPr>
          <w:spacing w:val="40"/>
        </w:rPr>
        <w:t xml:space="preserve"> </w:t>
      </w:r>
      <w:r>
        <w:t>forth</w:t>
      </w:r>
      <w:r>
        <w:rPr>
          <w:spacing w:val="40"/>
        </w:rPr>
        <w:t xml:space="preserve"> </w:t>
      </w:r>
      <w:r>
        <w:t>on</w:t>
      </w:r>
      <w:r>
        <w:rPr>
          <w:spacing w:val="40"/>
        </w:rPr>
        <w:t xml:space="preserve"> </w:t>
      </w:r>
      <w:r>
        <w:t>the</w:t>
      </w:r>
      <w:r>
        <w:rPr>
          <w:spacing w:val="39"/>
        </w:rPr>
        <w:t xml:space="preserve"> </w:t>
      </w:r>
      <w:r>
        <w:t>ballots substantially in the following form:</w:t>
      </w:r>
    </w:p>
    <w:p w14:paraId="5B74B60F" w14:textId="77777777" w:rsidR="0001588C" w:rsidRDefault="0001588C">
      <w:pPr>
        <w:pStyle w:val="BodyText"/>
        <w:spacing w:before="10"/>
        <w:rPr>
          <w:sz w:val="20"/>
        </w:rPr>
      </w:pPr>
    </w:p>
    <w:p w14:paraId="27794BD2" w14:textId="77777777" w:rsidR="0001588C" w:rsidRDefault="00991F14">
      <w:pPr>
        <w:ind w:left="4121"/>
        <w:rPr>
          <w:b/>
          <w:sz w:val="24"/>
        </w:rPr>
      </w:pPr>
      <w:r>
        <w:rPr>
          <w:b/>
          <w:sz w:val="24"/>
          <w:u w:val="single"/>
        </w:rPr>
        <w:t>WAELDER</w:t>
      </w:r>
      <w:r>
        <w:rPr>
          <w:b/>
          <w:spacing w:val="-3"/>
          <w:sz w:val="24"/>
          <w:u w:val="single"/>
        </w:rPr>
        <w:t xml:space="preserve"> </w:t>
      </w:r>
      <w:r>
        <w:rPr>
          <w:b/>
          <w:sz w:val="24"/>
          <w:u w:val="single"/>
        </w:rPr>
        <w:t>ISD</w:t>
      </w:r>
      <w:r>
        <w:rPr>
          <w:b/>
          <w:spacing w:val="-2"/>
          <w:sz w:val="24"/>
          <w:u w:val="single"/>
        </w:rPr>
        <w:t xml:space="preserve"> </w:t>
      </w:r>
      <w:r>
        <w:rPr>
          <w:b/>
          <w:sz w:val="24"/>
          <w:u w:val="single"/>
        </w:rPr>
        <w:t>PROPOSITION</w:t>
      </w:r>
      <w:r>
        <w:rPr>
          <w:b/>
          <w:spacing w:val="-2"/>
          <w:sz w:val="24"/>
          <w:u w:val="single"/>
        </w:rPr>
        <w:t xml:space="preserve"> </w:t>
      </w:r>
      <w:r>
        <w:rPr>
          <w:b/>
          <w:spacing w:val="-10"/>
          <w:sz w:val="24"/>
          <w:u w:val="single"/>
        </w:rPr>
        <w:t>A</w:t>
      </w:r>
    </w:p>
    <w:p w14:paraId="735E801E" w14:textId="77777777" w:rsidR="0001588C" w:rsidRDefault="0001588C">
      <w:pPr>
        <w:pStyle w:val="BodyText"/>
        <w:spacing w:before="2"/>
        <w:rPr>
          <w:b/>
          <w:sz w:val="16"/>
        </w:rPr>
      </w:pPr>
    </w:p>
    <w:p w14:paraId="0B65EE05" w14:textId="77777777" w:rsidR="0001588C" w:rsidRDefault="00991F14">
      <w:pPr>
        <w:spacing w:before="90"/>
        <w:ind w:left="2000"/>
        <w:rPr>
          <w:sz w:val="24"/>
        </w:rPr>
      </w:pPr>
      <w:r>
        <w:rPr>
          <w:sz w:val="24"/>
        </w:rPr>
        <w:t>[</w:t>
      </w:r>
      <w:r>
        <w:rPr>
          <w:spacing w:val="59"/>
          <w:sz w:val="24"/>
        </w:rPr>
        <w:t xml:space="preserve"> </w:t>
      </w:r>
      <w:r>
        <w:rPr>
          <w:sz w:val="24"/>
        </w:rPr>
        <w:t>]</w:t>
      </w:r>
      <w:r>
        <w:rPr>
          <w:spacing w:val="59"/>
          <w:sz w:val="24"/>
        </w:rPr>
        <w:t xml:space="preserve"> </w:t>
      </w:r>
      <w:r>
        <w:rPr>
          <w:spacing w:val="-5"/>
          <w:sz w:val="24"/>
        </w:rPr>
        <w:t>FOR</w:t>
      </w:r>
    </w:p>
    <w:p w14:paraId="6068F7AD" w14:textId="77777777" w:rsidR="0001588C" w:rsidRDefault="0001588C">
      <w:pPr>
        <w:pStyle w:val="BodyText"/>
      </w:pPr>
    </w:p>
    <w:p w14:paraId="35F29B17" w14:textId="77777777" w:rsidR="0001588C" w:rsidRDefault="00991F14">
      <w:pPr>
        <w:ind w:left="2720" w:right="617"/>
        <w:jc w:val="both"/>
        <w:rPr>
          <w:sz w:val="24"/>
        </w:rPr>
      </w:pPr>
      <w:r>
        <w:rPr>
          <w:sz w:val="24"/>
        </w:rPr>
        <w:t>THE ISSUANCE OF $10,300,000 OF BONDS FOR THE CONSTRUCTION, ACQUISITION, AND EQUIPMENT OF SCHOOL BUILDINGS IN THE DISTRICT, INCLUDING DISTRICT-WIDE RENOVATIONS, AND THE PURCHASE OF THE NECESSARY SITES FOR SCHOOL BUILDINGS, AND THE LEVY OF TAXES SUFFICIENT TO PAY THE PRINCIPAL OF AND INTEREST ON THE BONDS.</w:t>
      </w:r>
      <w:r>
        <w:rPr>
          <w:spacing w:val="40"/>
          <w:sz w:val="24"/>
        </w:rPr>
        <w:t xml:space="preserve"> </w:t>
      </w:r>
      <w:r>
        <w:rPr>
          <w:sz w:val="24"/>
        </w:rPr>
        <w:t>THIS IS A PROPERTY TAX INCREASE.</w:t>
      </w:r>
    </w:p>
    <w:p w14:paraId="373482C5" w14:textId="77777777" w:rsidR="0001588C" w:rsidRDefault="0001588C">
      <w:pPr>
        <w:pStyle w:val="BodyText"/>
      </w:pPr>
    </w:p>
    <w:p w14:paraId="748988FE" w14:textId="77777777" w:rsidR="0001588C" w:rsidRDefault="00991F14">
      <w:pPr>
        <w:ind w:left="2000"/>
        <w:rPr>
          <w:sz w:val="24"/>
        </w:rPr>
      </w:pPr>
      <w:r>
        <w:rPr>
          <w:sz w:val="24"/>
        </w:rPr>
        <w:t>[</w:t>
      </w:r>
      <w:r>
        <w:rPr>
          <w:spacing w:val="59"/>
          <w:sz w:val="24"/>
        </w:rPr>
        <w:t xml:space="preserve"> </w:t>
      </w:r>
      <w:r>
        <w:rPr>
          <w:sz w:val="24"/>
        </w:rPr>
        <w:t>]</w:t>
      </w:r>
      <w:r>
        <w:rPr>
          <w:spacing w:val="59"/>
          <w:sz w:val="24"/>
        </w:rPr>
        <w:t xml:space="preserve"> </w:t>
      </w:r>
      <w:r>
        <w:rPr>
          <w:spacing w:val="-2"/>
          <w:sz w:val="24"/>
        </w:rPr>
        <w:t>AGAINST</w:t>
      </w:r>
    </w:p>
    <w:p w14:paraId="5B5978C6" w14:textId="77777777" w:rsidR="0001588C" w:rsidRDefault="0001588C">
      <w:pPr>
        <w:pStyle w:val="BodyText"/>
      </w:pPr>
    </w:p>
    <w:p w14:paraId="127B318E" w14:textId="77777777" w:rsidR="0001588C" w:rsidRDefault="00991F14">
      <w:pPr>
        <w:ind w:left="4128"/>
        <w:rPr>
          <w:b/>
          <w:sz w:val="24"/>
        </w:rPr>
      </w:pPr>
      <w:r>
        <w:rPr>
          <w:b/>
          <w:sz w:val="24"/>
          <w:u w:val="single"/>
        </w:rPr>
        <w:t>WAELDER</w:t>
      </w:r>
      <w:r>
        <w:rPr>
          <w:b/>
          <w:spacing w:val="-3"/>
          <w:sz w:val="24"/>
          <w:u w:val="single"/>
        </w:rPr>
        <w:t xml:space="preserve"> </w:t>
      </w:r>
      <w:r>
        <w:rPr>
          <w:b/>
          <w:sz w:val="24"/>
          <w:u w:val="single"/>
        </w:rPr>
        <w:t>ISD</w:t>
      </w:r>
      <w:r>
        <w:rPr>
          <w:b/>
          <w:spacing w:val="-2"/>
          <w:sz w:val="24"/>
          <w:u w:val="single"/>
        </w:rPr>
        <w:t xml:space="preserve"> </w:t>
      </w:r>
      <w:r>
        <w:rPr>
          <w:b/>
          <w:sz w:val="24"/>
          <w:u w:val="single"/>
        </w:rPr>
        <w:t>PROPOSITION</w:t>
      </w:r>
      <w:r>
        <w:rPr>
          <w:b/>
          <w:spacing w:val="-2"/>
          <w:sz w:val="24"/>
          <w:u w:val="single"/>
        </w:rPr>
        <w:t xml:space="preserve"> </w:t>
      </w:r>
      <w:r>
        <w:rPr>
          <w:b/>
          <w:spacing w:val="-10"/>
          <w:sz w:val="24"/>
          <w:u w:val="single"/>
        </w:rPr>
        <w:t>B</w:t>
      </w:r>
    </w:p>
    <w:p w14:paraId="1B28BE19" w14:textId="77777777" w:rsidR="0001588C" w:rsidRDefault="0001588C">
      <w:pPr>
        <w:pStyle w:val="BodyText"/>
        <w:spacing w:before="2"/>
        <w:rPr>
          <w:b/>
          <w:sz w:val="16"/>
        </w:rPr>
      </w:pPr>
    </w:p>
    <w:p w14:paraId="051190B0" w14:textId="77777777" w:rsidR="0001588C" w:rsidRDefault="00991F14">
      <w:pPr>
        <w:spacing w:before="90"/>
        <w:ind w:left="2000"/>
        <w:rPr>
          <w:sz w:val="24"/>
        </w:rPr>
      </w:pPr>
      <w:r>
        <w:rPr>
          <w:sz w:val="24"/>
        </w:rPr>
        <w:t>[</w:t>
      </w:r>
      <w:r>
        <w:rPr>
          <w:spacing w:val="59"/>
          <w:sz w:val="24"/>
        </w:rPr>
        <w:t xml:space="preserve"> </w:t>
      </w:r>
      <w:r>
        <w:rPr>
          <w:sz w:val="24"/>
        </w:rPr>
        <w:t>]</w:t>
      </w:r>
      <w:r>
        <w:rPr>
          <w:spacing w:val="59"/>
          <w:sz w:val="24"/>
        </w:rPr>
        <w:t xml:space="preserve"> </w:t>
      </w:r>
      <w:r>
        <w:rPr>
          <w:spacing w:val="-5"/>
          <w:sz w:val="24"/>
        </w:rPr>
        <w:t>FOR</w:t>
      </w:r>
    </w:p>
    <w:p w14:paraId="0DE86DFB" w14:textId="77777777" w:rsidR="0001588C" w:rsidRDefault="0001588C">
      <w:pPr>
        <w:pStyle w:val="BodyText"/>
      </w:pPr>
    </w:p>
    <w:p w14:paraId="28CFF8F2" w14:textId="77777777" w:rsidR="0001588C" w:rsidRDefault="00991F14">
      <w:pPr>
        <w:ind w:left="2720" w:right="617"/>
        <w:jc w:val="both"/>
        <w:rPr>
          <w:sz w:val="24"/>
        </w:rPr>
      </w:pPr>
      <w:r>
        <w:rPr>
          <w:sz w:val="24"/>
        </w:rPr>
        <w:t>THE ISSUANCE OF $3,445,000 OF REFUNDING BONDS FOR THE PURPOSE OF REFUNDING ALL OR A PORTION OF THE PRINCIPAL AND/OR INTEREST</w:t>
      </w:r>
      <w:r>
        <w:rPr>
          <w:spacing w:val="-3"/>
          <w:sz w:val="24"/>
        </w:rPr>
        <w:t xml:space="preserve"> </w:t>
      </w:r>
      <w:r>
        <w:rPr>
          <w:sz w:val="24"/>
        </w:rPr>
        <w:t>ON</w:t>
      </w:r>
      <w:r>
        <w:rPr>
          <w:spacing w:val="-3"/>
          <w:sz w:val="24"/>
        </w:rPr>
        <w:t xml:space="preserve"> </w:t>
      </w:r>
      <w:r>
        <w:rPr>
          <w:sz w:val="24"/>
        </w:rPr>
        <w:t>CERTAIN</w:t>
      </w:r>
      <w:r>
        <w:rPr>
          <w:spacing w:val="-3"/>
          <w:sz w:val="24"/>
        </w:rPr>
        <w:t xml:space="preserve"> </w:t>
      </w:r>
      <w:r>
        <w:rPr>
          <w:sz w:val="24"/>
        </w:rPr>
        <w:t>PREVIOUSLY</w:t>
      </w:r>
      <w:r>
        <w:rPr>
          <w:spacing w:val="-3"/>
          <w:sz w:val="24"/>
        </w:rPr>
        <w:t xml:space="preserve"> </w:t>
      </w:r>
      <w:r>
        <w:rPr>
          <w:sz w:val="24"/>
        </w:rPr>
        <w:t>ISSUED</w:t>
      </w:r>
      <w:r>
        <w:rPr>
          <w:spacing w:val="-3"/>
          <w:sz w:val="24"/>
        </w:rPr>
        <w:t xml:space="preserve"> </w:t>
      </w:r>
      <w:r>
        <w:rPr>
          <w:sz w:val="24"/>
        </w:rPr>
        <w:t>MAINTENANCE TAX OBLIGATIONS DESIGNATED “WAELDER INDEPENDENT SCHOOL DISTRICT MAINTENANCE TAX NOTES, SERIES 2022,” AND THE LEVY OF TAXES SUFFICIENT TO PAY THE PRINCIPAL OF AND INTEREST ON THE BONDS.</w:t>
      </w:r>
      <w:r>
        <w:rPr>
          <w:spacing w:val="40"/>
          <w:sz w:val="24"/>
        </w:rPr>
        <w:t xml:space="preserve"> </w:t>
      </w:r>
      <w:r>
        <w:rPr>
          <w:sz w:val="24"/>
        </w:rPr>
        <w:t>THIS IS A PROPERTY TAX INCREASE.</w:t>
      </w:r>
    </w:p>
    <w:p w14:paraId="4D8E2FAF" w14:textId="77777777" w:rsidR="0001588C" w:rsidRDefault="0001588C">
      <w:pPr>
        <w:pStyle w:val="BodyText"/>
      </w:pPr>
    </w:p>
    <w:p w14:paraId="62C82942" w14:textId="77777777" w:rsidR="0001588C" w:rsidRDefault="00991F14">
      <w:pPr>
        <w:ind w:left="2000"/>
        <w:rPr>
          <w:sz w:val="24"/>
        </w:rPr>
      </w:pPr>
      <w:r>
        <w:rPr>
          <w:sz w:val="24"/>
        </w:rPr>
        <w:t>[</w:t>
      </w:r>
      <w:r>
        <w:rPr>
          <w:spacing w:val="59"/>
          <w:sz w:val="24"/>
        </w:rPr>
        <w:t xml:space="preserve"> </w:t>
      </w:r>
      <w:r>
        <w:rPr>
          <w:sz w:val="24"/>
        </w:rPr>
        <w:t>]</w:t>
      </w:r>
      <w:r>
        <w:rPr>
          <w:spacing w:val="59"/>
          <w:sz w:val="24"/>
        </w:rPr>
        <w:t xml:space="preserve"> </w:t>
      </w:r>
      <w:r>
        <w:rPr>
          <w:spacing w:val="-2"/>
          <w:sz w:val="24"/>
        </w:rPr>
        <w:t>AGAINST</w:t>
      </w:r>
    </w:p>
    <w:p w14:paraId="33E3BD44" w14:textId="77777777" w:rsidR="0001588C" w:rsidRDefault="0001588C">
      <w:pPr>
        <w:pStyle w:val="BodyText"/>
      </w:pPr>
    </w:p>
    <w:p w14:paraId="42E0AFF2" w14:textId="77777777" w:rsidR="0001588C" w:rsidRDefault="00991F14">
      <w:pPr>
        <w:pStyle w:val="BodyText"/>
        <w:spacing w:before="1"/>
        <w:ind w:left="1280" w:right="620" w:firstLine="720"/>
        <w:jc w:val="both"/>
      </w:pPr>
      <w:bookmarkStart w:id="1" w:name="Section_4._Persons_Qualified_to_Vote.__A"/>
      <w:bookmarkEnd w:id="1"/>
      <w:r>
        <w:t>Section</w:t>
      </w:r>
      <w:r>
        <w:rPr>
          <w:spacing w:val="-2"/>
        </w:rPr>
        <w:t xml:space="preserve"> </w:t>
      </w:r>
      <w:r>
        <w:t>4.</w:t>
      </w:r>
      <w:r>
        <w:rPr>
          <w:spacing w:val="80"/>
          <w:w w:val="150"/>
        </w:rPr>
        <w:t xml:space="preserve">  </w:t>
      </w:r>
      <w:r>
        <w:rPr>
          <w:u w:val="single"/>
        </w:rPr>
        <w:t>Persons Qualified to Vote</w:t>
      </w:r>
      <w:r>
        <w:t>.</w:t>
      </w:r>
      <w:r>
        <w:rPr>
          <w:spacing w:val="40"/>
        </w:rPr>
        <w:t xml:space="preserve"> </w:t>
      </w:r>
      <w:r>
        <w:t>All resident, qualified electors of the District shall be eligible to vote at the Election.</w:t>
      </w:r>
    </w:p>
    <w:p w14:paraId="40CAB360" w14:textId="77777777" w:rsidR="0001588C" w:rsidRDefault="0001588C">
      <w:pPr>
        <w:pStyle w:val="BodyText"/>
        <w:spacing w:before="9"/>
        <w:rPr>
          <w:sz w:val="20"/>
        </w:rPr>
      </w:pPr>
    </w:p>
    <w:p w14:paraId="3B504942" w14:textId="77777777" w:rsidR="0001588C" w:rsidRDefault="00991F14">
      <w:pPr>
        <w:pStyle w:val="BodyText"/>
        <w:spacing w:before="1"/>
        <w:ind w:left="1280" w:right="616" w:firstLine="720"/>
        <w:jc w:val="both"/>
      </w:pPr>
      <w:bookmarkStart w:id="2" w:name="Section_5._Election_Precinct,_Voting_Loc"/>
      <w:bookmarkEnd w:id="2"/>
      <w:r>
        <w:t>Section</w:t>
      </w:r>
      <w:r>
        <w:rPr>
          <w:spacing w:val="-5"/>
        </w:rPr>
        <w:t xml:space="preserve"> </w:t>
      </w:r>
      <w:r>
        <w:t>5.</w:t>
      </w:r>
      <w:r>
        <w:rPr>
          <w:spacing w:val="80"/>
        </w:rPr>
        <w:t xml:space="preserve">  </w:t>
      </w:r>
      <w:r>
        <w:rPr>
          <w:u w:val="single"/>
        </w:rPr>
        <w:t>Election</w:t>
      </w:r>
      <w:r>
        <w:rPr>
          <w:spacing w:val="-15"/>
          <w:u w:val="single"/>
        </w:rPr>
        <w:t xml:space="preserve"> </w:t>
      </w:r>
      <w:r>
        <w:rPr>
          <w:u w:val="single"/>
        </w:rPr>
        <w:t>Precinct,</w:t>
      </w:r>
      <w:r>
        <w:rPr>
          <w:spacing w:val="-15"/>
          <w:u w:val="single"/>
        </w:rPr>
        <w:t xml:space="preserve"> </w:t>
      </w:r>
      <w:r>
        <w:rPr>
          <w:u w:val="single"/>
        </w:rPr>
        <w:t>Voting</w:t>
      </w:r>
      <w:r>
        <w:rPr>
          <w:spacing w:val="-15"/>
          <w:u w:val="single"/>
        </w:rPr>
        <w:t xml:space="preserve"> </w:t>
      </w:r>
      <w:r>
        <w:rPr>
          <w:u w:val="single"/>
        </w:rPr>
        <w:t>Locations</w:t>
      </w:r>
      <w:r>
        <w:rPr>
          <w:spacing w:val="-15"/>
          <w:u w:val="single"/>
        </w:rPr>
        <w:t xml:space="preserve"> </w:t>
      </w:r>
      <w:r>
        <w:rPr>
          <w:u w:val="single"/>
        </w:rPr>
        <w:t>and</w:t>
      </w:r>
      <w:r>
        <w:rPr>
          <w:spacing w:val="-15"/>
          <w:u w:val="single"/>
        </w:rPr>
        <w:t xml:space="preserve"> </w:t>
      </w:r>
      <w:r>
        <w:rPr>
          <w:u w:val="single"/>
        </w:rPr>
        <w:t>Voting</w:t>
      </w:r>
      <w:r>
        <w:rPr>
          <w:spacing w:val="-15"/>
          <w:u w:val="single"/>
        </w:rPr>
        <w:t xml:space="preserve"> </w:t>
      </w:r>
      <w:r>
        <w:rPr>
          <w:u w:val="single"/>
        </w:rPr>
        <w:t>Hours</w:t>
      </w:r>
      <w:r>
        <w:rPr>
          <w:spacing w:val="-15"/>
          <w:u w:val="single"/>
        </w:rPr>
        <w:t xml:space="preserve"> </w:t>
      </w:r>
      <w:r>
        <w:rPr>
          <w:u w:val="single"/>
        </w:rPr>
        <w:t>on</w:t>
      </w:r>
      <w:r>
        <w:rPr>
          <w:spacing w:val="-15"/>
          <w:u w:val="single"/>
        </w:rPr>
        <w:t xml:space="preserve"> </w:t>
      </w:r>
      <w:r>
        <w:rPr>
          <w:u w:val="single"/>
        </w:rPr>
        <w:t>Election</w:t>
      </w:r>
      <w:r>
        <w:rPr>
          <w:spacing w:val="-15"/>
          <w:u w:val="single"/>
        </w:rPr>
        <w:t xml:space="preserve"> </w:t>
      </w:r>
      <w:r>
        <w:rPr>
          <w:u w:val="single"/>
        </w:rPr>
        <w:t>Day</w:t>
      </w:r>
      <w:r>
        <w:t>.</w:t>
      </w:r>
      <w:r>
        <w:rPr>
          <w:spacing w:val="-15"/>
        </w:rPr>
        <w:t xml:space="preserve"> </w:t>
      </w:r>
      <w:r>
        <w:t xml:space="preserve">The voting locations for voting on Election Day shall be the countywide polling locations set forth in </w:t>
      </w:r>
      <w:r>
        <w:rPr>
          <w:b/>
        </w:rPr>
        <w:t>Exhibit</w:t>
      </w:r>
      <w:r>
        <w:rPr>
          <w:b/>
          <w:spacing w:val="-3"/>
        </w:rPr>
        <w:t xml:space="preserve"> </w:t>
      </w:r>
      <w:r>
        <w:rPr>
          <w:b/>
        </w:rPr>
        <w:t>A</w:t>
      </w:r>
      <w:r>
        <w:t>, or at such other locations as hereafter may be designated by the County Election Officers in accordance with the Applicable Election Services Contract, and such locations are hereby</w:t>
      </w:r>
      <w:r>
        <w:rPr>
          <w:spacing w:val="-15"/>
        </w:rPr>
        <w:t xml:space="preserve"> </w:t>
      </w:r>
      <w:r>
        <w:t>adopted</w:t>
      </w:r>
      <w:r>
        <w:rPr>
          <w:spacing w:val="-15"/>
        </w:rPr>
        <w:t xml:space="preserve"> </w:t>
      </w:r>
      <w:r>
        <w:t>and</w:t>
      </w:r>
      <w:r>
        <w:rPr>
          <w:spacing w:val="-15"/>
        </w:rPr>
        <w:t xml:space="preserve"> </w:t>
      </w:r>
      <w:r>
        <w:t>approved.</w:t>
      </w:r>
      <w:r>
        <w:rPr>
          <w:spacing w:val="14"/>
        </w:rPr>
        <w:t xml:space="preserve"> </w:t>
      </w:r>
      <w:r>
        <w:t>Exhibit</w:t>
      </w:r>
      <w:r>
        <w:rPr>
          <w:spacing w:val="-15"/>
        </w:rPr>
        <w:t xml:space="preserve"> </w:t>
      </w:r>
      <w:r>
        <w:t>A</w:t>
      </w:r>
      <w:r>
        <w:rPr>
          <w:spacing w:val="-15"/>
        </w:rPr>
        <w:t xml:space="preserve"> </w:t>
      </w:r>
      <w:r>
        <w:t>and</w:t>
      </w:r>
      <w:r>
        <w:rPr>
          <w:spacing w:val="-15"/>
        </w:rPr>
        <w:t xml:space="preserve"> </w:t>
      </w:r>
      <w:r>
        <w:t>the</w:t>
      </w:r>
      <w:r>
        <w:rPr>
          <w:spacing w:val="-15"/>
        </w:rPr>
        <w:t xml:space="preserve"> </w:t>
      </w:r>
      <w:r>
        <w:t>notices</w:t>
      </w:r>
      <w:r>
        <w:rPr>
          <w:spacing w:val="-15"/>
        </w:rPr>
        <w:t xml:space="preserve"> </w:t>
      </w:r>
      <w:r>
        <w:t>of</w:t>
      </w:r>
      <w:r>
        <w:rPr>
          <w:spacing w:val="-15"/>
        </w:rPr>
        <w:t xml:space="preserve"> </w:t>
      </w:r>
      <w:r>
        <w:t>the</w:t>
      </w:r>
      <w:r>
        <w:rPr>
          <w:spacing w:val="-15"/>
        </w:rPr>
        <w:t xml:space="preserve"> </w:t>
      </w:r>
      <w:r>
        <w:t>Election</w:t>
      </w:r>
      <w:r>
        <w:rPr>
          <w:spacing w:val="-15"/>
        </w:rPr>
        <w:t xml:space="preserve"> </w:t>
      </w:r>
      <w:r>
        <w:t>shall</w:t>
      </w:r>
      <w:r>
        <w:rPr>
          <w:spacing w:val="-14"/>
        </w:rPr>
        <w:t xml:space="preserve"> </w:t>
      </w:r>
      <w:r>
        <w:t>be</w:t>
      </w:r>
      <w:r>
        <w:rPr>
          <w:spacing w:val="-15"/>
        </w:rPr>
        <w:t xml:space="preserve"> </w:t>
      </w:r>
      <w:r>
        <w:t>completed</w:t>
      </w:r>
      <w:r>
        <w:rPr>
          <w:spacing w:val="-15"/>
        </w:rPr>
        <w:t xml:space="preserve"> </w:t>
      </w:r>
      <w:r>
        <w:t>without further</w:t>
      </w:r>
      <w:r>
        <w:rPr>
          <w:spacing w:val="-13"/>
        </w:rPr>
        <w:t xml:space="preserve"> </w:t>
      </w:r>
      <w:r>
        <w:t>action</w:t>
      </w:r>
      <w:r>
        <w:rPr>
          <w:spacing w:val="-14"/>
        </w:rPr>
        <w:t xml:space="preserve"> </w:t>
      </w:r>
      <w:r>
        <w:t>of</w:t>
      </w:r>
      <w:r>
        <w:rPr>
          <w:spacing w:val="-13"/>
        </w:rPr>
        <w:t xml:space="preserve"> </w:t>
      </w:r>
      <w:r>
        <w:t>the</w:t>
      </w:r>
      <w:r>
        <w:rPr>
          <w:spacing w:val="-15"/>
        </w:rPr>
        <w:t xml:space="preserve"> </w:t>
      </w:r>
      <w:r>
        <w:t>Board</w:t>
      </w:r>
      <w:r>
        <w:rPr>
          <w:spacing w:val="-14"/>
        </w:rPr>
        <w:t xml:space="preserve"> </w:t>
      </w:r>
      <w:r>
        <w:t>to</w:t>
      </w:r>
      <w:r>
        <w:rPr>
          <w:spacing w:val="-14"/>
        </w:rPr>
        <w:t xml:space="preserve"> </w:t>
      </w:r>
      <w:r>
        <w:t>include</w:t>
      </w:r>
      <w:r>
        <w:rPr>
          <w:spacing w:val="-15"/>
        </w:rPr>
        <w:t xml:space="preserve"> </w:t>
      </w:r>
      <w:r>
        <w:t>the</w:t>
      </w:r>
      <w:r>
        <w:rPr>
          <w:spacing w:val="-13"/>
        </w:rPr>
        <w:t xml:space="preserve"> </w:t>
      </w:r>
      <w:r>
        <w:t>final</w:t>
      </w:r>
      <w:r>
        <w:rPr>
          <w:spacing w:val="-14"/>
        </w:rPr>
        <w:t xml:space="preserve"> </w:t>
      </w:r>
      <w:r>
        <w:t>locations</w:t>
      </w:r>
      <w:r>
        <w:rPr>
          <w:spacing w:val="-14"/>
        </w:rPr>
        <w:t xml:space="preserve"> </w:t>
      </w:r>
      <w:r>
        <w:t>designated</w:t>
      </w:r>
      <w:r>
        <w:rPr>
          <w:spacing w:val="-14"/>
        </w:rPr>
        <w:t xml:space="preserve"> </w:t>
      </w:r>
      <w:r>
        <w:t>by</w:t>
      </w:r>
      <w:r>
        <w:rPr>
          <w:spacing w:val="-14"/>
        </w:rPr>
        <w:t xml:space="preserve"> </w:t>
      </w:r>
      <w:r>
        <w:t>the</w:t>
      </w:r>
      <w:r>
        <w:rPr>
          <w:spacing w:val="-13"/>
        </w:rPr>
        <w:t xml:space="preserve"> </w:t>
      </w:r>
      <w:r>
        <w:t>County</w:t>
      </w:r>
      <w:r>
        <w:rPr>
          <w:spacing w:val="-14"/>
        </w:rPr>
        <w:t xml:space="preserve"> </w:t>
      </w:r>
      <w:r>
        <w:t>Election</w:t>
      </w:r>
      <w:r>
        <w:rPr>
          <w:spacing w:val="-14"/>
        </w:rPr>
        <w:t xml:space="preserve"> </w:t>
      </w:r>
      <w:r>
        <w:t>Officer. On Election Day, the polls shall be open from 7:00 a.m. to 7:00 p.m.</w:t>
      </w:r>
    </w:p>
    <w:p w14:paraId="12174B96" w14:textId="77777777" w:rsidR="0001588C" w:rsidRDefault="0001588C">
      <w:pPr>
        <w:pStyle w:val="BodyText"/>
        <w:spacing w:before="10"/>
        <w:rPr>
          <w:sz w:val="20"/>
        </w:rPr>
      </w:pPr>
    </w:p>
    <w:p w14:paraId="22BB6E78" w14:textId="77777777" w:rsidR="0001588C" w:rsidRDefault="00991F14">
      <w:pPr>
        <w:pStyle w:val="BodyText"/>
        <w:ind w:left="1279" w:right="616" w:firstLine="720"/>
        <w:jc w:val="both"/>
      </w:pPr>
      <w:bookmarkStart w:id="3" w:name="Section_6._Early_Voting_Locations,_Dates"/>
      <w:bookmarkEnd w:id="3"/>
      <w:r>
        <w:t>Section</w:t>
      </w:r>
      <w:r>
        <w:rPr>
          <w:spacing w:val="-2"/>
        </w:rPr>
        <w:t xml:space="preserve"> </w:t>
      </w:r>
      <w:r>
        <w:t>6.</w:t>
      </w:r>
      <w:r>
        <w:rPr>
          <w:spacing w:val="40"/>
        </w:rPr>
        <w:t xml:space="preserve">  </w:t>
      </w:r>
      <w:r>
        <w:rPr>
          <w:u w:val="single"/>
        </w:rPr>
        <w:t>Early Voting Locations, Dates and Times; Appointment of Early Voting</w:t>
      </w:r>
      <w:r>
        <w:t xml:space="preserve"> </w:t>
      </w:r>
      <w:r>
        <w:rPr>
          <w:u w:val="single"/>
        </w:rPr>
        <w:t>Elections</w:t>
      </w:r>
      <w:r>
        <w:rPr>
          <w:spacing w:val="-5"/>
          <w:u w:val="single"/>
        </w:rPr>
        <w:t xml:space="preserve"> </w:t>
      </w:r>
      <w:r>
        <w:rPr>
          <w:u w:val="single"/>
        </w:rPr>
        <w:t>Administrator</w:t>
      </w:r>
      <w:r>
        <w:t>.</w:t>
      </w:r>
      <w:r>
        <w:rPr>
          <w:spacing w:val="-2"/>
        </w:rPr>
        <w:t xml:space="preserve"> </w:t>
      </w:r>
      <w:r>
        <w:t>(a)</w:t>
      </w:r>
      <w:r>
        <w:rPr>
          <w:spacing w:val="40"/>
        </w:rPr>
        <w:t xml:space="preserve"> </w:t>
      </w:r>
      <w:r>
        <w:t>Early</w:t>
      </w:r>
      <w:r>
        <w:rPr>
          <w:spacing w:val="-5"/>
        </w:rPr>
        <w:t xml:space="preserve"> </w:t>
      </w:r>
      <w:r>
        <w:t>voting</w:t>
      </w:r>
      <w:r>
        <w:rPr>
          <w:spacing w:val="-5"/>
        </w:rPr>
        <w:t xml:space="preserve"> </w:t>
      </w:r>
      <w:r>
        <w:t>by</w:t>
      </w:r>
      <w:r>
        <w:rPr>
          <w:spacing w:val="-5"/>
        </w:rPr>
        <w:t xml:space="preserve"> </w:t>
      </w:r>
      <w:r>
        <w:t>personal</w:t>
      </w:r>
      <w:r>
        <w:rPr>
          <w:spacing w:val="-4"/>
        </w:rPr>
        <w:t xml:space="preserve"> </w:t>
      </w:r>
      <w:r>
        <w:t>appearance</w:t>
      </w:r>
      <w:r>
        <w:rPr>
          <w:spacing w:val="-6"/>
        </w:rPr>
        <w:t xml:space="preserve"> </w:t>
      </w:r>
      <w:r>
        <w:t>shall</w:t>
      </w:r>
      <w:r>
        <w:rPr>
          <w:spacing w:val="-4"/>
        </w:rPr>
        <w:t xml:space="preserve"> </w:t>
      </w:r>
      <w:r>
        <w:t>be</w:t>
      </w:r>
      <w:r>
        <w:rPr>
          <w:spacing w:val="-6"/>
        </w:rPr>
        <w:t xml:space="preserve"> </w:t>
      </w:r>
      <w:r>
        <w:t>held</w:t>
      </w:r>
      <w:r>
        <w:rPr>
          <w:spacing w:val="-5"/>
        </w:rPr>
        <w:t xml:space="preserve"> </w:t>
      </w:r>
      <w:r>
        <w:t>at</w:t>
      </w:r>
      <w:r>
        <w:rPr>
          <w:spacing w:val="-4"/>
        </w:rPr>
        <w:t xml:space="preserve"> </w:t>
      </w:r>
      <w:r>
        <w:t>the</w:t>
      </w:r>
      <w:r>
        <w:rPr>
          <w:spacing w:val="-6"/>
        </w:rPr>
        <w:t xml:space="preserve"> </w:t>
      </w:r>
      <w:r>
        <w:t>locations,</w:t>
      </w:r>
      <w:r>
        <w:rPr>
          <w:spacing w:val="-5"/>
        </w:rPr>
        <w:t xml:space="preserve"> </w:t>
      </w:r>
      <w:r>
        <w:t xml:space="preserve">at the times and on the days set forth in </w:t>
      </w:r>
      <w:r>
        <w:rPr>
          <w:b/>
        </w:rPr>
        <w:t>Exhibit</w:t>
      </w:r>
      <w:r>
        <w:rPr>
          <w:b/>
          <w:spacing w:val="-2"/>
        </w:rPr>
        <w:t xml:space="preserve"> </w:t>
      </w:r>
      <w:r>
        <w:rPr>
          <w:b/>
        </w:rPr>
        <w:t xml:space="preserve">B </w:t>
      </w:r>
      <w:r>
        <w:t>or at such other locations as hereafter may be designated by the County Election Officers in accordance with the Applicable Election Services Contract, and such locations are hereby adopted and approved.</w:t>
      </w:r>
      <w:r>
        <w:rPr>
          <w:spacing w:val="40"/>
        </w:rPr>
        <w:t xml:space="preserve"> </w:t>
      </w:r>
      <w:r>
        <w:t>Exhibit B and the notices of the Election</w:t>
      </w:r>
      <w:r>
        <w:rPr>
          <w:spacing w:val="34"/>
        </w:rPr>
        <w:t xml:space="preserve"> </w:t>
      </w:r>
      <w:r>
        <w:t>shall</w:t>
      </w:r>
      <w:r>
        <w:rPr>
          <w:spacing w:val="35"/>
        </w:rPr>
        <w:t xml:space="preserve"> </w:t>
      </w:r>
      <w:r>
        <w:t>be</w:t>
      </w:r>
      <w:r>
        <w:rPr>
          <w:spacing w:val="34"/>
        </w:rPr>
        <w:t xml:space="preserve"> </w:t>
      </w:r>
      <w:r>
        <w:t>completed</w:t>
      </w:r>
      <w:r>
        <w:rPr>
          <w:spacing w:val="34"/>
        </w:rPr>
        <w:t xml:space="preserve"> </w:t>
      </w:r>
      <w:r>
        <w:t>without</w:t>
      </w:r>
      <w:r>
        <w:rPr>
          <w:spacing w:val="35"/>
        </w:rPr>
        <w:t xml:space="preserve"> </w:t>
      </w:r>
      <w:r>
        <w:t>further</w:t>
      </w:r>
      <w:r>
        <w:rPr>
          <w:spacing w:val="34"/>
        </w:rPr>
        <w:t xml:space="preserve"> </w:t>
      </w:r>
      <w:r>
        <w:t>action</w:t>
      </w:r>
      <w:r>
        <w:rPr>
          <w:spacing w:val="34"/>
        </w:rPr>
        <w:t xml:space="preserve"> </w:t>
      </w:r>
      <w:r>
        <w:t>of</w:t>
      </w:r>
      <w:r>
        <w:rPr>
          <w:spacing w:val="34"/>
        </w:rPr>
        <w:t xml:space="preserve"> </w:t>
      </w:r>
      <w:r>
        <w:t>the</w:t>
      </w:r>
      <w:r>
        <w:rPr>
          <w:spacing w:val="34"/>
        </w:rPr>
        <w:t xml:space="preserve"> </w:t>
      </w:r>
      <w:r>
        <w:t>Board</w:t>
      </w:r>
      <w:r>
        <w:rPr>
          <w:spacing w:val="35"/>
        </w:rPr>
        <w:t xml:space="preserve"> </w:t>
      </w:r>
      <w:r>
        <w:t>to</w:t>
      </w:r>
      <w:r>
        <w:rPr>
          <w:spacing w:val="34"/>
        </w:rPr>
        <w:t xml:space="preserve"> </w:t>
      </w:r>
      <w:r>
        <w:t>include</w:t>
      </w:r>
      <w:r>
        <w:rPr>
          <w:spacing w:val="34"/>
        </w:rPr>
        <w:t xml:space="preserve"> </w:t>
      </w:r>
      <w:r>
        <w:t>the</w:t>
      </w:r>
      <w:r>
        <w:rPr>
          <w:spacing w:val="34"/>
        </w:rPr>
        <w:t xml:space="preserve"> </w:t>
      </w:r>
      <w:r>
        <w:t>final</w:t>
      </w:r>
      <w:r>
        <w:rPr>
          <w:spacing w:val="35"/>
        </w:rPr>
        <w:t xml:space="preserve"> </w:t>
      </w:r>
      <w:r>
        <w:rPr>
          <w:spacing w:val="-2"/>
        </w:rPr>
        <w:t>locations</w:t>
      </w:r>
    </w:p>
    <w:p w14:paraId="0B89B52F" w14:textId="77777777" w:rsidR="0001588C" w:rsidRDefault="0001588C">
      <w:pPr>
        <w:jc w:val="both"/>
        <w:sectPr w:rsidR="0001588C">
          <w:pgSz w:w="12240" w:h="15840"/>
          <w:pgMar w:top="1360" w:right="820" w:bottom="280" w:left="160" w:header="720" w:footer="720" w:gutter="0"/>
          <w:cols w:space="720"/>
        </w:sectPr>
      </w:pPr>
    </w:p>
    <w:p w14:paraId="3CF87968" w14:textId="77777777" w:rsidR="0001588C" w:rsidRDefault="00991F14">
      <w:pPr>
        <w:pStyle w:val="BodyText"/>
        <w:spacing w:before="79"/>
        <w:ind w:left="1280" w:right="620"/>
        <w:jc w:val="both"/>
      </w:pPr>
      <w:proofErr w:type="gramStart"/>
      <w:r>
        <w:lastRenderedPageBreak/>
        <w:t>designated</w:t>
      </w:r>
      <w:proofErr w:type="gramEnd"/>
      <w:r>
        <w:rPr>
          <w:spacing w:val="-13"/>
        </w:rPr>
        <w:t xml:space="preserve"> </w:t>
      </w:r>
      <w:r>
        <w:t>by</w:t>
      </w:r>
      <w:r>
        <w:rPr>
          <w:spacing w:val="-13"/>
        </w:rPr>
        <w:t xml:space="preserve"> </w:t>
      </w:r>
      <w:r>
        <w:t>the</w:t>
      </w:r>
      <w:r>
        <w:rPr>
          <w:spacing w:val="-14"/>
        </w:rPr>
        <w:t xml:space="preserve"> </w:t>
      </w:r>
      <w:r>
        <w:t>Applicable</w:t>
      </w:r>
      <w:r>
        <w:rPr>
          <w:spacing w:val="-14"/>
        </w:rPr>
        <w:t xml:space="preserve"> </w:t>
      </w:r>
      <w:r>
        <w:t>County</w:t>
      </w:r>
      <w:r>
        <w:rPr>
          <w:spacing w:val="-13"/>
        </w:rPr>
        <w:t xml:space="preserve"> </w:t>
      </w:r>
      <w:r>
        <w:t>Election</w:t>
      </w:r>
      <w:r>
        <w:rPr>
          <w:spacing w:val="-13"/>
        </w:rPr>
        <w:t xml:space="preserve"> </w:t>
      </w:r>
      <w:r>
        <w:t>Officer.</w:t>
      </w:r>
      <w:r>
        <w:rPr>
          <w:spacing w:val="-13"/>
        </w:rPr>
        <w:t xml:space="preserve"> </w:t>
      </w:r>
      <w:r>
        <w:t>Permanent</w:t>
      </w:r>
      <w:r>
        <w:rPr>
          <w:spacing w:val="-13"/>
        </w:rPr>
        <w:t xml:space="preserve"> </w:t>
      </w:r>
      <w:r>
        <w:t>and/or</w:t>
      </w:r>
      <w:r>
        <w:rPr>
          <w:spacing w:val="-14"/>
        </w:rPr>
        <w:t xml:space="preserve"> </w:t>
      </w:r>
      <w:r>
        <w:t>temporary</w:t>
      </w:r>
      <w:r>
        <w:rPr>
          <w:spacing w:val="-13"/>
        </w:rPr>
        <w:t xml:space="preserve"> </w:t>
      </w:r>
      <w:r>
        <w:t>branch</w:t>
      </w:r>
      <w:r>
        <w:rPr>
          <w:spacing w:val="-13"/>
        </w:rPr>
        <w:t xml:space="preserve"> </w:t>
      </w:r>
      <w:r>
        <w:t>offices for</w:t>
      </w:r>
      <w:r>
        <w:rPr>
          <w:spacing w:val="-11"/>
        </w:rPr>
        <w:t xml:space="preserve"> </w:t>
      </w:r>
      <w:r>
        <w:t>early</w:t>
      </w:r>
      <w:r>
        <w:rPr>
          <w:spacing w:val="-11"/>
        </w:rPr>
        <w:t xml:space="preserve"> </w:t>
      </w:r>
      <w:r>
        <w:t>voting</w:t>
      </w:r>
      <w:r>
        <w:rPr>
          <w:spacing w:val="-11"/>
        </w:rPr>
        <w:t xml:space="preserve"> </w:t>
      </w:r>
      <w:r>
        <w:t>by</w:t>
      </w:r>
      <w:r>
        <w:rPr>
          <w:spacing w:val="-11"/>
        </w:rPr>
        <w:t xml:space="preserve"> </w:t>
      </w:r>
      <w:r>
        <w:t>personal</w:t>
      </w:r>
      <w:r>
        <w:rPr>
          <w:spacing w:val="-10"/>
        </w:rPr>
        <w:t xml:space="preserve"> </w:t>
      </w:r>
      <w:r>
        <w:t>appearance</w:t>
      </w:r>
      <w:r>
        <w:rPr>
          <w:spacing w:val="-12"/>
        </w:rPr>
        <w:t xml:space="preserve"> </w:t>
      </w:r>
      <w:r>
        <w:t>may</w:t>
      </w:r>
      <w:r>
        <w:rPr>
          <w:spacing w:val="-11"/>
        </w:rPr>
        <w:t xml:space="preserve"> </w:t>
      </w:r>
      <w:r>
        <w:t>be</w:t>
      </w:r>
      <w:r>
        <w:rPr>
          <w:spacing w:val="-9"/>
        </w:rPr>
        <w:t xml:space="preserve"> </w:t>
      </w:r>
      <w:r>
        <w:t>established</w:t>
      </w:r>
      <w:r>
        <w:rPr>
          <w:spacing w:val="-11"/>
        </w:rPr>
        <w:t xml:space="preserve"> </w:t>
      </w:r>
      <w:r>
        <w:t>and</w:t>
      </w:r>
      <w:r>
        <w:rPr>
          <w:spacing w:val="-11"/>
        </w:rPr>
        <w:t xml:space="preserve"> </w:t>
      </w:r>
      <w:r>
        <w:t>maintained</w:t>
      </w:r>
      <w:r>
        <w:rPr>
          <w:spacing w:val="-8"/>
        </w:rPr>
        <w:t xml:space="preserve"> </w:t>
      </w:r>
      <w:r>
        <w:t>according</w:t>
      </w:r>
      <w:r>
        <w:rPr>
          <w:spacing w:val="-11"/>
        </w:rPr>
        <w:t xml:space="preserve"> </w:t>
      </w:r>
      <w:r>
        <w:t>to</w:t>
      </w:r>
      <w:r>
        <w:rPr>
          <w:spacing w:val="-11"/>
        </w:rPr>
        <w:t xml:space="preserve"> </w:t>
      </w:r>
      <w:r>
        <w:t>the</w:t>
      </w:r>
      <w:r>
        <w:rPr>
          <w:spacing w:val="-12"/>
        </w:rPr>
        <w:t xml:space="preserve"> </w:t>
      </w:r>
      <w:r>
        <w:t>Texas Election Code.</w:t>
      </w:r>
    </w:p>
    <w:p w14:paraId="23566080" w14:textId="77777777" w:rsidR="0001588C" w:rsidRDefault="0001588C">
      <w:pPr>
        <w:pStyle w:val="BodyText"/>
        <w:spacing w:before="10"/>
        <w:rPr>
          <w:sz w:val="20"/>
        </w:rPr>
      </w:pPr>
    </w:p>
    <w:p w14:paraId="43C0E08C" w14:textId="1D80F0C6" w:rsidR="0001588C" w:rsidRDefault="00991F14">
      <w:pPr>
        <w:pStyle w:val="ListParagraph"/>
        <w:numPr>
          <w:ilvl w:val="0"/>
          <w:numId w:val="6"/>
        </w:numPr>
        <w:tabs>
          <w:tab w:val="left" w:pos="2720"/>
        </w:tabs>
        <w:ind w:left="1279" w:right="616" w:firstLine="720"/>
        <w:jc w:val="both"/>
        <w:rPr>
          <w:sz w:val="24"/>
        </w:rPr>
      </w:pPr>
      <w:bookmarkStart w:id="4" w:name="(b)_The_Board_of_Trustees_hereby_appoint"/>
      <w:bookmarkEnd w:id="4"/>
      <w:r>
        <w:rPr>
          <w:sz w:val="24"/>
        </w:rPr>
        <w:t>The</w:t>
      </w:r>
      <w:r>
        <w:rPr>
          <w:spacing w:val="-3"/>
          <w:sz w:val="24"/>
        </w:rPr>
        <w:t xml:space="preserve"> </w:t>
      </w:r>
      <w:r>
        <w:rPr>
          <w:sz w:val="24"/>
        </w:rPr>
        <w:t>Board</w:t>
      </w:r>
      <w:r>
        <w:rPr>
          <w:spacing w:val="-2"/>
          <w:sz w:val="24"/>
        </w:rPr>
        <w:t xml:space="preserve"> </w:t>
      </w:r>
      <w:r>
        <w:rPr>
          <w:sz w:val="24"/>
        </w:rPr>
        <w:t>of</w:t>
      </w:r>
      <w:r>
        <w:rPr>
          <w:spacing w:val="-3"/>
          <w:sz w:val="24"/>
        </w:rPr>
        <w:t xml:space="preserve"> </w:t>
      </w:r>
      <w:r>
        <w:rPr>
          <w:sz w:val="24"/>
        </w:rPr>
        <w:t>Trustees</w:t>
      </w:r>
      <w:r>
        <w:rPr>
          <w:spacing w:val="-2"/>
          <w:sz w:val="24"/>
        </w:rPr>
        <w:t xml:space="preserve"> </w:t>
      </w:r>
      <w:r>
        <w:rPr>
          <w:sz w:val="24"/>
        </w:rPr>
        <w:t>hereby</w:t>
      </w:r>
      <w:r>
        <w:rPr>
          <w:spacing w:val="-2"/>
          <w:sz w:val="24"/>
        </w:rPr>
        <w:t xml:space="preserve"> </w:t>
      </w:r>
      <w:r>
        <w:rPr>
          <w:sz w:val="24"/>
        </w:rPr>
        <w:t>appoints</w:t>
      </w:r>
      <w:r>
        <w:rPr>
          <w:spacing w:val="-2"/>
          <w:sz w:val="24"/>
        </w:rPr>
        <w:t xml:space="preserve"> </w:t>
      </w:r>
      <w:r>
        <w:rPr>
          <w:sz w:val="24"/>
        </w:rPr>
        <w:t>Gwen</w:t>
      </w:r>
      <w:r>
        <w:rPr>
          <w:spacing w:val="-2"/>
          <w:sz w:val="24"/>
        </w:rPr>
        <w:t xml:space="preserve"> </w:t>
      </w:r>
      <w:r>
        <w:rPr>
          <w:sz w:val="24"/>
        </w:rPr>
        <w:t>S</w:t>
      </w:r>
      <w:r w:rsidR="00842545">
        <w:rPr>
          <w:sz w:val="24"/>
        </w:rPr>
        <w:t>c</w:t>
      </w:r>
      <w:bookmarkStart w:id="5" w:name="_GoBack"/>
      <w:bookmarkEnd w:id="5"/>
      <w:r>
        <w:rPr>
          <w:sz w:val="24"/>
        </w:rPr>
        <w:t>haefer, Gonzales</w:t>
      </w:r>
      <w:r>
        <w:rPr>
          <w:spacing w:val="-2"/>
          <w:sz w:val="24"/>
        </w:rPr>
        <w:t xml:space="preserve"> </w:t>
      </w:r>
      <w:r>
        <w:rPr>
          <w:sz w:val="24"/>
        </w:rPr>
        <w:t>County</w:t>
      </w:r>
      <w:r>
        <w:rPr>
          <w:spacing w:val="-2"/>
          <w:sz w:val="24"/>
        </w:rPr>
        <w:t xml:space="preserve"> </w:t>
      </w:r>
      <w:r>
        <w:rPr>
          <w:sz w:val="24"/>
        </w:rPr>
        <w:t>Elections Administrator,</w:t>
      </w:r>
      <w:r>
        <w:rPr>
          <w:spacing w:val="-10"/>
          <w:sz w:val="24"/>
        </w:rPr>
        <w:t xml:space="preserve"> </w:t>
      </w:r>
      <w:r>
        <w:rPr>
          <w:sz w:val="24"/>
        </w:rPr>
        <w:t>as</w:t>
      </w:r>
      <w:r>
        <w:rPr>
          <w:spacing w:val="-7"/>
          <w:sz w:val="24"/>
        </w:rPr>
        <w:t xml:space="preserve"> </w:t>
      </w:r>
      <w:r>
        <w:rPr>
          <w:sz w:val="24"/>
        </w:rPr>
        <w:t>Gonzales</w:t>
      </w:r>
      <w:r>
        <w:rPr>
          <w:spacing w:val="-9"/>
          <w:sz w:val="24"/>
        </w:rPr>
        <w:t xml:space="preserve"> </w:t>
      </w:r>
      <w:r>
        <w:rPr>
          <w:sz w:val="24"/>
        </w:rPr>
        <w:t>County</w:t>
      </w:r>
      <w:r>
        <w:rPr>
          <w:spacing w:val="-10"/>
          <w:sz w:val="24"/>
        </w:rPr>
        <w:t xml:space="preserve"> </w:t>
      </w:r>
      <w:r>
        <w:rPr>
          <w:sz w:val="24"/>
        </w:rPr>
        <w:t>Early</w:t>
      </w:r>
      <w:r>
        <w:rPr>
          <w:spacing w:val="-10"/>
          <w:sz w:val="24"/>
        </w:rPr>
        <w:t xml:space="preserve"> </w:t>
      </w:r>
      <w:r>
        <w:rPr>
          <w:sz w:val="24"/>
        </w:rPr>
        <w:t>Voting</w:t>
      </w:r>
      <w:r>
        <w:rPr>
          <w:spacing w:val="-7"/>
          <w:sz w:val="24"/>
        </w:rPr>
        <w:t xml:space="preserve"> </w:t>
      </w:r>
      <w:r>
        <w:rPr>
          <w:sz w:val="24"/>
        </w:rPr>
        <w:t>Clerk</w:t>
      </w:r>
      <w:r>
        <w:rPr>
          <w:spacing w:val="-10"/>
          <w:sz w:val="24"/>
        </w:rPr>
        <w:t xml:space="preserve"> </w:t>
      </w:r>
      <w:r>
        <w:rPr>
          <w:sz w:val="24"/>
        </w:rPr>
        <w:t>and</w:t>
      </w:r>
      <w:r>
        <w:rPr>
          <w:spacing w:val="-7"/>
          <w:sz w:val="24"/>
        </w:rPr>
        <w:t xml:space="preserve"> </w:t>
      </w:r>
      <w:r>
        <w:rPr>
          <w:sz w:val="24"/>
        </w:rPr>
        <w:t>applications</w:t>
      </w:r>
      <w:r>
        <w:rPr>
          <w:spacing w:val="-7"/>
          <w:sz w:val="24"/>
        </w:rPr>
        <w:t xml:space="preserve"> </w:t>
      </w:r>
      <w:r>
        <w:rPr>
          <w:sz w:val="24"/>
        </w:rPr>
        <w:t>for</w:t>
      </w:r>
      <w:r>
        <w:rPr>
          <w:spacing w:val="-10"/>
          <w:sz w:val="24"/>
        </w:rPr>
        <w:t xml:space="preserve"> </w:t>
      </w:r>
      <w:r>
        <w:rPr>
          <w:sz w:val="24"/>
        </w:rPr>
        <w:t>ballot</w:t>
      </w:r>
      <w:r>
        <w:rPr>
          <w:spacing w:val="-9"/>
          <w:sz w:val="24"/>
        </w:rPr>
        <w:t xml:space="preserve"> </w:t>
      </w:r>
      <w:r>
        <w:rPr>
          <w:sz w:val="24"/>
        </w:rPr>
        <w:t>by</w:t>
      </w:r>
      <w:r>
        <w:rPr>
          <w:spacing w:val="-7"/>
          <w:sz w:val="24"/>
        </w:rPr>
        <w:t xml:space="preserve"> </w:t>
      </w:r>
      <w:r>
        <w:rPr>
          <w:sz w:val="24"/>
        </w:rPr>
        <w:t>mail</w:t>
      </w:r>
      <w:r>
        <w:rPr>
          <w:spacing w:val="-9"/>
          <w:sz w:val="24"/>
        </w:rPr>
        <w:t xml:space="preserve"> </w:t>
      </w:r>
      <w:r>
        <w:rPr>
          <w:sz w:val="24"/>
        </w:rPr>
        <w:t>shall</w:t>
      </w:r>
      <w:r>
        <w:rPr>
          <w:spacing w:val="-9"/>
          <w:sz w:val="24"/>
        </w:rPr>
        <w:t xml:space="preserve"> </w:t>
      </w:r>
      <w:r>
        <w:rPr>
          <w:sz w:val="24"/>
        </w:rPr>
        <w:t>be sent to the</w:t>
      </w:r>
      <w:r>
        <w:rPr>
          <w:spacing w:val="-1"/>
          <w:sz w:val="24"/>
        </w:rPr>
        <w:t xml:space="preserve"> </w:t>
      </w:r>
      <w:r>
        <w:rPr>
          <w:sz w:val="24"/>
        </w:rPr>
        <w:t>Early Voting Clerk at the following address:</w:t>
      </w:r>
      <w:r>
        <w:rPr>
          <w:spacing w:val="40"/>
          <w:sz w:val="24"/>
        </w:rPr>
        <w:t xml:space="preserve"> </w:t>
      </w:r>
      <w:r>
        <w:rPr>
          <w:sz w:val="24"/>
        </w:rPr>
        <w:t>Attention: Ballots By Mail c/o Gonzales County Elections Administrator, P.O. Box 1753, Gonzales, Texas 78629, or delivered by hand: Attention:</w:t>
      </w:r>
      <w:r>
        <w:rPr>
          <w:spacing w:val="-2"/>
          <w:sz w:val="24"/>
        </w:rPr>
        <w:t xml:space="preserve"> </w:t>
      </w:r>
      <w:r>
        <w:rPr>
          <w:sz w:val="24"/>
        </w:rPr>
        <w:t>Gonzales</w:t>
      </w:r>
      <w:r>
        <w:rPr>
          <w:spacing w:val="-2"/>
          <w:sz w:val="24"/>
        </w:rPr>
        <w:t xml:space="preserve"> </w:t>
      </w:r>
      <w:r>
        <w:rPr>
          <w:sz w:val="24"/>
        </w:rPr>
        <w:t>County</w:t>
      </w:r>
      <w:r>
        <w:rPr>
          <w:spacing w:val="-2"/>
          <w:sz w:val="24"/>
        </w:rPr>
        <w:t xml:space="preserve"> </w:t>
      </w:r>
      <w:r>
        <w:rPr>
          <w:sz w:val="24"/>
        </w:rPr>
        <w:t>Elections</w:t>
      </w:r>
      <w:r>
        <w:rPr>
          <w:spacing w:val="-2"/>
          <w:sz w:val="24"/>
        </w:rPr>
        <w:t xml:space="preserve"> </w:t>
      </w:r>
      <w:r>
        <w:rPr>
          <w:sz w:val="24"/>
        </w:rPr>
        <w:t>Office,</w:t>
      </w:r>
      <w:r>
        <w:rPr>
          <w:spacing w:val="-2"/>
          <w:sz w:val="24"/>
        </w:rPr>
        <w:t xml:space="preserve"> </w:t>
      </w:r>
      <w:r>
        <w:rPr>
          <w:sz w:val="24"/>
        </w:rPr>
        <w:t>427</w:t>
      </w:r>
      <w:r>
        <w:rPr>
          <w:spacing w:val="-2"/>
          <w:sz w:val="24"/>
        </w:rPr>
        <w:t xml:space="preserve"> </w:t>
      </w:r>
      <w:r>
        <w:rPr>
          <w:sz w:val="24"/>
        </w:rPr>
        <w:t>St.</w:t>
      </w:r>
      <w:r>
        <w:rPr>
          <w:spacing w:val="-4"/>
          <w:sz w:val="24"/>
        </w:rPr>
        <w:t xml:space="preserve"> </w:t>
      </w:r>
      <w:r>
        <w:rPr>
          <w:sz w:val="24"/>
        </w:rPr>
        <w:t>George,</w:t>
      </w:r>
      <w:r>
        <w:rPr>
          <w:spacing w:val="-2"/>
          <w:sz w:val="24"/>
        </w:rPr>
        <w:t xml:space="preserve"> </w:t>
      </w:r>
      <w:r>
        <w:rPr>
          <w:sz w:val="24"/>
        </w:rPr>
        <w:t>Suite</w:t>
      </w:r>
      <w:r>
        <w:rPr>
          <w:spacing w:val="-3"/>
          <w:sz w:val="24"/>
        </w:rPr>
        <w:t xml:space="preserve"> </w:t>
      </w:r>
      <w:r>
        <w:rPr>
          <w:sz w:val="24"/>
        </w:rPr>
        <w:t>306,</w:t>
      </w:r>
      <w:r>
        <w:rPr>
          <w:spacing w:val="-2"/>
          <w:sz w:val="24"/>
        </w:rPr>
        <w:t xml:space="preserve"> </w:t>
      </w:r>
      <w:r>
        <w:rPr>
          <w:sz w:val="24"/>
        </w:rPr>
        <w:t>Gonzales,</w:t>
      </w:r>
      <w:r>
        <w:rPr>
          <w:spacing w:val="-2"/>
          <w:sz w:val="24"/>
        </w:rPr>
        <w:t xml:space="preserve"> </w:t>
      </w:r>
      <w:r>
        <w:rPr>
          <w:sz w:val="24"/>
        </w:rPr>
        <w:t>Texas</w:t>
      </w:r>
      <w:r>
        <w:rPr>
          <w:spacing w:val="-2"/>
          <w:sz w:val="24"/>
        </w:rPr>
        <w:t xml:space="preserve"> </w:t>
      </w:r>
      <w:r>
        <w:rPr>
          <w:sz w:val="24"/>
        </w:rPr>
        <w:t xml:space="preserve">78629, or by email at </w:t>
      </w:r>
      <w:hyperlink r:id="rId5">
        <w:r>
          <w:rPr>
            <w:color w:val="0000FF"/>
            <w:sz w:val="24"/>
            <w:u w:val="single" w:color="0000FF"/>
          </w:rPr>
          <w:t>ea@co.gonzales.tx.us</w:t>
        </w:r>
        <w:r>
          <w:rPr>
            <w:sz w:val="24"/>
          </w:rPr>
          <w:t>.</w:t>
        </w:r>
      </w:hyperlink>
      <w:r>
        <w:rPr>
          <w:spacing w:val="40"/>
          <w:sz w:val="24"/>
        </w:rPr>
        <w:t xml:space="preserve"> </w:t>
      </w:r>
      <w:r>
        <w:rPr>
          <w:sz w:val="24"/>
        </w:rPr>
        <w:t>If an application is sent by fax or email, the original must still</w:t>
      </w:r>
      <w:r>
        <w:rPr>
          <w:spacing w:val="-5"/>
          <w:sz w:val="24"/>
        </w:rPr>
        <w:t xml:space="preserve"> </w:t>
      </w:r>
      <w:r>
        <w:rPr>
          <w:sz w:val="24"/>
        </w:rPr>
        <w:t>be</w:t>
      </w:r>
      <w:r>
        <w:rPr>
          <w:spacing w:val="-6"/>
          <w:sz w:val="24"/>
        </w:rPr>
        <w:t xml:space="preserve"> </w:t>
      </w:r>
      <w:r>
        <w:rPr>
          <w:sz w:val="24"/>
        </w:rPr>
        <w:t>mailed</w:t>
      </w:r>
      <w:r>
        <w:rPr>
          <w:spacing w:val="-6"/>
          <w:sz w:val="24"/>
        </w:rPr>
        <w:t xml:space="preserve"> </w:t>
      </w:r>
      <w:r>
        <w:rPr>
          <w:sz w:val="24"/>
        </w:rPr>
        <w:t>to</w:t>
      </w:r>
      <w:r>
        <w:rPr>
          <w:spacing w:val="-7"/>
          <w:sz w:val="24"/>
        </w:rPr>
        <w:t xml:space="preserve"> </w:t>
      </w:r>
      <w:r>
        <w:rPr>
          <w:sz w:val="24"/>
        </w:rPr>
        <w:t>the</w:t>
      </w:r>
      <w:r>
        <w:rPr>
          <w:spacing w:val="-6"/>
          <w:sz w:val="24"/>
        </w:rPr>
        <w:t xml:space="preserve"> </w:t>
      </w:r>
      <w:r>
        <w:rPr>
          <w:sz w:val="24"/>
        </w:rPr>
        <w:t>mailing</w:t>
      </w:r>
      <w:r>
        <w:rPr>
          <w:spacing w:val="-6"/>
          <w:sz w:val="24"/>
        </w:rPr>
        <w:t xml:space="preserve"> </w:t>
      </w:r>
      <w:r>
        <w:rPr>
          <w:sz w:val="24"/>
        </w:rPr>
        <w:t>address</w:t>
      </w:r>
      <w:r>
        <w:rPr>
          <w:spacing w:val="-6"/>
          <w:sz w:val="24"/>
        </w:rPr>
        <w:t xml:space="preserve"> </w:t>
      </w:r>
      <w:r>
        <w:rPr>
          <w:sz w:val="24"/>
        </w:rPr>
        <w:t>above.</w:t>
      </w:r>
      <w:r>
        <w:rPr>
          <w:spacing w:val="-6"/>
          <w:sz w:val="24"/>
        </w:rPr>
        <w:t xml:space="preserve"> </w:t>
      </w:r>
      <w:r>
        <w:rPr>
          <w:sz w:val="24"/>
        </w:rPr>
        <w:t>For</w:t>
      </w:r>
      <w:r>
        <w:rPr>
          <w:spacing w:val="-6"/>
          <w:sz w:val="24"/>
        </w:rPr>
        <w:t xml:space="preserve"> </w:t>
      </w:r>
      <w:r>
        <w:rPr>
          <w:sz w:val="24"/>
        </w:rPr>
        <w:t>more</w:t>
      </w:r>
      <w:r>
        <w:rPr>
          <w:spacing w:val="-7"/>
          <w:sz w:val="24"/>
        </w:rPr>
        <w:t xml:space="preserve"> </w:t>
      </w:r>
      <w:r>
        <w:rPr>
          <w:sz w:val="24"/>
        </w:rPr>
        <w:t>information,</w:t>
      </w:r>
      <w:r>
        <w:rPr>
          <w:spacing w:val="-6"/>
          <w:sz w:val="24"/>
        </w:rPr>
        <w:t xml:space="preserve"> </w:t>
      </w:r>
      <w:r>
        <w:rPr>
          <w:sz w:val="24"/>
        </w:rPr>
        <w:t>see</w:t>
      </w:r>
      <w:r>
        <w:rPr>
          <w:spacing w:val="-6"/>
          <w:sz w:val="24"/>
        </w:rPr>
        <w:t xml:space="preserve"> </w:t>
      </w:r>
      <w:r>
        <w:rPr>
          <w:sz w:val="24"/>
        </w:rPr>
        <w:t>the</w:t>
      </w:r>
      <w:r>
        <w:rPr>
          <w:spacing w:val="-4"/>
          <w:sz w:val="24"/>
        </w:rPr>
        <w:t xml:space="preserve"> </w:t>
      </w:r>
      <w:r>
        <w:rPr>
          <w:sz w:val="24"/>
        </w:rPr>
        <w:t>Gonzales</w:t>
      </w:r>
      <w:r>
        <w:rPr>
          <w:spacing w:val="-6"/>
          <w:sz w:val="24"/>
        </w:rPr>
        <w:t xml:space="preserve"> </w:t>
      </w:r>
      <w:r>
        <w:rPr>
          <w:sz w:val="24"/>
        </w:rPr>
        <w:t>County</w:t>
      </w:r>
      <w:r>
        <w:rPr>
          <w:spacing w:val="-6"/>
          <w:sz w:val="24"/>
        </w:rPr>
        <w:t xml:space="preserve"> </w:t>
      </w:r>
      <w:r>
        <w:rPr>
          <w:sz w:val="24"/>
        </w:rPr>
        <w:t>early voting</w:t>
      </w:r>
      <w:r>
        <w:rPr>
          <w:spacing w:val="-7"/>
          <w:sz w:val="24"/>
        </w:rPr>
        <w:t xml:space="preserve"> </w:t>
      </w:r>
      <w:r>
        <w:rPr>
          <w:sz w:val="24"/>
        </w:rPr>
        <w:t>website,</w:t>
      </w:r>
      <w:r>
        <w:rPr>
          <w:spacing w:val="-7"/>
          <w:sz w:val="24"/>
        </w:rPr>
        <w:t xml:space="preserve"> </w:t>
      </w:r>
      <w:hyperlink r:id="rId6">
        <w:r>
          <w:rPr>
            <w:color w:val="0000FF"/>
            <w:sz w:val="24"/>
            <w:u w:val="single" w:color="0000FF"/>
          </w:rPr>
          <w:t>http://www.co.gonzales.tx.us/page/gonzales.ElectionandVoterRegistrationNews</w:t>
        </w:r>
      </w:hyperlink>
      <w:r>
        <w:rPr>
          <w:sz w:val="24"/>
        </w:rPr>
        <w:t>.</w:t>
      </w:r>
    </w:p>
    <w:p w14:paraId="597330BA" w14:textId="77777777" w:rsidR="0001588C" w:rsidRDefault="0001588C">
      <w:pPr>
        <w:pStyle w:val="BodyText"/>
        <w:spacing w:before="10"/>
        <w:rPr>
          <w:sz w:val="20"/>
        </w:rPr>
      </w:pPr>
    </w:p>
    <w:p w14:paraId="33212F8E" w14:textId="6F825F98" w:rsidR="0001588C" w:rsidRDefault="00991F14">
      <w:pPr>
        <w:pStyle w:val="ListParagraph"/>
        <w:numPr>
          <w:ilvl w:val="0"/>
          <w:numId w:val="6"/>
        </w:numPr>
        <w:tabs>
          <w:tab w:val="left" w:pos="2720"/>
          <w:tab w:val="left" w:pos="3622"/>
          <w:tab w:val="left" w:pos="5806"/>
          <w:tab w:val="left" w:pos="7759"/>
          <w:tab w:val="left" w:pos="9847"/>
        </w:tabs>
        <w:ind w:left="1279" w:right="614" w:firstLine="720"/>
        <w:jc w:val="both"/>
        <w:rPr>
          <w:sz w:val="24"/>
        </w:rPr>
      </w:pPr>
      <w:bookmarkStart w:id="6" w:name="(c)_The_Board_of_Trustees_hereby_appoint"/>
      <w:bookmarkEnd w:id="6"/>
      <w:r>
        <w:rPr>
          <w:sz w:val="24"/>
        </w:rPr>
        <w:t xml:space="preserve">The Board of Trustees hereby appoints </w:t>
      </w:r>
      <w:r w:rsidR="004C3744">
        <w:rPr>
          <w:sz w:val="24"/>
        </w:rPr>
        <w:t>Teresa Rodriguez</w:t>
      </w:r>
      <w:r>
        <w:rPr>
          <w:sz w:val="24"/>
        </w:rPr>
        <w:t>, Caldwell County Elections Administrator, as Caldwell County Early Voting Clerk and applications for ballot by mail shall be sent to the</w:t>
      </w:r>
      <w:r>
        <w:rPr>
          <w:spacing w:val="-1"/>
          <w:sz w:val="24"/>
        </w:rPr>
        <w:t xml:space="preserve"> </w:t>
      </w:r>
      <w:r>
        <w:rPr>
          <w:sz w:val="24"/>
        </w:rPr>
        <w:t>Early Voting Clerk at the following address:</w:t>
      </w:r>
      <w:r>
        <w:rPr>
          <w:spacing w:val="40"/>
          <w:sz w:val="24"/>
        </w:rPr>
        <w:t xml:space="preserve"> </w:t>
      </w:r>
      <w:r>
        <w:rPr>
          <w:sz w:val="24"/>
        </w:rPr>
        <w:t xml:space="preserve">Attention: Ballots By Mail c/o Caldwell County Elections Administrator, 1403 Blackjack, Suite A, Lockhart, Texas 78644 Lockhart, Texas 78644, or delivered by hand to: Attention: Caldwell County Elections Office, 1403 Blackjack, Suite A, Lockhart, Texas 78644 Lockhart, Texas 78644, or by fax at 512-398- 1821, or by email at </w:t>
      </w:r>
      <w:hyperlink r:id="rId7">
        <w:r>
          <w:rPr>
            <w:sz w:val="24"/>
          </w:rPr>
          <w:t>kimber.daniel@co.caldwell.tx.us.</w:t>
        </w:r>
      </w:hyperlink>
      <w:r>
        <w:rPr>
          <w:spacing w:val="40"/>
          <w:sz w:val="24"/>
        </w:rPr>
        <w:t xml:space="preserve"> </w:t>
      </w:r>
      <w:r>
        <w:rPr>
          <w:sz w:val="24"/>
        </w:rPr>
        <w:t xml:space="preserve">If an application is sent by fax or email, the original must still be mailed to the mailing address above. For more information, see the </w:t>
      </w:r>
      <w:r>
        <w:rPr>
          <w:spacing w:val="-2"/>
          <w:sz w:val="24"/>
        </w:rPr>
        <w:t>Caldwell</w:t>
      </w:r>
      <w:r w:rsidR="004C3744">
        <w:rPr>
          <w:sz w:val="24"/>
        </w:rPr>
        <w:t> </w:t>
      </w:r>
      <w:r>
        <w:rPr>
          <w:spacing w:val="-2"/>
          <w:sz w:val="24"/>
        </w:rPr>
        <w:t>County</w:t>
      </w:r>
      <w:r w:rsidR="004C3744">
        <w:rPr>
          <w:spacing w:val="-2"/>
          <w:sz w:val="24"/>
        </w:rPr>
        <w:t> </w:t>
      </w:r>
      <w:r>
        <w:rPr>
          <w:spacing w:val="-2"/>
          <w:sz w:val="24"/>
        </w:rPr>
        <w:t>early</w:t>
      </w:r>
      <w:r w:rsidR="004C3744">
        <w:rPr>
          <w:sz w:val="24"/>
        </w:rPr>
        <w:t> </w:t>
      </w:r>
      <w:r>
        <w:rPr>
          <w:spacing w:val="-2"/>
          <w:sz w:val="24"/>
        </w:rPr>
        <w:t>voting</w:t>
      </w:r>
      <w:r w:rsidR="004C3744">
        <w:rPr>
          <w:spacing w:val="-2"/>
          <w:sz w:val="24"/>
        </w:rPr>
        <w:t> </w:t>
      </w:r>
      <w:r>
        <w:rPr>
          <w:spacing w:val="-2"/>
          <w:sz w:val="24"/>
        </w:rPr>
        <w:t>website,</w:t>
      </w:r>
      <w:hyperlink r:id="rId8" w:history="1">
        <w:r w:rsidR="004C3744" w:rsidRPr="0074426D">
          <w:rPr>
            <w:rStyle w:val="Hyperlink"/>
            <w:spacing w:val="-2"/>
            <w:sz w:val="24"/>
          </w:rPr>
          <w:t>https://www.co.caldwell.tx.us/page/caldwell.ElectionsOffice</w:t>
        </w:r>
      </w:hyperlink>
    </w:p>
    <w:p w14:paraId="1B2A2837" w14:textId="77777777" w:rsidR="0001588C" w:rsidRDefault="0001588C">
      <w:pPr>
        <w:pStyle w:val="BodyText"/>
        <w:spacing w:before="10"/>
        <w:rPr>
          <w:sz w:val="20"/>
        </w:rPr>
      </w:pPr>
    </w:p>
    <w:p w14:paraId="3B55805A" w14:textId="77777777" w:rsidR="0001588C" w:rsidRDefault="00991F14">
      <w:pPr>
        <w:pStyle w:val="BodyText"/>
        <w:ind w:left="1279" w:right="617" w:firstLine="720"/>
        <w:jc w:val="both"/>
      </w:pPr>
      <w:bookmarkStart w:id="7" w:name="Section_7._Election_Services_Contract;_J"/>
      <w:bookmarkEnd w:id="7"/>
      <w:r>
        <w:t>Section</w:t>
      </w:r>
      <w:r>
        <w:rPr>
          <w:spacing w:val="-2"/>
        </w:rPr>
        <w:t xml:space="preserve"> </w:t>
      </w:r>
      <w:r>
        <w:t>7.</w:t>
      </w:r>
      <w:r>
        <w:rPr>
          <w:spacing w:val="80"/>
          <w:w w:val="150"/>
        </w:rPr>
        <w:t xml:space="preserve">  </w:t>
      </w:r>
      <w:r>
        <w:rPr>
          <w:u w:val="single"/>
        </w:rPr>
        <w:t>Election</w:t>
      </w:r>
      <w:r>
        <w:rPr>
          <w:spacing w:val="-2"/>
          <w:u w:val="single"/>
        </w:rPr>
        <w:t xml:space="preserve"> </w:t>
      </w:r>
      <w:r>
        <w:rPr>
          <w:u w:val="single"/>
        </w:rPr>
        <w:t>Services</w:t>
      </w:r>
      <w:r>
        <w:rPr>
          <w:spacing w:val="-2"/>
          <w:u w:val="single"/>
        </w:rPr>
        <w:t xml:space="preserve"> </w:t>
      </w:r>
      <w:r>
        <w:rPr>
          <w:u w:val="single"/>
        </w:rPr>
        <w:t>Contract;</w:t>
      </w:r>
      <w:r>
        <w:rPr>
          <w:spacing w:val="-2"/>
          <w:u w:val="single"/>
        </w:rPr>
        <w:t xml:space="preserve"> </w:t>
      </w:r>
      <w:r>
        <w:rPr>
          <w:u w:val="single"/>
        </w:rPr>
        <w:t>Joint</w:t>
      </w:r>
      <w:r>
        <w:rPr>
          <w:spacing w:val="-2"/>
          <w:u w:val="single"/>
        </w:rPr>
        <w:t xml:space="preserve"> </w:t>
      </w:r>
      <w:r>
        <w:rPr>
          <w:u w:val="single"/>
        </w:rPr>
        <w:t>Election.</w:t>
      </w:r>
      <w:r>
        <w:rPr>
          <w:spacing w:val="80"/>
        </w:rPr>
        <w:t xml:space="preserve">  </w:t>
      </w:r>
      <w:r>
        <w:t>The</w:t>
      </w:r>
      <w:r>
        <w:rPr>
          <w:spacing w:val="80"/>
        </w:rPr>
        <w:t xml:space="preserve"> </w:t>
      </w:r>
      <w:r>
        <w:t>District</w:t>
      </w:r>
      <w:r>
        <w:rPr>
          <w:spacing w:val="80"/>
        </w:rPr>
        <w:t xml:space="preserve"> </w:t>
      </w:r>
      <w:r>
        <w:t>will</w:t>
      </w:r>
      <w:r>
        <w:rPr>
          <w:spacing w:val="80"/>
        </w:rPr>
        <w:t xml:space="preserve"> </w:t>
      </w:r>
      <w:r>
        <w:t>contract with the County for election services and will conduct a joint election with other participating governmental entities in Gonzales and Caldwell counties who are holding elections on Election Day.</w:t>
      </w:r>
      <w:r>
        <w:rPr>
          <w:spacing w:val="34"/>
        </w:rPr>
        <w:t xml:space="preserve"> </w:t>
      </w:r>
      <w:r>
        <w:t>The</w:t>
      </w:r>
      <w:r>
        <w:rPr>
          <w:spacing w:val="-15"/>
        </w:rPr>
        <w:t xml:space="preserve"> </w:t>
      </w:r>
      <w:r>
        <w:t>President</w:t>
      </w:r>
      <w:r>
        <w:rPr>
          <w:spacing w:val="-14"/>
        </w:rPr>
        <w:t xml:space="preserve"> </w:t>
      </w:r>
      <w:r>
        <w:t>of</w:t>
      </w:r>
      <w:r>
        <w:rPr>
          <w:spacing w:val="-13"/>
        </w:rPr>
        <w:t xml:space="preserve"> </w:t>
      </w:r>
      <w:r>
        <w:t>the</w:t>
      </w:r>
      <w:r>
        <w:rPr>
          <w:spacing w:val="-15"/>
        </w:rPr>
        <w:t xml:space="preserve"> </w:t>
      </w:r>
      <w:r>
        <w:t>Board</w:t>
      </w:r>
      <w:r>
        <w:rPr>
          <w:spacing w:val="-12"/>
        </w:rPr>
        <w:t xml:space="preserve"> </w:t>
      </w:r>
      <w:r>
        <w:t>of</w:t>
      </w:r>
      <w:r>
        <w:rPr>
          <w:spacing w:val="-13"/>
        </w:rPr>
        <w:t xml:space="preserve"> </w:t>
      </w:r>
      <w:r>
        <w:t>Trustees,</w:t>
      </w:r>
      <w:r>
        <w:rPr>
          <w:spacing w:val="-12"/>
        </w:rPr>
        <w:t xml:space="preserve"> </w:t>
      </w:r>
      <w:r>
        <w:t>the</w:t>
      </w:r>
      <w:r>
        <w:rPr>
          <w:spacing w:val="-15"/>
        </w:rPr>
        <w:t xml:space="preserve"> </w:t>
      </w:r>
      <w:r>
        <w:t>Superintendent,</w:t>
      </w:r>
      <w:r>
        <w:rPr>
          <w:spacing w:val="-14"/>
        </w:rPr>
        <w:t xml:space="preserve"> </w:t>
      </w:r>
      <w:r>
        <w:t>or</w:t>
      </w:r>
      <w:r>
        <w:rPr>
          <w:spacing w:val="-15"/>
        </w:rPr>
        <w:t xml:space="preserve"> </w:t>
      </w:r>
      <w:r>
        <w:t>their</w:t>
      </w:r>
      <w:r>
        <w:rPr>
          <w:spacing w:val="-13"/>
        </w:rPr>
        <w:t xml:space="preserve"> </w:t>
      </w:r>
      <w:r>
        <w:t>designees,</w:t>
      </w:r>
      <w:r>
        <w:rPr>
          <w:spacing w:val="-14"/>
        </w:rPr>
        <w:t xml:space="preserve"> </w:t>
      </w:r>
      <w:r>
        <w:t>are</w:t>
      </w:r>
      <w:r>
        <w:rPr>
          <w:spacing w:val="-13"/>
        </w:rPr>
        <w:t xml:space="preserve"> </w:t>
      </w:r>
      <w:r>
        <w:t>authorized to negotiate and enter into the Election Services Contract and one or more joint election agreements,</w:t>
      </w:r>
      <w:r>
        <w:rPr>
          <w:spacing w:val="-11"/>
        </w:rPr>
        <w:t xml:space="preserve"> </w:t>
      </w:r>
      <w:r>
        <w:t>or</w:t>
      </w:r>
      <w:r>
        <w:rPr>
          <w:spacing w:val="-11"/>
        </w:rPr>
        <w:t xml:space="preserve"> </w:t>
      </w:r>
      <w:r>
        <w:t>similar</w:t>
      </w:r>
      <w:r>
        <w:rPr>
          <w:spacing w:val="-11"/>
        </w:rPr>
        <w:t xml:space="preserve"> </w:t>
      </w:r>
      <w:r>
        <w:t>contracts</w:t>
      </w:r>
      <w:r>
        <w:rPr>
          <w:spacing w:val="-10"/>
        </w:rPr>
        <w:t xml:space="preserve"> </w:t>
      </w:r>
      <w:r>
        <w:t>or</w:t>
      </w:r>
      <w:r>
        <w:rPr>
          <w:spacing w:val="-11"/>
        </w:rPr>
        <w:t xml:space="preserve"> </w:t>
      </w:r>
      <w:r>
        <w:t>agreements</w:t>
      </w:r>
      <w:r>
        <w:rPr>
          <w:spacing w:val="-10"/>
        </w:rPr>
        <w:t xml:space="preserve"> </w:t>
      </w:r>
      <w:r>
        <w:t>with</w:t>
      </w:r>
      <w:r>
        <w:rPr>
          <w:spacing w:val="-11"/>
        </w:rPr>
        <w:t xml:space="preserve"> </w:t>
      </w:r>
      <w:r>
        <w:t>the</w:t>
      </w:r>
      <w:r>
        <w:rPr>
          <w:spacing w:val="-12"/>
        </w:rPr>
        <w:t xml:space="preserve"> </w:t>
      </w:r>
      <w:r>
        <w:t>County</w:t>
      </w:r>
      <w:r>
        <w:rPr>
          <w:spacing w:val="-11"/>
        </w:rPr>
        <w:t xml:space="preserve"> </w:t>
      </w:r>
      <w:r>
        <w:t>and</w:t>
      </w:r>
      <w:r>
        <w:rPr>
          <w:spacing w:val="-11"/>
        </w:rPr>
        <w:t xml:space="preserve"> </w:t>
      </w:r>
      <w:r>
        <w:t>any</w:t>
      </w:r>
      <w:r>
        <w:rPr>
          <w:spacing w:val="-11"/>
        </w:rPr>
        <w:t xml:space="preserve"> </w:t>
      </w:r>
      <w:r>
        <w:t>joint</w:t>
      </w:r>
      <w:r>
        <w:rPr>
          <w:spacing w:val="-10"/>
        </w:rPr>
        <w:t xml:space="preserve"> </w:t>
      </w:r>
      <w:r>
        <w:t>election</w:t>
      </w:r>
      <w:r>
        <w:rPr>
          <w:spacing w:val="-11"/>
        </w:rPr>
        <w:t xml:space="preserve"> </w:t>
      </w:r>
      <w:r>
        <w:t>participants, if desired or required to comply with applicable law.</w:t>
      </w:r>
    </w:p>
    <w:p w14:paraId="5A29C347" w14:textId="77777777" w:rsidR="0001588C" w:rsidRDefault="0001588C">
      <w:pPr>
        <w:pStyle w:val="BodyText"/>
        <w:spacing w:before="10"/>
        <w:rPr>
          <w:sz w:val="20"/>
        </w:rPr>
      </w:pPr>
    </w:p>
    <w:p w14:paraId="0F3558AE" w14:textId="77777777" w:rsidR="0001588C" w:rsidRDefault="00991F14">
      <w:pPr>
        <w:pStyle w:val="BodyText"/>
        <w:spacing w:before="1"/>
        <w:ind w:left="1280" w:right="619" w:firstLine="720"/>
        <w:jc w:val="both"/>
      </w:pPr>
      <w:bookmarkStart w:id="8" w:name="Section_8._Notice_of_Election.__Notice_o"/>
      <w:bookmarkEnd w:id="8"/>
      <w:r>
        <w:t>Section</w:t>
      </w:r>
      <w:r>
        <w:rPr>
          <w:spacing w:val="-1"/>
        </w:rPr>
        <w:t xml:space="preserve"> </w:t>
      </w:r>
      <w:r>
        <w:t>8.</w:t>
      </w:r>
      <w:r>
        <w:rPr>
          <w:spacing w:val="80"/>
        </w:rPr>
        <w:t xml:space="preserve">  </w:t>
      </w:r>
      <w:r>
        <w:rPr>
          <w:u w:val="single"/>
        </w:rPr>
        <w:t>Notice of Election</w:t>
      </w:r>
      <w:r>
        <w:t>.</w:t>
      </w:r>
      <w:r>
        <w:rPr>
          <w:spacing w:val="40"/>
        </w:rPr>
        <w:t xml:space="preserve"> </w:t>
      </w:r>
      <w:r>
        <w:t>Notice of the Election shall be given in the manner required by law.</w:t>
      </w:r>
    </w:p>
    <w:p w14:paraId="0C97D58B" w14:textId="77777777" w:rsidR="0001588C" w:rsidRDefault="0001588C">
      <w:pPr>
        <w:pStyle w:val="BodyText"/>
        <w:spacing w:before="9"/>
        <w:rPr>
          <w:sz w:val="20"/>
        </w:rPr>
      </w:pPr>
    </w:p>
    <w:p w14:paraId="37E7F02A" w14:textId="77777777" w:rsidR="0001588C" w:rsidRDefault="00991F14">
      <w:pPr>
        <w:pStyle w:val="BodyText"/>
        <w:spacing w:before="1"/>
        <w:ind w:left="1280" w:right="615" w:firstLine="720"/>
        <w:jc w:val="both"/>
      </w:pPr>
      <w:bookmarkStart w:id="9" w:name="Section_9._Conduct_of_Election.__The_Ele"/>
      <w:bookmarkEnd w:id="9"/>
      <w:r>
        <w:t>Section</w:t>
      </w:r>
      <w:r>
        <w:rPr>
          <w:spacing w:val="-1"/>
        </w:rPr>
        <w:t xml:space="preserve"> </w:t>
      </w:r>
      <w:r>
        <w:t>9.</w:t>
      </w:r>
      <w:r>
        <w:rPr>
          <w:spacing w:val="80"/>
          <w:w w:val="150"/>
        </w:rPr>
        <w:t xml:space="preserve">  </w:t>
      </w:r>
      <w:r>
        <w:rPr>
          <w:u w:val="single"/>
        </w:rPr>
        <w:t>Conduct of Election</w:t>
      </w:r>
      <w:r>
        <w:t>.</w:t>
      </w:r>
      <w:r>
        <w:rPr>
          <w:spacing w:val="80"/>
        </w:rPr>
        <w:t xml:space="preserve"> </w:t>
      </w:r>
      <w:r>
        <w:t xml:space="preserve">The Election shall be held in accordance with the Code, except as modified by the Texas Education Code, and the Federal Voting Rights Act of 1965, as amended, including particularly Chapter 272 of the Code pertaining to bilingual </w:t>
      </w:r>
      <w:r>
        <w:rPr>
          <w:spacing w:val="-2"/>
        </w:rPr>
        <w:t>requirements.</w:t>
      </w:r>
    </w:p>
    <w:p w14:paraId="57F55DB6" w14:textId="77777777" w:rsidR="0001588C" w:rsidRDefault="0001588C">
      <w:pPr>
        <w:pStyle w:val="BodyText"/>
        <w:spacing w:before="10"/>
        <w:rPr>
          <w:sz w:val="20"/>
        </w:rPr>
      </w:pPr>
    </w:p>
    <w:p w14:paraId="7B1902E1" w14:textId="77777777" w:rsidR="0001588C" w:rsidRDefault="00991F14">
      <w:pPr>
        <w:pStyle w:val="BodyText"/>
        <w:tabs>
          <w:tab w:val="left" w:pos="3439"/>
        </w:tabs>
        <w:ind w:left="1999"/>
      </w:pPr>
      <w:bookmarkStart w:id="10" w:name="Section_10._Required_Information."/>
      <w:bookmarkEnd w:id="10"/>
      <w:r>
        <w:t>Section</w:t>
      </w:r>
      <w:r>
        <w:rPr>
          <w:spacing w:val="-2"/>
        </w:rPr>
        <w:t xml:space="preserve"> </w:t>
      </w:r>
      <w:r>
        <w:rPr>
          <w:spacing w:val="-5"/>
        </w:rPr>
        <w:t>10.</w:t>
      </w:r>
      <w:r>
        <w:tab/>
      </w:r>
      <w:r>
        <w:rPr>
          <w:u w:val="single"/>
        </w:rPr>
        <w:t>Required</w:t>
      </w:r>
      <w:r>
        <w:rPr>
          <w:spacing w:val="-1"/>
          <w:u w:val="single"/>
        </w:rPr>
        <w:t xml:space="preserve"> </w:t>
      </w:r>
      <w:r>
        <w:rPr>
          <w:spacing w:val="-2"/>
          <w:u w:val="single"/>
        </w:rPr>
        <w:t>Information</w:t>
      </w:r>
      <w:r>
        <w:rPr>
          <w:spacing w:val="-2"/>
        </w:rPr>
        <w:t>.</w:t>
      </w:r>
    </w:p>
    <w:p w14:paraId="099063EF" w14:textId="77777777" w:rsidR="0001588C" w:rsidRDefault="0001588C">
      <w:pPr>
        <w:pStyle w:val="BodyText"/>
        <w:spacing w:before="10"/>
        <w:rPr>
          <w:sz w:val="20"/>
        </w:rPr>
      </w:pPr>
    </w:p>
    <w:p w14:paraId="03567469" w14:textId="77777777" w:rsidR="0001588C" w:rsidRDefault="00991F14">
      <w:pPr>
        <w:pStyle w:val="ListParagraph"/>
        <w:numPr>
          <w:ilvl w:val="0"/>
          <w:numId w:val="5"/>
        </w:numPr>
        <w:tabs>
          <w:tab w:val="left" w:pos="2720"/>
        </w:tabs>
        <w:ind w:right="617" w:firstLine="720"/>
        <w:jc w:val="both"/>
        <w:rPr>
          <w:sz w:val="24"/>
        </w:rPr>
      </w:pPr>
      <w:r>
        <w:rPr>
          <w:sz w:val="24"/>
        </w:rPr>
        <w:t>Pursuant to Section 3.009, Texas Election Code:</w:t>
      </w:r>
      <w:r>
        <w:rPr>
          <w:spacing w:val="40"/>
          <w:sz w:val="24"/>
        </w:rPr>
        <w:t xml:space="preserve"> </w:t>
      </w:r>
      <w:r>
        <w:rPr>
          <w:sz w:val="24"/>
        </w:rPr>
        <w:t>(i) the proposition language that will</w:t>
      </w:r>
      <w:r>
        <w:rPr>
          <w:spacing w:val="-5"/>
          <w:sz w:val="24"/>
        </w:rPr>
        <w:t xml:space="preserve"> </w:t>
      </w:r>
      <w:r>
        <w:rPr>
          <w:sz w:val="24"/>
        </w:rPr>
        <w:t>appear</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ballot</w:t>
      </w:r>
      <w:r>
        <w:rPr>
          <w:spacing w:val="-5"/>
          <w:sz w:val="24"/>
        </w:rPr>
        <w:t xml:space="preserve"> </w:t>
      </w:r>
      <w:r>
        <w:rPr>
          <w:sz w:val="24"/>
        </w:rPr>
        <w:t>is</w:t>
      </w:r>
      <w:r>
        <w:rPr>
          <w:spacing w:val="-5"/>
          <w:sz w:val="24"/>
        </w:rPr>
        <w:t xml:space="preserve"> </w:t>
      </w:r>
      <w:r>
        <w:rPr>
          <w:sz w:val="24"/>
        </w:rPr>
        <w:t>set</w:t>
      </w:r>
      <w:r>
        <w:rPr>
          <w:spacing w:val="-5"/>
          <w:sz w:val="24"/>
        </w:rPr>
        <w:t xml:space="preserve"> </w:t>
      </w:r>
      <w:r>
        <w:rPr>
          <w:sz w:val="24"/>
        </w:rPr>
        <w:t>forth</w:t>
      </w:r>
      <w:r>
        <w:rPr>
          <w:spacing w:val="-5"/>
          <w:sz w:val="24"/>
        </w:rPr>
        <w:t xml:space="preserve"> </w:t>
      </w:r>
      <w:r>
        <w:rPr>
          <w:sz w:val="24"/>
        </w:rPr>
        <w:t>in</w:t>
      </w:r>
      <w:r>
        <w:rPr>
          <w:spacing w:val="-7"/>
          <w:sz w:val="24"/>
        </w:rPr>
        <w:t xml:space="preserve"> </w:t>
      </w:r>
      <w:r>
        <w:rPr>
          <w:sz w:val="24"/>
        </w:rPr>
        <w:t>Section</w:t>
      </w:r>
      <w:r>
        <w:rPr>
          <w:spacing w:val="-5"/>
          <w:sz w:val="24"/>
        </w:rPr>
        <w:t xml:space="preserve"> </w:t>
      </w:r>
      <w:r>
        <w:rPr>
          <w:sz w:val="24"/>
        </w:rPr>
        <w:t>3</w:t>
      </w:r>
      <w:r>
        <w:rPr>
          <w:spacing w:val="-5"/>
          <w:sz w:val="24"/>
        </w:rPr>
        <w:t xml:space="preserve"> </w:t>
      </w:r>
      <w:r>
        <w:rPr>
          <w:sz w:val="24"/>
        </w:rPr>
        <w:t>of</w:t>
      </w:r>
      <w:r>
        <w:rPr>
          <w:spacing w:val="-8"/>
          <w:sz w:val="24"/>
        </w:rPr>
        <w:t xml:space="preserve"> </w:t>
      </w:r>
      <w:r>
        <w:rPr>
          <w:sz w:val="24"/>
        </w:rPr>
        <w:t>this</w:t>
      </w:r>
      <w:r>
        <w:rPr>
          <w:spacing w:val="-5"/>
          <w:sz w:val="24"/>
        </w:rPr>
        <w:t xml:space="preserve"> </w:t>
      </w:r>
      <w:r>
        <w:rPr>
          <w:sz w:val="24"/>
        </w:rPr>
        <w:t>Election</w:t>
      </w:r>
      <w:r>
        <w:rPr>
          <w:spacing w:val="-5"/>
          <w:sz w:val="24"/>
        </w:rPr>
        <w:t xml:space="preserve"> </w:t>
      </w:r>
      <w:r>
        <w:rPr>
          <w:sz w:val="24"/>
        </w:rPr>
        <w:t>Order,</w:t>
      </w:r>
      <w:r>
        <w:rPr>
          <w:spacing w:val="-5"/>
          <w:sz w:val="24"/>
        </w:rPr>
        <w:t xml:space="preserve"> </w:t>
      </w:r>
      <w:r>
        <w:rPr>
          <w:sz w:val="24"/>
        </w:rPr>
        <w:t>(ii)</w:t>
      </w:r>
      <w:r>
        <w:rPr>
          <w:spacing w:val="-6"/>
          <w:sz w:val="24"/>
        </w:rPr>
        <w:t xml:space="preserve"> </w:t>
      </w:r>
      <w:r>
        <w:rPr>
          <w:sz w:val="24"/>
        </w:rPr>
        <w:t>the</w:t>
      </w:r>
      <w:r>
        <w:rPr>
          <w:spacing w:val="-6"/>
          <w:sz w:val="24"/>
        </w:rPr>
        <w:t xml:space="preserve"> </w:t>
      </w:r>
      <w:r>
        <w:rPr>
          <w:sz w:val="24"/>
        </w:rPr>
        <w:t>purposes</w:t>
      </w:r>
      <w:r>
        <w:rPr>
          <w:spacing w:val="-5"/>
          <w:sz w:val="24"/>
        </w:rPr>
        <w:t xml:space="preserve"> </w:t>
      </w:r>
      <w:r>
        <w:rPr>
          <w:sz w:val="24"/>
        </w:rPr>
        <w:t>for</w:t>
      </w:r>
      <w:r>
        <w:rPr>
          <w:spacing w:val="-6"/>
          <w:sz w:val="24"/>
        </w:rPr>
        <w:t xml:space="preserve"> </w:t>
      </w:r>
      <w:r>
        <w:rPr>
          <w:sz w:val="24"/>
        </w:rPr>
        <w:t>which the bonds are to be authorized are set forth in Section 2 of this Election Order, (iii) the principal amount</w:t>
      </w:r>
      <w:r>
        <w:rPr>
          <w:spacing w:val="-12"/>
          <w:sz w:val="24"/>
        </w:rPr>
        <w:t xml:space="preserve"> </w:t>
      </w:r>
      <w:r>
        <w:rPr>
          <w:sz w:val="24"/>
        </w:rPr>
        <w:t>of</w:t>
      </w:r>
      <w:r>
        <w:rPr>
          <w:spacing w:val="-13"/>
          <w:sz w:val="24"/>
        </w:rPr>
        <w:t xml:space="preserve"> </w:t>
      </w:r>
      <w:r>
        <w:rPr>
          <w:sz w:val="24"/>
        </w:rPr>
        <w:t>bonds</w:t>
      </w:r>
      <w:r>
        <w:rPr>
          <w:spacing w:val="-12"/>
          <w:sz w:val="24"/>
        </w:rPr>
        <w:t xml:space="preserve"> </w:t>
      </w:r>
      <w:r>
        <w:rPr>
          <w:sz w:val="24"/>
        </w:rPr>
        <w:t>to</w:t>
      </w:r>
      <w:r>
        <w:rPr>
          <w:spacing w:val="-12"/>
          <w:sz w:val="24"/>
        </w:rPr>
        <w:t xml:space="preserve"> </w:t>
      </w:r>
      <w:r>
        <w:rPr>
          <w:sz w:val="24"/>
        </w:rPr>
        <w:t>be</w:t>
      </w:r>
      <w:r>
        <w:rPr>
          <w:spacing w:val="-13"/>
          <w:sz w:val="24"/>
        </w:rPr>
        <w:t xml:space="preserve"> </w:t>
      </w:r>
      <w:r>
        <w:rPr>
          <w:sz w:val="24"/>
        </w:rPr>
        <w:t>authorized</w:t>
      </w:r>
      <w:r>
        <w:rPr>
          <w:spacing w:val="-12"/>
          <w:sz w:val="24"/>
        </w:rPr>
        <w:t xml:space="preserve"> </w:t>
      </w:r>
      <w:r>
        <w:rPr>
          <w:sz w:val="24"/>
        </w:rPr>
        <w:t>is</w:t>
      </w:r>
      <w:r>
        <w:rPr>
          <w:spacing w:val="-12"/>
          <w:sz w:val="24"/>
        </w:rPr>
        <w:t xml:space="preserve"> </w:t>
      </w:r>
      <w:r>
        <w:rPr>
          <w:sz w:val="24"/>
        </w:rPr>
        <w:t>set</w:t>
      </w:r>
      <w:r>
        <w:rPr>
          <w:spacing w:val="-12"/>
          <w:sz w:val="24"/>
        </w:rPr>
        <w:t xml:space="preserve"> </w:t>
      </w:r>
      <w:r>
        <w:rPr>
          <w:sz w:val="24"/>
        </w:rPr>
        <w:t>forth</w:t>
      </w:r>
      <w:r>
        <w:rPr>
          <w:spacing w:val="-12"/>
          <w:sz w:val="24"/>
        </w:rPr>
        <w:t xml:space="preserve"> </w:t>
      </w:r>
      <w:r>
        <w:rPr>
          <w:sz w:val="24"/>
        </w:rPr>
        <w:t>in</w:t>
      </w:r>
      <w:r>
        <w:rPr>
          <w:spacing w:val="-12"/>
          <w:sz w:val="24"/>
        </w:rPr>
        <w:t xml:space="preserve"> </w:t>
      </w:r>
      <w:r>
        <w:rPr>
          <w:sz w:val="24"/>
        </w:rPr>
        <w:t>Section</w:t>
      </w:r>
      <w:r>
        <w:rPr>
          <w:spacing w:val="-12"/>
          <w:sz w:val="24"/>
        </w:rPr>
        <w:t xml:space="preserve"> </w:t>
      </w:r>
      <w:r>
        <w:rPr>
          <w:sz w:val="24"/>
        </w:rPr>
        <w:t>2</w:t>
      </w:r>
      <w:r>
        <w:rPr>
          <w:spacing w:val="-12"/>
          <w:sz w:val="24"/>
        </w:rPr>
        <w:t xml:space="preserve"> </w:t>
      </w:r>
      <w:r>
        <w:rPr>
          <w:sz w:val="24"/>
        </w:rPr>
        <w:t>of</w:t>
      </w:r>
      <w:r>
        <w:rPr>
          <w:spacing w:val="-13"/>
          <w:sz w:val="24"/>
        </w:rPr>
        <w:t xml:space="preserve"> </w:t>
      </w:r>
      <w:r>
        <w:rPr>
          <w:sz w:val="24"/>
        </w:rPr>
        <w:t>this</w:t>
      </w:r>
      <w:r>
        <w:rPr>
          <w:spacing w:val="-12"/>
          <w:sz w:val="24"/>
        </w:rPr>
        <w:t xml:space="preserve"> </w:t>
      </w:r>
      <w:r>
        <w:rPr>
          <w:sz w:val="24"/>
        </w:rPr>
        <w:t>Election</w:t>
      </w:r>
      <w:r>
        <w:rPr>
          <w:spacing w:val="-12"/>
          <w:sz w:val="24"/>
        </w:rPr>
        <w:t xml:space="preserve"> </w:t>
      </w:r>
      <w:r>
        <w:rPr>
          <w:sz w:val="24"/>
        </w:rPr>
        <w:t>Order,</w:t>
      </w:r>
      <w:r>
        <w:rPr>
          <w:spacing w:val="-12"/>
          <w:sz w:val="24"/>
        </w:rPr>
        <w:t xml:space="preserve"> </w:t>
      </w:r>
      <w:r>
        <w:rPr>
          <w:sz w:val="24"/>
        </w:rPr>
        <w:t>(iv)</w:t>
      </w:r>
      <w:r>
        <w:rPr>
          <w:spacing w:val="-13"/>
          <w:sz w:val="24"/>
        </w:rPr>
        <w:t xml:space="preserve"> </w:t>
      </w:r>
      <w:r>
        <w:rPr>
          <w:sz w:val="24"/>
        </w:rPr>
        <w:t>if</w:t>
      </w:r>
      <w:r>
        <w:rPr>
          <w:spacing w:val="-13"/>
          <w:sz w:val="24"/>
        </w:rPr>
        <w:t xml:space="preserve"> </w:t>
      </w:r>
      <w:r>
        <w:rPr>
          <w:sz w:val="24"/>
        </w:rPr>
        <w:t>the</w:t>
      </w:r>
      <w:r>
        <w:rPr>
          <w:spacing w:val="-13"/>
          <w:sz w:val="24"/>
        </w:rPr>
        <w:t xml:space="preserve"> </w:t>
      </w:r>
      <w:r>
        <w:rPr>
          <w:sz w:val="24"/>
        </w:rPr>
        <w:t>issuance of</w:t>
      </w:r>
      <w:r>
        <w:rPr>
          <w:spacing w:val="15"/>
          <w:sz w:val="24"/>
        </w:rPr>
        <w:t xml:space="preserve"> </w:t>
      </w:r>
      <w:r>
        <w:rPr>
          <w:sz w:val="24"/>
        </w:rPr>
        <w:t>bonds</w:t>
      </w:r>
      <w:r>
        <w:rPr>
          <w:spacing w:val="16"/>
          <w:sz w:val="24"/>
        </w:rPr>
        <w:t xml:space="preserve"> </w:t>
      </w:r>
      <w:r>
        <w:rPr>
          <w:sz w:val="24"/>
        </w:rPr>
        <w:t>is</w:t>
      </w:r>
      <w:r>
        <w:rPr>
          <w:spacing w:val="16"/>
          <w:sz w:val="24"/>
        </w:rPr>
        <w:t xml:space="preserve"> </w:t>
      </w:r>
      <w:r>
        <w:rPr>
          <w:sz w:val="24"/>
        </w:rPr>
        <w:t>authorized</w:t>
      </w:r>
      <w:r>
        <w:rPr>
          <w:spacing w:val="16"/>
          <w:sz w:val="24"/>
        </w:rPr>
        <w:t xml:space="preserve"> </w:t>
      </w:r>
      <w:r>
        <w:rPr>
          <w:sz w:val="24"/>
        </w:rPr>
        <w:t>by</w:t>
      </w:r>
      <w:r>
        <w:rPr>
          <w:spacing w:val="16"/>
          <w:sz w:val="24"/>
        </w:rPr>
        <w:t xml:space="preserve"> </w:t>
      </w:r>
      <w:r>
        <w:rPr>
          <w:sz w:val="24"/>
        </w:rPr>
        <w:t>voters,</w:t>
      </w:r>
      <w:r>
        <w:rPr>
          <w:spacing w:val="16"/>
          <w:sz w:val="24"/>
        </w:rPr>
        <w:t xml:space="preserve"> </w:t>
      </w:r>
      <w:r>
        <w:rPr>
          <w:sz w:val="24"/>
        </w:rPr>
        <w:t>taxes</w:t>
      </w:r>
      <w:r>
        <w:rPr>
          <w:spacing w:val="16"/>
          <w:sz w:val="24"/>
        </w:rPr>
        <w:t xml:space="preserve"> </w:t>
      </w:r>
      <w:r>
        <w:rPr>
          <w:sz w:val="24"/>
        </w:rPr>
        <w:t>sufficient,</w:t>
      </w:r>
      <w:r>
        <w:rPr>
          <w:spacing w:val="16"/>
          <w:sz w:val="24"/>
        </w:rPr>
        <w:t xml:space="preserve"> </w:t>
      </w:r>
      <w:r>
        <w:rPr>
          <w:sz w:val="24"/>
        </w:rPr>
        <w:t>without</w:t>
      </w:r>
      <w:r>
        <w:rPr>
          <w:spacing w:val="16"/>
          <w:sz w:val="24"/>
        </w:rPr>
        <w:t xml:space="preserve"> </w:t>
      </w:r>
      <w:r>
        <w:rPr>
          <w:sz w:val="24"/>
        </w:rPr>
        <w:t>limit</w:t>
      </w:r>
      <w:r>
        <w:rPr>
          <w:spacing w:val="14"/>
          <w:sz w:val="24"/>
        </w:rPr>
        <w:t xml:space="preserve"> </w:t>
      </w:r>
      <w:r>
        <w:rPr>
          <w:sz w:val="24"/>
        </w:rPr>
        <w:t>as</w:t>
      </w:r>
      <w:r>
        <w:rPr>
          <w:spacing w:val="16"/>
          <w:sz w:val="24"/>
        </w:rPr>
        <w:t xml:space="preserve"> </w:t>
      </w:r>
      <w:r>
        <w:rPr>
          <w:sz w:val="24"/>
        </w:rPr>
        <w:t>to</w:t>
      </w:r>
      <w:r>
        <w:rPr>
          <w:spacing w:val="13"/>
          <w:sz w:val="24"/>
        </w:rPr>
        <w:t xml:space="preserve"> </w:t>
      </w:r>
      <w:r>
        <w:rPr>
          <w:sz w:val="24"/>
        </w:rPr>
        <w:t>rate</w:t>
      </w:r>
      <w:r>
        <w:rPr>
          <w:spacing w:val="15"/>
          <w:sz w:val="24"/>
        </w:rPr>
        <w:t xml:space="preserve"> </w:t>
      </w:r>
      <w:r>
        <w:rPr>
          <w:sz w:val="24"/>
        </w:rPr>
        <w:t>or</w:t>
      </w:r>
      <w:r>
        <w:rPr>
          <w:spacing w:val="15"/>
          <w:sz w:val="24"/>
        </w:rPr>
        <w:t xml:space="preserve"> </w:t>
      </w:r>
      <w:r>
        <w:rPr>
          <w:sz w:val="24"/>
        </w:rPr>
        <w:t>amount,</w:t>
      </w:r>
      <w:r>
        <w:rPr>
          <w:spacing w:val="16"/>
          <w:sz w:val="24"/>
        </w:rPr>
        <w:t xml:space="preserve"> </w:t>
      </w:r>
      <w:r>
        <w:rPr>
          <w:sz w:val="24"/>
        </w:rPr>
        <w:t>to</w:t>
      </w:r>
      <w:r>
        <w:rPr>
          <w:spacing w:val="13"/>
          <w:sz w:val="24"/>
        </w:rPr>
        <w:t xml:space="preserve"> </w:t>
      </w:r>
      <w:r>
        <w:rPr>
          <w:sz w:val="24"/>
        </w:rPr>
        <w:t>pay</w:t>
      </w:r>
      <w:r>
        <w:rPr>
          <w:spacing w:val="16"/>
          <w:sz w:val="24"/>
        </w:rPr>
        <w:t xml:space="preserve"> </w:t>
      </w:r>
      <w:r>
        <w:rPr>
          <w:sz w:val="24"/>
        </w:rPr>
        <w:t>the</w:t>
      </w:r>
    </w:p>
    <w:p w14:paraId="26BC968B" w14:textId="77777777" w:rsidR="0001588C" w:rsidRDefault="0001588C">
      <w:pPr>
        <w:jc w:val="both"/>
        <w:rPr>
          <w:sz w:val="24"/>
        </w:rPr>
        <w:sectPr w:rsidR="0001588C">
          <w:pgSz w:w="12240" w:h="15840"/>
          <w:pgMar w:top="1360" w:right="820" w:bottom="280" w:left="160" w:header="720" w:footer="720" w:gutter="0"/>
          <w:cols w:space="720"/>
        </w:sectPr>
      </w:pPr>
    </w:p>
    <w:p w14:paraId="2BE82764" w14:textId="77777777" w:rsidR="0001588C" w:rsidRDefault="00991F14">
      <w:pPr>
        <w:pStyle w:val="BodyText"/>
        <w:spacing w:before="79"/>
        <w:ind w:left="1280" w:right="615"/>
        <w:jc w:val="both"/>
      </w:pPr>
      <w:r>
        <w:lastRenderedPageBreak/>
        <w:t>annual principal of and interest on the bonds and the costs of any credit agreements may be imposed,</w:t>
      </w:r>
      <w:r>
        <w:rPr>
          <w:spacing w:val="-7"/>
        </w:rPr>
        <w:t xml:space="preserve"> </w:t>
      </w:r>
      <w:r>
        <w:t>(v)</w:t>
      </w:r>
      <w:r>
        <w:rPr>
          <w:spacing w:val="-8"/>
        </w:rPr>
        <w:t xml:space="preserve"> </w:t>
      </w:r>
      <w:r>
        <w:t>bonds</w:t>
      </w:r>
      <w:r>
        <w:rPr>
          <w:spacing w:val="-7"/>
        </w:rPr>
        <w:t xml:space="preserve"> </w:t>
      </w:r>
      <w:r>
        <w:t>authorized</w:t>
      </w:r>
      <w:r>
        <w:rPr>
          <w:spacing w:val="-7"/>
        </w:rPr>
        <w:t xml:space="preserve"> </w:t>
      </w:r>
      <w:r>
        <w:t>pursuant</w:t>
      </w:r>
      <w:r>
        <w:rPr>
          <w:spacing w:val="-7"/>
        </w:rPr>
        <w:t xml:space="preserve"> </w:t>
      </w:r>
      <w:r>
        <w:t>to</w:t>
      </w:r>
      <w:r>
        <w:rPr>
          <w:spacing w:val="-7"/>
        </w:rPr>
        <w:t xml:space="preserve"> </w:t>
      </w:r>
      <w:r>
        <w:t>this</w:t>
      </w:r>
      <w:r>
        <w:rPr>
          <w:spacing w:val="-7"/>
        </w:rPr>
        <w:t xml:space="preserve"> </w:t>
      </w:r>
      <w:r>
        <w:t>Election</w:t>
      </w:r>
      <w:r>
        <w:rPr>
          <w:spacing w:val="-7"/>
        </w:rPr>
        <w:t xml:space="preserve"> </w:t>
      </w:r>
      <w:r>
        <w:t>Order</w:t>
      </w:r>
      <w:r>
        <w:rPr>
          <w:spacing w:val="-8"/>
        </w:rPr>
        <w:t xml:space="preserve"> </w:t>
      </w:r>
      <w:r>
        <w:t>may</w:t>
      </w:r>
      <w:r>
        <w:rPr>
          <w:spacing w:val="-7"/>
        </w:rPr>
        <w:t xml:space="preserve"> </w:t>
      </w:r>
      <w:r>
        <w:t>be</w:t>
      </w:r>
      <w:r>
        <w:rPr>
          <w:spacing w:val="-8"/>
        </w:rPr>
        <w:t xml:space="preserve"> </w:t>
      </w:r>
      <w:r>
        <w:t>issued</w:t>
      </w:r>
      <w:r>
        <w:rPr>
          <w:spacing w:val="-7"/>
        </w:rPr>
        <w:t xml:space="preserve"> </w:t>
      </w:r>
      <w:r>
        <w:t>to</w:t>
      </w:r>
      <w:r>
        <w:rPr>
          <w:spacing w:val="-7"/>
        </w:rPr>
        <w:t xml:space="preserve"> </w:t>
      </w:r>
      <w:r>
        <w:t>mature</w:t>
      </w:r>
      <w:r>
        <w:rPr>
          <w:spacing w:val="-8"/>
        </w:rPr>
        <w:t xml:space="preserve"> </w:t>
      </w:r>
      <w:r>
        <w:t>over</w:t>
      </w:r>
      <w:r>
        <w:rPr>
          <w:spacing w:val="-8"/>
        </w:rPr>
        <w:t xml:space="preserve"> </w:t>
      </w:r>
      <w:r>
        <w:t>not</w:t>
      </w:r>
      <w:r>
        <w:rPr>
          <w:spacing w:val="-7"/>
        </w:rPr>
        <w:t xml:space="preserve"> </w:t>
      </w:r>
      <w:r>
        <w:t>to exceed 35 years from their date of issuance, (vi) based on market conditions at the time of this Election Order, the maximum net effective interest rate on any series of the bonds authorized at the</w:t>
      </w:r>
      <w:r>
        <w:rPr>
          <w:spacing w:val="-4"/>
        </w:rPr>
        <w:t xml:space="preserve"> </w:t>
      </w:r>
      <w:r>
        <w:t>Election</w:t>
      </w:r>
      <w:r>
        <w:rPr>
          <w:spacing w:val="-3"/>
        </w:rPr>
        <w:t xml:space="preserve"> </w:t>
      </w:r>
      <w:r>
        <w:t>is</w:t>
      </w:r>
      <w:r>
        <w:rPr>
          <w:spacing w:val="-3"/>
        </w:rPr>
        <w:t xml:space="preserve"> </w:t>
      </w:r>
      <w:r>
        <w:t>estimated</w:t>
      </w:r>
      <w:r>
        <w:rPr>
          <w:spacing w:val="-6"/>
        </w:rPr>
        <w:t xml:space="preserve"> </w:t>
      </w:r>
      <w:r>
        <w:t>to</w:t>
      </w:r>
      <w:r>
        <w:rPr>
          <w:spacing w:val="-3"/>
        </w:rPr>
        <w:t xml:space="preserve"> </w:t>
      </w:r>
      <w:r>
        <w:t>be</w:t>
      </w:r>
      <w:r>
        <w:rPr>
          <w:spacing w:val="-5"/>
        </w:rPr>
        <w:t xml:space="preserve"> </w:t>
      </w:r>
      <w:r>
        <w:t>4.25%,</w:t>
      </w:r>
      <w:r>
        <w:rPr>
          <w:spacing w:val="-3"/>
        </w:rPr>
        <w:t xml:space="preserve"> </w:t>
      </w:r>
      <w:r>
        <w:t>(vii)</w:t>
      </w:r>
      <w:r>
        <w:rPr>
          <w:spacing w:val="-4"/>
        </w:rPr>
        <w:t xml:space="preserve"> </w:t>
      </w:r>
      <w:r>
        <w:t>as</w:t>
      </w:r>
      <w:r>
        <w:rPr>
          <w:spacing w:val="-3"/>
        </w:rPr>
        <w:t xml:space="preserve"> </w:t>
      </w:r>
      <w:r>
        <w:t>of</w:t>
      </w:r>
      <w:r>
        <w:rPr>
          <w:spacing w:val="-4"/>
        </w:rPr>
        <w:t xml:space="preserve"> </w:t>
      </w:r>
      <w:r>
        <w:t>the</w:t>
      </w:r>
      <w:r>
        <w:rPr>
          <w:spacing w:val="-4"/>
        </w:rPr>
        <w:t xml:space="preserve"> </w:t>
      </w:r>
      <w:r>
        <w:t>date</w:t>
      </w:r>
      <w:r>
        <w:rPr>
          <w:spacing w:val="-4"/>
        </w:rPr>
        <w:t xml:space="preserve"> </w:t>
      </w:r>
      <w:r>
        <w:t>of</w:t>
      </w:r>
      <w:r>
        <w:rPr>
          <w:spacing w:val="-4"/>
        </w:rPr>
        <w:t xml:space="preserve"> </w:t>
      </w:r>
      <w:r>
        <w:t>this</w:t>
      </w:r>
      <w:r>
        <w:rPr>
          <w:spacing w:val="-3"/>
        </w:rPr>
        <w:t xml:space="preserve"> </w:t>
      </w:r>
      <w:r>
        <w:t>Election</w:t>
      </w:r>
      <w:r>
        <w:rPr>
          <w:spacing w:val="-3"/>
        </w:rPr>
        <w:t xml:space="preserve"> </w:t>
      </w:r>
      <w:r>
        <w:t>Order,</w:t>
      </w:r>
      <w:r>
        <w:rPr>
          <w:spacing w:val="-3"/>
        </w:rPr>
        <w:t xml:space="preserve"> </w:t>
      </w:r>
      <w:r>
        <w:t>(A)</w:t>
      </w:r>
      <w:r>
        <w:rPr>
          <w:spacing w:val="-4"/>
        </w:rPr>
        <w:t xml:space="preserve"> </w:t>
      </w:r>
      <w:r>
        <w:t>the</w:t>
      </w:r>
      <w:r>
        <w:rPr>
          <w:spacing w:val="-4"/>
        </w:rPr>
        <w:t xml:space="preserve"> </w:t>
      </w:r>
      <w:r>
        <w:t>aggregate amount</w:t>
      </w:r>
      <w:r>
        <w:rPr>
          <w:spacing w:val="-4"/>
        </w:rPr>
        <w:t xml:space="preserve"> </w:t>
      </w:r>
      <w:r>
        <w:t>of</w:t>
      </w:r>
      <w:r>
        <w:rPr>
          <w:spacing w:val="-6"/>
        </w:rPr>
        <w:t xml:space="preserve"> </w:t>
      </w:r>
      <w:r>
        <w:t>outstanding</w:t>
      </w:r>
      <w:r>
        <w:rPr>
          <w:spacing w:val="-5"/>
        </w:rPr>
        <w:t xml:space="preserve"> </w:t>
      </w:r>
      <w:r>
        <w:t>principal</w:t>
      </w:r>
      <w:r>
        <w:rPr>
          <w:spacing w:val="-4"/>
        </w:rPr>
        <w:t xml:space="preserve"> </w:t>
      </w:r>
      <w:r>
        <w:t>of</w:t>
      </w:r>
      <w:r>
        <w:rPr>
          <w:spacing w:val="-6"/>
        </w:rPr>
        <w:t xml:space="preserve"> </w:t>
      </w:r>
      <w:r>
        <w:t>the</w:t>
      </w:r>
      <w:r>
        <w:rPr>
          <w:spacing w:val="-6"/>
        </w:rPr>
        <w:t xml:space="preserve"> </w:t>
      </w:r>
      <w:r>
        <w:t>District’s</w:t>
      </w:r>
      <w:r>
        <w:rPr>
          <w:spacing w:val="-5"/>
        </w:rPr>
        <w:t xml:space="preserve"> </w:t>
      </w:r>
      <w:r>
        <w:t>debt</w:t>
      </w:r>
      <w:r>
        <w:rPr>
          <w:spacing w:val="-4"/>
        </w:rPr>
        <w:t xml:space="preserve"> </w:t>
      </w:r>
      <w:r>
        <w:t>obligations</w:t>
      </w:r>
      <w:r>
        <w:rPr>
          <w:spacing w:val="-5"/>
        </w:rPr>
        <w:t xml:space="preserve"> </w:t>
      </w:r>
      <w:r>
        <w:t>is</w:t>
      </w:r>
      <w:r>
        <w:rPr>
          <w:spacing w:val="-5"/>
        </w:rPr>
        <w:t xml:space="preserve"> </w:t>
      </w:r>
      <w:r>
        <w:t>$2,575,000,</w:t>
      </w:r>
      <w:r>
        <w:rPr>
          <w:spacing w:val="-5"/>
        </w:rPr>
        <w:t xml:space="preserve"> </w:t>
      </w:r>
      <w:r>
        <w:t>(B)</w:t>
      </w:r>
      <w:r>
        <w:rPr>
          <w:spacing w:val="-6"/>
        </w:rPr>
        <w:t xml:space="preserve"> </w:t>
      </w:r>
      <w:r>
        <w:t>the</w:t>
      </w:r>
      <w:r>
        <w:rPr>
          <w:spacing w:val="-3"/>
        </w:rPr>
        <w:t xml:space="preserve"> </w:t>
      </w:r>
      <w:r>
        <w:t>aggregate amount</w:t>
      </w:r>
      <w:r>
        <w:rPr>
          <w:spacing w:val="-10"/>
        </w:rPr>
        <w:t xml:space="preserve"> </w:t>
      </w:r>
      <w:r>
        <w:t>of</w:t>
      </w:r>
      <w:r>
        <w:rPr>
          <w:spacing w:val="-11"/>
        </w:rPr>
        <w:t xml:space="preserve"> </w:t>
      </w:r>
      <w:r>
        <w:t>outstanding</w:t>
      </w:r>
      <w:r>
        <w:rPr>
          <w:spacing w:val="-11"/>
        </w:rPr>
        <w:t xml:space="preserve"> </w:t>
      </w:r>
      <w:r>
        <w:t>interest</w:t>
      </w:r>
      <w:r>
        <w:rPr>
          <w:spacing w:val="-10"/>
        </w:rPr>
        <w:t xml:space="preserve"> </w:t>
      </w:r>
      <w:r>
        <w:t>on</w:t>
      </w:r>
      <w:r>
        <w:rPr>
          <w:spacing w:val="-11"/>
        </w:rPr>
        <w:t xml:space="preserve"> </w:t>
      </w:r>
      <w:r>
        <w:t>the</w:t>
      </w:r>
      <w:r>
        <w:rPr>
          <w:spacing w:val="-12"/>
        </w:rPr>
        <w:t xml:space="preserve"> </w:t>
      </w:r>
      <w:r>
        <w:t>District’s</w:t>
      </w:r>
      <w:r>
        <w:rPr>
          <w:spacing w:val="-10"/>
        </w:rPr>
        <w:t xml:space="preserve"> </w:t>
      </w:r>
      <w:r>
        <w:t>debt</w:t>
      </w:r>
      <w:r>
        <w:rPr>
          <w:spacing w:val="-10"/>
        </w:rPr>
        <w:t xml:space="preserve"> </w:t>
      </w:r>
      <w:r>
        <w:t>obligations</w:t>
      </w:r>
      <w:r>
        <w:rPr>
          <w:spacing w:val="-10"/>
        </w:rPr>
        <w:t xml:space="preserve"> </w:t>
      </w:r>
      <w:r>
        <w:t>is</w:t>
      </w:r>
      <w:r>
        <w:rPr>
          <w:spacing w:val="-10"/>
        </w:rPr>
        <w:t xml:space="preserve"> </w:t>
      </w:r>
      <w:r>
        <w:t>$818,913,</w:t>
      </w:r>
      <w:r>
        <w:rPr>
          <w:spacing w:val="-13"/>
        </w:rPr>
        <w:t xml:space="preserve"> </w:t>
      </w:r>
      <w:r>
        <w:t>and</w:t>
      </w:r>
      <w:r>
        <w:rPr>
          <w:spacing w:val="-11"/>
        </w:rPr>
        <w:t xml:space="preserve"> </w:t>
      </w:r>
      <w:r>
        <w:t>(C)</w:t>
      </w:r>
      <w:r>
        <w:rPr>
          <w:spacing w:val="-11"/>
        </w:rPr>
        <w:t xml:space="preserve"> </w:t>
      </w:r>
      <w:r>
        <w:t>the</w:t>
      </w:r>
      <w:r>
        <w:rPr>
          <w:spacing w:val="-12"/>
        </w:rPr>
        <w:t xml:space="preserve"> </w:t>
      </w:r>
      <w:r>
        <w:t>District’s ad valorem debt service tax rate is $0.0811 per $100 assessed valuation of taxable property.</w:t>
      </w:r>
    </w:p>
    <w:p w14:paraId="043BF974" w14:textId="77777777" w:rsidR="0001588C" w:rsidRDefault="0001588C">
      <w:pPr>
        <w:pStyle w:val="BodyText"/>
        <w:spacing w:before="10"/>
        <w:rPr>
          <w:sz w:val="20"/>
        </w:rPr>
      </w:pPr>
    </w:p>
    <w:p w14:paraId="0BDD8D9E" w14:textId="77777777" w:rsidR="0001588C" w:rsidRDefault="00991F14">
      <w:pPr>
        <w:pStyle w:val="ListParagraph"/>
        <w:numPr>
          <w:ilvl w:val="0"/>
          <w:numId w:val="5"/>
        </w:numPr>
        <w:tabs>
          <w:tab w:val="left" w:pos="2720"/>
        </w:tabs>
        <w:ind w:right="615" w:firstLine="720"/>
        <w:jc w:val="both"/>
        <w:rPr>
          <w:sz w:val="24"/>
        </w:rPr>
      </w:pPr>
      <w:r>
        <w:rPr>
          <w:sz w:val="24"/>
        </w:rPr>
        <w:t>The statements contained in this Section (i) are based on information available to the</w:t>
      </w:r>
      <w:r>
        <w:rPr>
          <w:spacing w:val="-7"/>
          <w:sz w:val="24"/>
        </w:rPr>
        <w:t xml:space="preserve"> </w:t>
      </w:r>
      <w:r>
        <w:rPr>
          <w:sz w:val="24"/>
        </w:rPr>
        <w:t>District</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z w:val="24"/>
        </w:rPr>
        <w:t>date</w:t>
      </w:r>
      <w:r>
        <w:rPr>
          <w:spacing w:val="-7"/>
          <w:sz w:val="24"/>
        </w:rPr>
        <w:t xml:space="preserve"> </w:t>
      </w:r>
      <w:r>
        <w:rPr>
          <w:sz w:val="24"/>
        </w:rPr>
        <w:t>of</w:t>
      </w:r>
      <w:r>
        <w:rPr>
          <w:spacing w:val="-9"/>
          <w:sz w:val="24"/>
        </w:rPr>
        <w:t xml:space="preserve"> </w:t>
      </w:r>
      <w:r>
        <w:rPr>
          <w:sz w:val="24"/>
        </w:rPr>
        <w:t>adoption</w:t>
      </w:r>
      <w:r>
        <w:rPr>
          <w:spacing w:val="-6"/>
          <w:sz w:val="24"/>
        </w:rPr>
        <w:t xml:space="preserve"> </w:t>
      </w:r>
      <w:r>
        <w:rPr>
          <w:sz w:val="24"/>
        </w:rPr>
        <w:t>of</w:t>
      </w:r>
      <w:r>
        <w:rPr>
          <w:spacing w:val="-7"/>
          <w:sz w:val="24"/>
        </w:rPr>
        <w:t xml:space="preserve"> </w:t>
      </w:r>
      <w:r>
        <w:rPr>
          <w:sz w:val="24"/>
        </w:rPr>
        <w:t>this</w:t>
      </w:r>
      <w:r>
        <w:rPr>
          <w:spacing w:val="-8"/>
          <w:sz w:val="24"/>
        </w:rPr>
        <w:t xml:space="preserve"> </w:t>
      </w:r>
      <w:r>
        <w:rPr>
          <w:sz w:val="24"/>
        </w:rPr>
        <w:t>Election</w:t>
      </w:r>
      <w:r>
        <w:rPr>
          <w:spacing w:val="-8"/>
          <w:sz w:val="24"/>
        </w:rPr>
        <w:t xml:space="preserve"> </w:t>
      </w:r>
      <w:r>
        <w:rPr>
          <w:sz w:val="24"/>
        </w:rPr>
        <w:t>Order,</w:t>
      </w:r>
      <w:r>
        <w:rPr>
          <w:spacing w:val="-6"/>
          <w:sz w:val="24"/>
        </w:rPr>
        <w:t xml:space="preserve"> </w:t>
      </w:r>
      <w:r>
        <w:rPr>
          <w:sz w:val="24"/>
        </w:rPr>
        <w:t>including</w:t>
      </w:r>
      <w:r>
        <w:rPr>
          <w:spacing w:val="-6"/>
          <w:sz w:val="24"/>
        </w:rPr>
        <w:t xml:space="preserve"> </w:t>
      </w:r>
      <w:r>
        <w:rPr>
          <w:sz w:val="24"/>
        </w:rPr>
        <w:t>projections</w:t>
      </w:r>
      <w:r>
        <w:rPr>
          <w:spacing w:val="-6"/>
          <w:sz w:val="24"/>
        </w:rPr>
        <w:t xml:space="preserve"> </w:t>
      </w:r>
      <w:r>
        <w:rPr>
          <w:sz w:val="24"/>
        </w:rPr>
        <w:t>obtained</w:t>
      </w:r>
      <w:r>
        <w:rPr>
          <w:spacing w:val="-6"/>
          <w:sz w:val="24"/>
        </w:rPr>
        <w:t xml:space="preserve"> </w:t>
      </w:r>
      <w:r>
        <w:rPr>
          <w:sz w:val="24"/>
        </w:rPr>
        <w:t>from</w:t>
      </w:r>
      <w:r>
        <w:rPr>
          <w:spacing w:val="-5"/>
          <w:sz w:val="24"/>
        </w:rPr>
        <w:t xml:space="preserve"> </w:t>
      </w:r>
      <w:r>
        <w:rPr>
          <w:sz w:val="24"/>
        </w:rPr>
        <w:t>the District’s</w:t>
      </w:r>
      <w:r>
        <w:rPr>
          <w:spacing w:val="-1"/>
          <w:sz w:val="24"/>
        </w:rPr>
        <w:t xml:space="preserve"> </w:t>
      </w:r>
      <w:r>
        <w:rPr>
          <w:sz w:val="24"/>
        </w:rPr>
        <w:t>financial</w:t>
      </w:r>
      <w:r>
        <w:rPr>
          <w:spacing w:val="-1"/>
          <w:sz w:val="24"/>
        </w:rPr>
        <w:t xml:space="preserve"> </w:t>
      </w:r>
      <w:r>
        <w:rPr>
          <w:sz w:val="24"/>
        </w:rPr>
        <w:t>advisor,</w:t>
      </w:r>
      <w:r>
        <w:rPr>
          <w:spacing w:val="-1"/>
          <w:sz w:val="24"/>
        </w:rPr>
        <w:t xml:space="preserve"> </w:t>
      </w:r>
      <w:r>
        <w:rPr>
          <w:sz w:val="24"/>
        </w:rPr>
        <w:t>(ii)</w:t>
      </w:r>
      <w:r>
        <w:rPr>
          <w:spacing w:val="-2"/>
          <w:sz w:val="24"/>
        </w:rPr>
        <w:t xml:space="preserve"> </w:t>
      </w:r>
      <w:r>
        <w:rPr>
          <w:sz w:val="24"/>
        </w:rPr>
        <w:t>necessarily</w:t>
      </w:r>
      <w:r>
        <w:rPr>
          <w:spacing w:val="-1"/>
          <w:sz w:val="24"/>
        </w:rPr>
        <w:t xml:space="preserve"> </w:t>
      </w:r>
      <w:r>
        <w:rPr>
          <w:sz w:val="24"/>
        </w:rPr>
        <w:t>consist</w:t>
      </w:r>
      <w:r>
        <w:rPr>
          <w:spacing w:val="-1"/>
          <w:sz w:val="24"/>
        </w:rPr>
        <w:t xml:space="preserve"> </w:t>
      </w:r>
      <w:r>
        <w:rPr>
          <w:sz w:val="24"/>
        </w:rPr>
        <w:t>of</w:t>
      </w:r>
      <w:r>
        <w:rPr>
          <w:spacing w:val="-2"/>
          <w:sz w:val="24"/>
        </w:rPr>
        <w:t xml:space="preserve"> </w:t>
      </w:r>
      <w:r>
        <w:rPr>
          <w:sz w:val="24"/>
        </w:rPr>
        <w:t>estimates</w:t>
      </w:r>
      <w:r>
        <w:rPr>
          <w:spacing w:val="-1"/>
          <w:sz w:val="24"/>
        </w:rPr>
        <w:t xml:space="preserve"> </w:t>
      </w:r>
      <w:r>
        <w:rPr>
          <w:sz w:val="24"/>
        </w:rPr>
        <w:t>and</w:t>
      </w:r>
      <w:r>
        <w:rPr>
          <w:spacing w:val="-1"/>
          <w:sz w:val="24"/>
        </w:rPr>
        <w:t xml:space="preserve"> </w:t>
      </w:r>
      <w:r>
        <w:rPr>
          <w:sz w:val="24"/>
        </w:rPr>
        <w:t>projections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1"/>
          <w:sz w:val="24"/>
        </w:rPr>
        <w:t xml:space="preserve"> </w:t>
      </w:r>
      <w:r>
        <w:rPr>
          <w:sz w:val="24"/>
        </w:rPr>
        <w:t>to change based on facts, circumstances and conditions at the time that bonds approved pursuant to this</w:t>
      </w:r>
      <w:r>
        <w:rPr>
          <w:spacing w:val="-2"/>
          <w:sz w:val="24"/>
        </w:rPr>
        <w:t xml:space="preserve"> </w:t>
      </w:r>
      <w:r>
        <w:rPr>
          <w:sz w:val="24"/>
        </w:rPr>
        <w:t>Election</w:t>
      </w:r>
      <w:r>
        <w:rPr>
          <w:spacing w:val="-2"/>
          <w:sz w:val="24"/>
        </w:rPr>
        <w:t xml:space="preserve"> </w:t>
      </w:r>
      <w:r>
        <w:rPr>
          <w:sz w:val="24"/>
        </w:rPr>
        <w:t>Order</w:t>
      </w:r>
      <w:r>
        <w:rPr>
          <w:spacing w:val="-1"/>
          <w:sz w:val="24"/>
        </w:rPr>
        <w:t xml:space="preserve"> </w:t>
      </w:r>
      <w:r>
        <w:rPr>
          <w:sz w:val="24"/>
        </w:rPr>
        <w:t>are</w:t>
      </w:r>
      <w:r>
        <w:rPr>
          <w:spacing w:val="-3"/>
          <w:sz w:val="24"/>
        </w:rPr>
        <w:t xml:space="preserve"> </w:t>
      </w:r>
      <w:r>
        <w:rPr>
          <w:sz w:val="24"/>
        </w:rPr>
        <w:t>issued</w:t>
      </w:r>
      <w:r>
        <w:rPr>
          <w:spacing w:val="-2"/>
          <w:sz w:val="24"/>
        </w:rPr>
        <w:t xml:space="preserve"> </w:t>
      </w:r>
      <w:r>
        <w:rPr>
          <w:sz w:val="24"/>
        </w:rPr>
        <w:t>and</w:t>
      </w:r>
      <w:r>
        <w:rPr>
          <w:spacing w:val="-2"/>
          <w:sz w:val="24"/>
        </w:rPr>
        <w:t xml:space="preserve"> </w:t>
      </w:r>
      <w:r>
        <w:rPr>
          <w:sz w:val="24"/>
        </w:rPr>
        <w:t>(iii)</w:t>
      </w:r>
      <w:r>
        <w:rPr>
          <w:spacing w:val="-3"/>
          <w:sz w:val="24"/>
        </w:rPr>
        <w:t xml:space="preserve"> </w:t>
      </w:r>
      <w:r>
        <w:rPr>
          <w:sz w:val="24"/>
        </w:rPr>
        <w:t>are</w:t>
      </w:r>
      <w:r>
        <w:rPr>
          <w:spacing w:val="-3"/>
          <w:sz w:val="24"/>
        </w:rPr>
        <w:t xml:space="preserve"> </w:t>
      </w:r>
      <w:r>
        <w:rPr>
          <w:sz w:val="24"/>
        </w:rPr>
        <w:t>not</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limit</w:t>
      </w:r>
      <w:r>
        <w:rPr>
          <w:spacing w:val="-2"/>
          <w:sz w:val="24"/>
        </w:rPr>
        <w:t xml:space="preserve"> </w:t>
      </w:r>
      <w:r>
        <w:rPr>
          <w:sz w:val="24"/>
        </w:rPr>
        <w:t>the</w:t>
      </w:r>
      <w:r>
        <w:rPr>
          <w:spacing w:val="-3"/>
          <w:sz w:val="24"/>
        </w:rPr>
        <w:t xml:space="preserve"> </w:t>
      </w:r>
      <w:r>
        <w:rPr>
          <w:sz w:val="24"/>
        </w:rPr>
        <w:t>authority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to</w:t>
      </w:r>
      <w:r>
        <w:rPr>
          <w:spacing w:val="-2"/>
          <w:sz w:val="24"/>
        </w:rPr>
        <w:t xml:space="preserve"> </w:t>
      </w:r>
      <w:r>
        <w:rPr>
          <w:sz w:val="24"/>
        </w:rPr>
        <w:t>issue bonds in accordance with other terms contained in this Election Order.</w:t>
      </w:r>
      <w:r>
        <w:rPr>
          <w:spacing w:val="40"/>
          <w:sz w:val="24"/>
        </w:rPr>
        <w:t xml:space="preserve"> </w:t>
      </w:r>
      <w:r>
        <w:rPr>
          <w:sz w:val="24"/>
        </w:rPr>
        <w:t>Accordingly, actual tax rates, interest rates, maturity dates, aggregate outstanding indebtedness and interest on such debt will</w:t>
      </w:r>
      <w:r>
        <w:rPr>
          <w:spacing w:val="-3"/>
          <w:sz w:val="24"/>
        </w:rPr>
        <w:t xml:space="preserve"> </w:t>
      </w:r>
      <w:r>
        <w:rPr>
          <w:sz w:val="24"/>
        </w:rPr>
        <w:t>vary</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established</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bonds</w:t>
      </w:r>
      <w:r>
        <w:rPr>
          <w:spacing w:val="-3"/>
          <w:sz w:val="24"/>
        </w:rPr>
        <w:t xml:space="preserve"> </w:t>
      </w:r>
      <w:r>
        <w:rPr>
          <w:sz w:val="24"/>
        </w:rPr>
        <w:t>are</w:t>
      </w:r>
      <w:r>
        <w:rPr>
          <w:spacing w:val="-4"/>
          <w:sz w:val="24"/>
        </w:rPr>
        <w:t xml:space="preserve"> </w:t>
      </w:r>
      <w:r>
        <w:rPr>
          <w:sz w:val="24"/>
        </w:rPr>
        <w:t>issued.</w:t>
      </w:r>
      <w:r>
        <w:rPr>
          <w:spacing w:val="40"/>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conflict</w:t>
      </w:r>
      <w:r>
        <w:rPr>
          <w:spacing w:val="-3"/>
          <w:sz w:val="24"/>
        </w:rPr>
        <w:t xml:space="preserve"> </w:t>
      </w:r>
      <w:r>
        <w:rPr>
          <w:sz w:val="24"/>
        </w:rPr>
        <w:t>between this subsection and other terms of this Election Order, such other terms control.</w:t>
      </w:r>
    </w:p>
    <w:p w14:paraId="4D8E9BE6" w14:textId="77777777" w:rsidR="0001588C" w:rsidRDefault="0001588C">
      <w:pPr>
        <w:pStyle w:val="BodyText"/>
      </w:pPr>
    </w:p>
    <w:p w14:paraId="72FF948D" w14:textId="70C7B55C" w:rsidR="0001588C" w:rsidRDefault="00991F14">
      <w:pPr>
        <w:pStyle w:val="ListParagraph"/>
        <w:numPr>
          <w:ilvl w:val="0"/>
          <w:numId w:val="5"/>
        </w:numPr>
        <w:tabs>
          <w:tab w:val="left" w:pos="2780"/>
          <w:tab w:val="left" w:pos="10291"/>
        </w:tabs>
        <w:ind w:right="618" w:firstLine="720"/>
        <w:jc w:val="both"/>
        <w:rPr>
          <w:sz w:val="24"/>
        </w:rPr>
      </w:pPr>
      <w:r>
        <w:rPr>
          <w:sz w:val="24"/>
        </w:rPr>
        <w:t xml:space="preserve">The respective Early Voting Clerk’s website is: </w:t>
      </w:r>
      <w:hyperlink r:id="rId9">
        <w:r>
          <w:rPr>
            <w:color w:val="0000FF"/>
            <w:spacing w:val="-2"/>
            <w:sz w:val="24"/>
            <w:u w:val="single" w:color="0000FF"/>
          </w:rPr>
          <w:t>http://www.co.gonzales.tx.us/page/gonzales.ElectionandVoterRegistrationNews</w:t>
        </w:r>
      </w:hyperlink>
      <w:r w:rsidR="004C3744">
        <w:rPr>
          <w:color w:val="0000FF"/>
          <w:spacing w:val="-2"/>
          <w:sz w:val="24"/>
          <w:u w:val="single" w:color="0000FF"/>
        </w:rPr>
        <w:t> </w:t>
      </w:r>
      <w:r>
        <w:rPr>
          <w:color w:val="0000FF"/>
          <w:sz w:val="24"/>
        </w:rPr>
        <w:tab/>
      </w:r>
      <w:r>
        <w:rPr>
          <w:spacing w:val="-4"/>
          <w:sz w:val="24"/>
        </w:rPr>
        <w:t xml:space="preserve">and </w:t>
      </w:r>
      <w:hyperlink r:id="rId10">
        <w:r>
          <w:rPr>
            <w:color w:val="0000FF"/>
            <w:sz w:val="24"/>
            <w:u w:val="single" w:color="0000FF"/>
          </w:rPr>
          <w:t>https://www.co.caldwell.tx.us/page/caldwell.ElectionsOffice</w:t>
        </w:r>
        <w:r>
          <w:rPr>
            <w:sz w:val="24"/>
          </w:rPr>
          <w:t>.</w:t>
        </w:r>
      </w:hyperlink>
      <w:r>
        <w:rPr>
          <w:sz w:val="24"/>
        </w:rPr>
        <w:t xml:space="preserve"> The District’s website is: </w:t>
      </w:r>
      <w:r>
        <w:rPr>
          <w:spacing w:val="-2"/>
          <w:sz w:val="24"/>
        </w:rPr>
        <w:t>https://</w:t>
      </w:r>
      <w:hyperlink r:id="rId11">
        <w:r>
          <w:rPr>
            <w:spacing w:val="-2"/>
            <w:sz w:val="24"/>
          </w:rPr>
          <w:t>www.waelderisd.org/.</w:t>
        </w:r>
      </w:hyperlink>
    </w:p>
    <w:p w14:paraId="51F2E8CC" w14:textId="77777777" w:rsidR="0001588C" w:rsidRDefault="0001588C">
      <w:pPr>
        <w:pStyle w:val="BodyText"/>
      </w:pPr>
    </w:p>
    <w:p w14:paraId="6ED9B273" w14:textId="77777777" w:rsidR="0001588C" w:rsidRDefault="00991F14">
      <w:pPr>
        <w:pStyle w:val="BodyText"/>
        <w:ind w:left="1280" w:right="615" w:firstLine="720"/>
        <w:jc w:val="both"/>
      </w:pPr>
      <w:r>
        <w:t>Section</w:t>
      </w:r>
      <w:r>
        <w:rPr>
          <w:spacing w:val="-3"/>
        </w:rPr>
        <w:t xml:space="preserve"> </w:t>
      </w:r>
      <w:r>
        <w:t>11.</w:t>
      </w:r>
      <w:r>
        <w:rPr>
          <w:spacing w:val="80"/>
        </w:rPr>
        <w:t xml:space="preserve">  </w:t>
      </w:r>
      <w:r>
        <w:rPr>
          <w:u w:val="single"/>
        </w:rPr>
        <w:t>Voter</w:t>
      </w:r>
      <w:r>
        <w:rPr>
          <w:spacing w:val="-13"/>
          <w:u w:val="single"/>
        </w:rPr>
        <w:t xml:space="preserve"> </w:t>
      </w:r>
      <w:r>
        <w:rPr>
          <w:u w:val="single"/>
        </w:rPr>
        <w:t>Information</w:t>
      </w:r>
      <w:r>
        <w:rPr>
          <w:spacing w:val="-14"/>
          <w:u w:val="single"/>
        </w:rPr>
        <w:t xml:space="preserve"> </w:t>
      </w:r>
      <w:r>
        <w:rPr>
          <w:u w:val="single"/>
        </w:rPr>
        <w:t>Document</w:t>
      </w:r>
      <w:r>
        <w:t>.</w:t>
      </w:r>
      <w:r>
        <w:rPr>
          <w:spacing w:val="-14"/>
        </w:rPr>
        <w:t xml:space="preserve"> </w:t>
      </w:r>
      <w:r>
        <w:t>The</w:t>
      </w:r>
      <w:r>
        <w:rPr>
          <w:spacing w:val="-15"/>
        </w:rPr>
        <w:t xml:space="preserve"> </w:t>
      </w:r>
      <w:r>
        <w:t>form</w:t>
      </w:r>
      <w:r>
        <w:rPr>
          <w:spacing w:val="-14"/>
        </w:rPr>
        <w:t xml:space="preserve"> </w:t>
      </w:r>
      <w:r>
        <w:t>of</w:t>
      </w:r>
      <w:r>
        <w:rPr>
          <w:spacing w:val="-15"/>
        </w:rPr>
        <w:t xml:space="preserve"> </w:t>
      </w:r>
      <w:r>
        <w:t>Voter</w:t>
      </w:r>
      <w:r>
        <w:rPr>
          <w:spacing w:val="-13"/>
        </w:rPr>
        <w:t xml:space="preserve"> </w:t>
      </w:r>
      <w:r>
        <w:t>Information</w:t>
      </w:r>
      <w:r>
        <w:rPr>
          <w:spacing w:val="-14"/>
        </w:rPr>
        <w:t xml:space="preserve"> </w:t>
      </w:r>
      <w:r>
        <w:t>Document</w:t>
      </w:r>
      <w:r>
        <w:rPr>
          <w:spacing w:val="-12"/>
        </w:rPr>
        <w:t xml:space="preserve"> </w:t>
      </w:r>
      <w:r>
        <w:t>for Proposition A</w:t>
      </w:r>
      <w:r>
        <w:rPr>
          <w:spacing w:val="-2"/>
        </w:rPr>
        <w:t xml:space="preserve"> </w:t>
      </w:r>
      <w:r>
        <w:t xml:space="preserve">is attached hereto as </w:t>
      </w:r>
      <w:r>
        <w:rPr>
          <w:b/>
        </w:rPr>
        <w:t>Exhibit C</w:t>
      </w:r>
      <w:r>
        <w:t>.</w:t>
      </w:r>
      <w:r>
        <w:rPr>
          <w:spacing w:val="40"/>
        </w:rPr>
        <w:t xml:space="preserve"> </w:t>
      </w:r>
      <w:r>
        <w:t>The Voter Information Document shall be posted in</w:t>
      </w:r>
      <w:r>
        <w:rPr>
          <w:spacing w:val="-7"/>
        </w:rPr>
        <w:t xml:space="preserve"> </w:t>
      </w:r>
      <w:r>
        <w:t>the</w:t>
      </w:r>
      <w:r>
        <w:rPr>
          <w:spacing w:val="-8"/>
        </w:rPr>
        <w:t xml:space="preserve"> </w:t>
      </w:r>
      <w:r>
        <w:t>same</w:t>
      </w:r>
      <w:r>
        <w:rPr>
          <w:spacing w:val="-6"/>
        </w:rPr>
        <w:t xml:space="preserve"> </w:t>
      </w:r>
      <w:r>
        <w:t>manner</w:t>
      </w:r>
      <w:r>
        <w:rPr>
          <w:spacing w:val="-8"/>
        </w:rPr>
        <w:t xml:space="preserve"> </w:t>
      </w:r>
      <w:r>
        <w:t>as</w:t>
      </w:r>
      <w:r>
        <w:rPr>
          <w:spacing w:val="-5"/>
        </w:rPr>
        <w:t xml:space="preserve"> </w:t>
      </w:r>
      <w:r>
        <w:t>is</w:t>
      </w:r>
      <w:r>
        <w:rPr>
          <w:spacing w:val="-5"/>
        </w:rPr>
        <w:t xml:space="preserve"> </w:t>
      </w:r>
      <w:r>
        <w:t>required</w:t>
      </w:r>
      <w:r>
        <w:rPr>
          <w:spacing w:val="-5"/>
        </w:rPr>
        <w:t xml:space="preserve"> </w:t>
      </w:r>
      <w:r>
        <w:t>for</w:t>
      </w:r>
      <w:r>
        <w:rPr>
          <w:spacing w:val="-6"/>
        </w:rPr>
        <w:t xml:space="preserve"> </w:t>
      </w:r>
      <w:r>
        <w:t>the</w:t>
      </w:r>
      <w:r>
        <w:rPr>
          <w:spacing w:val="-8"/>
        </w:rPr>
        <w:t xml:space="preserve"> </w:t>
      </w:r>
      <w:r>
        <w:t>posting</w:t>
      </w:r>
      <w:r>
        <w:rPr>
          <w:spacing w:val="-7"/>
        </w:rPr>
        <w:t xml:space="preserve"> </w:t>
      </w:r>
      <w:r>
        <w:t>of</w:t>
      </w:r>
      <w:r>
        <w:rPr>
          <w:spacing w:val="-8"/>
        </w:rPr>
        <w:t xml:space="preserve"> </w:t>
      </w:r>
      <w:r>
        <w:t>this</w:t>
      </w:r>
      <w:r>
        <w:rPr>
          <w:spacing w:val="-7"/>
        </w:rPr>
        <w:t xml:space="preserve"> </w:t>
      </w:r>
      <w:r>
        <w:t>Election</w:t>
      </w:r>
      <w:r>
        <w:rPr>
          <w:spacing w:val="-5"/>
        </w:rPr>
        <w:t xml:space="preserve"> </w:t>
      </w:r>
      <w:r>
        <w:t>Order,</w:t>
      </w:r>
      <w:r>
        <w:rPr>
          <w:spacing w:val="-7"/>
        </w:rPr>
        <w:t xml:space="preserve"> </w:t>
      </w:r>
      <w:r>
        <w:t>pursuant</w:t>
      </w:r>
      <w:r>
        <w:rPr>
          <w:spacing w:val="-7"/>
        </w:rPr>
        <w:t xml:space="preserve"> </w:t>
      </w:r>
      <w:r>
        <w:t>to</w:t>
      </w:r>
      <w:r>
        <w:rPr>
          <w:spacing w:val="-7"/>
        </w:rPr>
        <w:t xml:space="preserve"> </w:t>
      </w:r>
      <w:r>
        <w:t>the</w:t>
      </w:r>
      <w:r>
        <w:rPr>
          <w:spacing w:val="-8"/>
        </w:rPr>
        <w:t xml:space="preserve"> </w:t>
      </w:r>
      <w:r>
        <w:t>provisions of Section 4.003(f), Texas Election Code, and may be posted as part of this Election Order.</w:t>
      </w:r>
    </w:p>
    <w:p w14:paraId="309FC589" w14:textId="77777777" w:rsidR="0001588C" w:rsidRDefault="0001588C">
      <w:pPr>
        <w:pStyle w:val="BodyText"/>
      </w:pPr>
    </w:p>
    <w:p w14:paraId="7C69F800" w14:textId="77777777" w:rsidR="0001588C" w:rsidRDefault="00991F14">
      <w:pPr>
        <w:pStyle w:val="BodyText"/>
        <w:spacing w:before="1"/>
        <w:ind w:left="1280" w:right="617" w:firstLine="720"/>
        <w:jc w:val="both"/>
      </w:pPr>
      <w:bookmarkStart w:id="11" w:name="Section_12._Necessary_Actions.__The_Pres"/>
      <w:bookmarkEnd w:id="11"/>
      <w:r>
        <w:t>Section</w:t>
      </w:r>
      <w:r>
        <w:rPr>
          <w:spacing w:val="-2"/>
        </w:rPr>
        <w:t xml:space="preserve"> </w:t>
      </w:r>
      <w:r>
        <w:t>12.</w:t>
      </w:r>
      <w:r>
        <w:rPr>
          <w:spacing w:val="80"/>
          <w:w w:val="150"/>
        </w:rPr>
        <w:t xml:space="preserve"> </w:t>
      </w:r>
      <w:r>
        <w:rPr>
          <w:u w:val="single"/>
        </w:rPr>
        <w:t>Necessary Actions</w:t>
      </w:r>
      <w:r>
        <w:t>.</w:t>
      </w:r>
      <w:r>
        <w:rPr>
          <w:spacing w:val="80"/>
        </w:rPr>
        <w:t xml:space="preserve"> </w:t>
      </w:r>
      <w:r>
        <w:t>The President and the Secretary of the Board of Trustees, the</w:t>
      </w:r>
      <w:r>
        <w:rPr>
          <w:spacing w:val="-1"/>
        </w:rPr>
        <w:t xml:space="preserve"> </w:t>
      </w:r>
      <w:r>
        <w:t>Superintendent, and all other appropriate</w:t>
      </w:r>
      <w:r>
        <w:rPr>
          <w:spacing w:val="-1"/>
        </w:rPr>
        <w:t xml:space="preserve"> </w:t>
      </w:r>
      <w:r>
        <w:t>officers, agents, and representatives of the District are hereby authorized and directed to take any and all actions necessary to carry out the purposes of this Election Order and to comply with the provisions of the Code and the Federal Voting</w:t>
      </w:r>
      <w:r>
        <w:rPr>
          <w:spacing w:val="-15"/>
        </w:rPr>
        <w:t xml:space="preserve"> </w:t>
      </w:r>
      <w:r>
        <w:t>Rights</w:t>
      </w:r>
      <w:r>
        <w:rPr>
          <w:spacing w:val="-15"/>
        </w:rPr>
        <w:t xml:space="preserve"> </w:t>
      </w:r>
      <w:r>
        <w:t>Act</w:t>
      </w:r>
      <w:r>
        <w:rPr>
          <w:spacing w:val="-15"/>
        </w:rPr>
        <w:t xml:space="preserve"> </w:t>
      </w:r>
      <w:r>
        <w:t>in</w:t>
      </w:r>
      <w:r>
        <w:rPr>
          <w:spacing w:val="-15"/>
        </w:rPr>
        <w:t xml:space="preserve"> </w:t>
      </w:r>
      <w:r>
        <w:t>carrying</w:t>
      </w:r>
      <w:r>
        <w:rPr>
          <w:spacing w:val="-15"/>
        </w:rPr>
        <w:t xml:space="preserve"> </w:t>
      </w:r>
      <w:r>
        <w:t>out</w:t>
      </w:r>
      <w:r>
        <w:rPr>
          <w:spacing w:val="-15"/>
        </w:rPr>
        <w:t xml:space="preserve"> </w:t>
      </w:r>
      <w:r>
        <w:t>and</w:t>
      </w:r>
      <w:r>
        <w:rPr>
          <w:spacing w:val="-15"/>
        </w:rPr>
        <w:t xml:space="preserve"> </w:t>
      </w:r>
      <w:r>
        <w:t>conducting</w:t>
      </w:r>
      <w:r>
        <w:rPr>
          <w:spacing w:val="-15"/>
        </w:rPr>
        <w:t xml:space="preserve"> </w:t>
      </w:r>
      <w:r>
        <w:t>the</w:t>
      </w:r>
      <w:r>
        <w:rPr>
          <w:spacing w:val="-15"/>
        </w:rPr>
        <w:t xml:space="preserve"> </w:t>
      </w:r>
      <w:r>
        <w:t>Election,</w:t>
      </w:r>
      <w:r>
        <w:rPr>
          <w:spacing w:val="-15"/>
        </w:rPr>
        <w:t xml:space="preserve"> </w:t>
      </w:r>
      <w:r>
        <w:t>whether</w:t>
      </w:r>
      <w:r>
        <w:rPr>
          <w:spacing w:val="-15"/>
        </w:rPr>
        <w:t xml:space="preserve"> </w:t>
      </w:r>
      <w:r>
        <w:t>or</w:t>
      </w:r>
      <w:r>
        <w:rPr>
          <w:spacing w:val="-15"/>
        </w:rPr>
        <w:t xml:space="preserve"> </w:t>
      </w:r>
      <w:r>
        <w:t>not</w:t>
      </w:r>
      <w:r>
        <w:rPr>
          <w:spacing w:val="-15"/>
        </w:rPr>
        <w:t xml:space="preserve"> </w:t>
      </w:r>
      <w:r>
        <w:t>expressly</w:t>
      </w:r>
      <w:r>
        <w:rPr>
          <w:spacing w:val="-15"/>
        </w:rPr>
        <w:t xml:space="preserve"> </w:t>
      </w:r>
      <w:r>
        <w:t xml:space="preserve">authorized </w:t>
      </w:r>
      <w:r>
        <w:rPr>
          <w:spacing w:val="-2"/>
        </w:rPr>
        <w:t>herein.</w:t>
      </w:r>
    </w:p>
    <w:p w14:paraId="085C1309" w14:textId="77777777" w:rsidR="0001588C" w:rsidRDefault="0001588C">
      <w:pPr>
        <w:pStyle w:val="BodyText"/>
        <w:rPr>
          <w:sz w:val="13"/>
        </w:rPr>
      </w:pPr>
    </w:p>
    <w:p w14:paraId="4F52FDA3" w14:textId="77777777" w:rsidR="0001588C" w:rsidRDefault="00991F14">
      <w:pPr>
        <w:pStyle w:val="BodyText"/>
        <w:spacing w:before="90"/>
        <w:ind w:left="1279" w:right="617" w:firstLine="720"/>
        <w:jc w:val="both"/>
      </w:pPr>
      <w:bookmarkStart w:id="12" w:name="Section_13._Severability._If_any_provisi"/>
      <w:bookmarkEnd w:id="12"/>
      <w:r>
        <w:t>Section</w:t>
      </w:r>
      <w:r>
        <w:rPr>
          <w:spacing w:val="-2"/>
        </w:rPr>
        <w:t xml:space="preserve"> </w:t>
      </w:r>
      <w:r>
        <w:t>13.</w:t>
      </w:r>
      <w:r>
        <w:rPr>
          <w:spacing w:val="40"/>
        </w:rPr>
        <w:t xml:space="preserve">  </w:t>
      </w:r>
      <w:r>
        <w:rPr>
          <w:u w:val="single"/>
        </w:rPr>
        <w:t>Severability</w:t>
      </w:r>
      <w:r>
        <w:t>.</w:t>
      </w:r>
      <w:r>
        <w:rPr>
          <w:spacing w:val="80"/>
        </w:rPr>
        <w:t xml:space="preserve"> </w:t>
      </w:r>
      <w:r>
        <w:t>If any provision, section, subsection, sentence, clause or phrase of this Election Order, or the application of same to any person or set of circumstances is for any reason held to be unconstitutional, void, invalid, or unenforceable, neither the remaining portions</w:t>
      </w:r>
      <w:r>
        <w:rPr>
          <w:spacing w:val="-5"/>
        </w:rPr>
        <w:t xml:space="preserve"> </w:t>
      </w:r>
      <w:r>
        <w:t>of</w:t>
      </w:r>
      <w:r>
        <w:rPr>
          <w:spacing w:val="-6"/>
        </w:rPr>
        <w:t xml:space="preserve"> </w:t>
      </w:r>
      <w:r>
        <w:t>this</w:t>
      </w:r>
      <w:r>
        <w:rPr>
          <w:spacing w:val="-5"/>
        </w:rPr>
        <w:t xml:space="preserve"> </w:t>
      </w:r>
      <w:r>
        <w:t>Election</w:t>
      </w:r>
      <w:r>
        <w:rPr>
          <w:spacing w:val="-7"/>
        </w:rPr>
        <w:t xml:space="preserve"> </w:t>
      </w:r>
      <w:r>
        <w:t>Order</w:t>
      </w:r>
      <w:r>
        <w:rPr>
          <w:spacing w:val="-6"/>
        </w:rPr>
        <w:t xml:space="preserve"> </w:t>
      </w:r>
      <w:r>
        <w:t>nor</w:t>
      </w:r>
      <w:r>
        <w:rPr>
          <w:spacing w:val="-6"/>
        </w:rPr>
        <w:t xml:space="preserve"> </w:t>
      </w:r>
      <w:r>
        <w:t>their</w:t>
      </w:r>
      <w:r>
        <w:rPr>
          <w:spacing w:val="-4"/>
        </w:rPr>
        <w:t xml:space="preserve"> </w:t>
      </w:r>
      <w:r>
        <w:t>application</w:t>
      </w:r>
      <w:r>
        <w:rPr>
          <w:spacing w:val="-5"/>
        </w:rPr>
        <w:t xml:space="preserve"> </w:t>
      </w:r>
      <w:r>
        <w:t>to</w:t>
      </w:r>
      <w:r>
        <w:rPr>
          <w:spacing w:val="-5"/>
        </w:rPr>
        <w:t xml:space="preserve"> </w:t>
      </w:r>
      <w:r>
        <w:t>other</w:t>
      </w:r>
      <w:r>
        <w:rPr>
          <w:spacing w:val="-6"/>
        </w:rPr>
        <w:t xml:space="preserve"> </w:t>
      </w:r>
      <w:r>
        <w:t>persons</w:t>
      </w:r>
      <w:r>
        <w:rPr>
          <w:spacing w:val="-5"/>
        </w:rPr>
        <w:t xml:space="preserve"> </w:t>
      </w:r>
      <w:r>
        <w:t>or</w:t>
      </w:r>
      <w:r>
        <w:rPr>
          <w:spacing w:val="-6"/>
        </w:rPr>
        <w:t xml:space="preserve"> </w:t>
      </w:r>
      <w:r>
        <w:t>sets</w:t>
      </w:r>
      <w:r>
        <w:rPr>
          <w:spacing w:val="-5"/>
        </w:rPr>
        <w:t xml:space="preserve"> </w:t>
      </w:r>
      <w:r>
        <w:t>of</w:t>
      </w:r>
      <w:r>
        <w:rPr>
          <w:spacing w:val="-6"/>
        </w:rPr>
        <w:t xml:space="preserve"> </w:t>
      </w:r>
      <w:r>
        <w:t>circumstances</w:t>
      </w:r>
      <w:r>
        <w:rPr>
          <w:spacing w:val="-5"/>
        </w:rPr>
        <w:t xml:space="preserve"> </w:t>
      </w:r>
      <w:r>
        <w:t>shall be</w:t>
      </w:r>
      <w:r>
        <w:rPr>
          <w:spacing w:val="-14"/>
        </w:rPr>
        <w:t xml:space="preserve"> </w:t>
      </w:r>
      <w:r>
        <w:t>affected</w:t>
      </w:r>
      <w:r>
        <w:rPr>
          <w:spacing w:val="-13"/>
        </w:rPr>
        <w:t xml:space="preserve"> </w:t>
      </w:r>
      <w:r>
        <w:t>thereby,</w:t>
      </w:r>
      <w:r>
        <w:rPr>
          <w:spacing w:val="-12"/>
        </w:rPr>
        <w:t xml:space="preserve"> </w:t>
      </w:r>
      <w:r>
        <w:t>it</w:t>
      </w:r>
      <w:r>
        <w:rPr>
          <w:spacing w:val="-13"/>
        </w:rPr>
        <w:t xml:space="preserve"> </w:t>
      </w:r>
      <w:r>
        <w:t>being</w:t>
      </w:r>
      <w:r>
        <w:rPr>
          <w:spacing w:val="-14"/>
        </w:rPr>
        <w:t xml:space="preserve"> </w:t>
      </w:r>
      <w:r>
        <w:t>the</w:t>
      </w:r>
      <w:r>
        <w:rPr>
          <w:spacing w:val="-14"/>
        </w:rPr>
        <w:t xml:space="preserve"> </w:t>
      </w:r>
      <w:r>
        <w:t>intent</w:t>
      </w:r>
      <w:r>
        <w:rPr>
          <w:spacing w:val="-13"/>
        </w:rPr>
        <w:t xml:space="preserve"> </w:t>
      </w:r>
      <w:r>
        <w:t>of</w:t>
      </w:r>
      <w:r>
        <w:rPr>
          <w:spacing w:val="-14"/>
        </w:rPr>
        <w:t xml:space="preserve"> </w:t>
      </w:r>
      <w:r>
        <w:t>the</w:t>
      </w:r>
      <w:r>
        <w:rPr>
          <w:spacing w:val="-13"/>
        </w:rPr>
        <w:t xml:space="preserve"> </w:t>
      </w:r>
      <w:r>
        <w:t>District</w:t>
      </w:r>
      <w:r>
        <w:rPr>
          <w:spacing w:val="-13"/>
        </w:rPr>
        <w:t xml:space="preserve"> </w:t>
      </w:r>
      <w:r>
        <w:t>in</w:t>
      </w:r>
      <w:r>
        <w:rPr>
          <w:spacing w:val="-14"/>
        </w:rPr>
        <w:t xml:space="preserve"> </w:t>
      </w:r>
      <w:r>
        <w:t>adopting</w:t>
      </w:r>
      <w:r>
        <w:rPr>
          <w:spacing w:val="-13"/>
        </w:rPr>
        <w:t xml:space="preserve"> </w:t>
      </w:r>
      <w:r>
        <w:t>this</w:t>
      </w:r>
      <w:r>
        <w:rPr>
          <w:spacing w:val="-14"/>
        </w:rPr>
        <w:t xml:space="preserve"> </w:t>
      </w:r>
      <w:r>
        <w:t>Election</w:t>
      </w:r>
      <w:r>
        <w:rPr>
          <w:spacing w:val="-13"/>
        </w:rPr>
        <w:t xml:space="preserve"> </w:t>
      </w:r>
      <w:r>
        <w:t>Order</w:t>
      </w:r>
      <w:r>
        <w:rPr>
          <w:spacing w:val="-14"/>
        </w:rPr>
        <w:t xml:space="preserve"> </w:t>
      </w:r>
      <w:r>
        <w:t>that</w:t>
      </w:r>
      <w:r>
        <w:rPr>
          <w:spacing w:val="-12"/>
        </w:rPr>
        <w:t xml:space="preserve"> </w:t>
      </w:r>
      <w:r>
        <w:t>no</w:t>
      </w:r>
      <w:r>
        <w:rPr>
          <w:spacing w:val="-13"/>
        </w:rPr>
        <w:t xml:space="preserve"> </w:t>
      </w:r>
      <w:r>
        <w:t>portion hereof or provision or regulation contained herein shall become inoperative or fail by reason of any unconstitutionality, voidness, invalidity or unenforceability of any other portion hereof, and all provisions of this Election Order are declared to be severable for that purpose.</w:t>
      </w:r>
    </w:p>
    <w:p w14:paraId="3DD926FD" w14:textId="77777777" w:rsidR="0001588C" w:rsidRDefault="0001588C">
      <w:pPr>
        <w:pStyle w:val="BodyText"/>
        <w:spacing w:before="10"/>
        <w:rPr>
          <w:sz w:val="20"/>
        </w:rPr>
      </w:pPr>
    </w:p>
    <w:p w14:paraId="4EB98A68" w14:textId="77777777" w:rsidR="0001588C" w:rsidRDefault="00991F14">
      <w:pPr>
        <w:pStyle w:val="BodyText"/>
        <w:ind w:left="1280" w:right="617" w:firstLine="720"/>
        <w:jc w:val="both"/>
      </w:pPr>
      <w:bookmarkStart w:id="13" w:name="Section_14._Effective_Date.__This_Electi"/>
      <w:bookmarkEnd w:id="13"/>
      <w:r>
        <w:t>Section</w:t>
      </w:r>
      <w:r>
        <w:rPr>
          <w:spacing w:val="-2"/>
        </w:rPr>
        <w:t xml:space="preserve"> </w:t>
      </w:r>
      <w:r>
        <w:t>14.</w:t>
      </w:r>
      <w:r>
        <w:rPr>
          <w:spacing w:val="80"/>
          <w:w w:val="150"/>
        </w:rPr>
        <w:t xml:space="preserve"> </w:t>
      </w:r>
      <w:r>
        <w:rPr>
          <w:u w:val="single"/>
        </w:rPr>
        <w:t>Effective Date.</w:t>
      </w:r>
      <w:r>
        <w:rPr>
          <w:spacing w:val="40"/>
        </w:rPr>
        <w:t xml:space="preserve"> </w:t>
      </w:r>
      <w:r>
        <w:t>This Election Order is effective immediately upon its passage and approval.</w:t>
      </w:r>
    </w:p>
    <w:p w14:paraId="3EFF9119" w14:textId="77777777" w:rsidR="0001588C" w:rsidRDefault="0001588C">
      <w:pPr>
        <w:jc w:val="both"/>
        <w:sectPr w:rsidR="0001588C">
          <w:pgSz w:w="12240" w:h="15840"/>
          <w:pgMar w:top="1360" w:right="820" w:bottom="280" w:left="160" w:header="720" w:footer="720" w:gutter="0"/>
          <w:cols w:space="720"/>
        </w:sectPr>
      </w:pPr>
    </w:p>
    <w:p w14:paraId="6D6E3356" w14:textId="77777777" w:rsidR="0001588C" w:rsidRDefault="0001588C">
      <w:pPr>
        <w:pStyle w:val="BodyText"/>
        <w:spacing w:before="4"/>
        <w:rPr>
          <w:sz w:val="17"/>
        </w:rPr>
      </w:pPr>
    </w:p>
    <w:p w14:paraId="1DE61A70" w14:textId="77777777" w:rsidR="0001588C" w:rsidRDefault="00991F14">
      <w:pPr>
        <w:pStyle w:val="BodyText"/>
        <w:spacing w:before="99"/>
        <w:ind w:left="2000"/>
      </w:pPr>
      <w:r>
        <w:rPr>
          <w:spacing w:val="-2"/>
        </w:rPr>
        <w:t>PASSED</w:t>
      </w:r>
      <w:r>
        <w:rPr>
          <w:spacing w:val="-8"/>
        </w:rPr>
        <w:t xml:space="preserve"> </w:t>
      </w:r>
      <w:r>
        <w:rPr>
          <w:spacing w:val="-2"/>
        </w:rPr>
        <w:t>AND</w:t>
      </w:r>
      <w:r>
        <w:rPr>
          <w:spacing w:val="-10"/>
        </w:rPr>
        <w:t xml:space="preserve"> </w:t>
      </w:r>
      <w:r>
        <w:rPr>
          <w:spacing w:val="-2"/>
        </w:rPr>
        <w:t>APPROVED</w:t>
      </w:r>
      <w:r>
        <w:rPr>
          <w:spacing w:val="-8"/>
        </w:rPr>
        <w:t xml:space="preserve"> </w:t>
      </w:r>
      <w:r>
        <w:rPr>
          <w:spacing w:val="-2"/>
        </w:rPr>
        <w:t>the</w:t>
      </w:r>
      <w:r>
        <w:rPr>
          <w:spacing w:val="-8"/>
        </w:rPr>
        <w:t xml:space="preserve"> </w:t>
      </w:r>
      <w:r>
        <w:rPr>
          <w:spacing w:val="-2"/>
        </w:rPr>
        <w:t>18</w:t>
      </w:r>
      <w:r>
        <w:rPr>
          <w:spacing w:val="-2"/>
          <w:vertAlign w:val="superscript"/>
        </w:rPr>
        <w:t>th</w:t>
      </w:r>
      <w:r>
        <w:rPr>
          <w:spacing w:val="-9"/>
        </w:rPr>
        <w:t xml:space="preserve"> </w:t>
      </w:r>
      <w:r>
        <w:rPr>
          <w:spacing w:val="-2"/>
        </w:rPr>
        <w:t>day</w:t>
      </w:r>
      <w:r>
        <w:rPr>
          <w:spacing w:val="-7"/>
        </w:rPr>
        <w:t xml:space="preserve"> </w:t>
      </w:r>
      <w:r>
        <w:rPr>
          <w:spacing w:val="-2"/>
        </w:rPr>
        <w:t>of</w:t>
      </w:r>
      <w:r>
        <w:rPr>
          <w:spacing w:val="-10"/>
        </w:rPr>
        <w:t xml:space="preserve"> </w:t>
      </w:r>
      <w:r>
        <w:rPr>
          <w:spacing w:val="-2"/>
        </w:rPr>
        <w:t>July,</w:t>
      </w:r>
      <w:r>
        <w:rPr>
          <w:spacing w:val="-10"/>
        </w:rPr>
        <w:t xml:space="preserve"> </w:t>
      </w:r>
      <w:r>
        <w:rPr>
          <w:spacing w:val="-2"/>
        </w:rPr>
        <w:t>2022.</w:t>
      </w:r>
    </w:p>
    <w:p w14:paraId="1F9106AB" w14:textId="77777777" w:rsidR="0001588C" w:rsidRDefault="0001588C">
      <w:pPr>
        <w:pStyle w:val="BodyText"/>
        <w:rPr>
          <w:sz w:val="20"/>
        </w:rPr>
      </w:pPr>
    </w:p>
    <w:p w14:paraId="19B988A5" w14:textId="77777777" w:rsidR="0001588C" w:rsidRDefault="0001588C">
      <w:pPr>
        <w:pStyle w:val="BodyText"/>
        <w:rPr>
          <w:sz w:val="20"/>
        </w:rPr>
      </w:pPr>
    </w:p>
    <w:p w14:paraId="7DBBD018" w14:textId="77777777" w:rsidR="0001588C" w:rsidRDefault="0001588C">
      <w:pPr>
        <w:pStyle w:val="BodyText"/>
        <w:rPr>
          <w:sz w:val="20"/>
        </w:rPr>
      </w:pPr>
    </w:p>
    <w:p w14:paraId="292B24BA" w14:textId="1D93465E" w:rsidR="0001588C" w:rsidRDefault="00991F14">
      <w:pPr>
        <w:pStyle w:val="BodyText"/>
        <w:rPr>
          <w:sz w:val="10"/>
        </w:rPr>
      </w:pPr>
      <w:r>
        <w:rPr>
          <w:noProof/>
        </w:rPr>
        <w:drawing>
          <wp:anchor distT="0" distB="0" distL="0" distR="0" simplePos="0" relativeHeight="251658240" behindDoc="0" locked="0" layoutInCell="1" allowOverlap="1" wp14:anchorId="7E98FB19" wp14:editId="1F1937DB">
            <wp:simplePos x="0" y="0"/>
            <wp:positionH relativeFrom="page">
              <wp:posOffset>171450</wp:posOffset>
            </wp:positionH>
            <wp:positionV relativeFrom="paragraph">
              <wp:posOffset>88317</wp:posOffset>
            </wp:positionV>
            <wp:extent cx="6938563" cy="202358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38563" cy="2023586"/>
                    </a:xfrm>
                    <a:prstGeom prst="rect">
                      <a:avLst/>
                    </a:prstGeom>
                  </pic:spPr>
                </pic:pic>
              </a:graphicData>
            </a:graphic>
          </wp:anchor>
        </w:drawing>
      </w:r>
    </w:p>
    <w:p w14:paraId="772CBEB8" w14:textId="28D72A07" w:rsidR="0001588C" w:rsidRDefault="00D934A6">
      <w:pPr>
        <w:pStyle w:val="BodyText"/>
        <w:rPr>
          <w:sz w:val="20"/>
        </w:rPr>
      </w:pPr>
      <w:r>
        <w:rPr>
          <w:noProof/>
        </w:rPr>
        <w:drawing>
          <wp:anchor distT="0" distB="0" distL="0" distR="0" simplePos="0" relativeHeight="251659264" behindDoc="0" locked="0" layoutInCell="1" allowOverlap="1" wp14:anchorId="0874BDF6" wp14:editId="3F3180EE">
            <wp:simplePos x="0" y="0"/>
            <wp:positionH relativeFrom="page">
              <wp:posOffset>438150</wp:posOffset>
            </wp:positionH>
            <wp:positionV relativeFrom="paragraph">
              <wp:posOffset>2332355</wp:posOffset>
            </wp:positionV>
            <wp:extent cx="1643367" cy="126272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643367" cy="1262729"/>
                    </a:xfrm>
                    <a:prstGeom prst="rect">
                      <a:avLst/>
                    </a:prstGeom>
                  </pic:spPr>
                </pic:pic>
              </a:graphicData>
            </a:graphic>
          </wp:anchor>
        </w:drawing>
      </w:r>
    </w:p>
    <w:p w14:paraId="0A9DA02B" w14:textId="3D27B6D3" w:rsidR="0001588C" w:rsidRDefault="0001588C">
      <w:pPr>
        <w:pStyle w:val="BodyText"/>
        <w:rPr>
          <w:sz w:val="20"/>
        </w:rPr>
      </w:pPr>
    </w:p>
    <w:p w14:paraId="5C1646E5" w14:textId="2D65BDB6" w:rsidR="0001588C" w:rsidRDefault="0001588C">
      <w:pPr>
        <w:pStyle w:val="BodyText"/>
        <w:rPr>
          <w:sz w:val="20"/>
        </w:rPr>
      </w:pPr>
    </w:p>
    <w:p w14:paraId="5DAA9EA6" w14:textId="61522EB8" w:rsidR="0001588C" w:rsidRDefault="0001588C">
      <w:pPr>
        <w:pStyle w:val="BodyText"/>
        <w:spacing w:before="6"/>
        <w:rPr>
          <w:sz w:val="22"/>
        </w:rPr>
      </w:pPr>
    </w:p>
    <w:p w14:paraId="75952FE0" w14:textId="77777777" w:rsidR="0001588C" w:rsidRDefault="0001588C">
      <w:pPr>
        <w:sectPr w:rsidR="0001588C">
          <w:pgSz w:w="12240" w:h="15840"/>
          <w:pgMar w:top="1340" w:right="820" w:bottom="280" w:left="160" w:header="720" w:footer="720" w:gutter="0"/>
          <w:cols w:space="720"/>
        </w:sectPr>
      </w:pPr>
    </w:p>
    <w:p w14:paraId="6B03F7F6" w14:textId="107924A0" w:rsidR="0001588C" w:rsidRDefault="00991F14" w:rsidP="007969A3">
      <w:pPr>
        <w:tabs>
          <w:tab w:val="left" w:pos="0"/>
        </w:tabs>
        <w:spacing w:before="79"/>
        <w:ind w:left="1710" w:hanging="1710"/>
        <w:jc w:val="center"/>
        <w:rPr>
          <w:b/>
        </w:rPr>
      </w:pPr>
      <w:r>
        <w:rPr>
          <w:b/>
          <w:sz w:val="24"/>
        </w:rPr>
        <w:lastRenderedPageBreak/>
        <w:t>EXHIBIT</w:t>
      </w:r>
      <w:r>
        <w:rPr>
          <w:b/>
          <w:spacing w:val="-1"/>
          <w:sz w:val="24"/>
        </w:rPr>
        <w:t xml:space="preserve"> </w:t>
      </w:r>
      <w:r>
        <w:rPr>
          <w:b/>
          <w:spacing w:val="-10"/>
          <w:sz w:val="24"/>
        </w:rPr>
        <w:t>A</w:t>
      </w:r>
    </w:p>
    <w:p w14:paraId="124C8EFB" w14:textId="77777777" w:rsidR="0001588C" w:rsidRDefault="00991F14" w:rsidP="004C3744">
      <w:pPr>
        <w:tabs>
          <w:tab w:val="left" w:pos="0"/>
        </w:tabs>
        <w:ind w:left="1710" w:hanging="1710"/>
        <w:jc w:val="center"/>
        <w:rPr>
          <w:b/>
          <w:sz w:val="24"/>
        </w:rPr>
      </w:pPr>
      <w:r>
        <w:rPr>
          <w:b/>
          <w:sz w:val="24"/>
        </w:rPr>
        <w:t>ELECTION</w:t>
      </w:r>
      <w:r>
        <w:rPr>
          <w:b/>
          <w:spacing w:val="-4"/>
          <w:sz w:val="24"/>
        </w:rPr>
        <w:t xml:space="preserve"> </w:t>
      </w:r>
      <w:r>
        <w:rPr>
          <w:b/>
          <w:sz w:val="24"/>
        </w:rPr>
        <w:t>DAY</w:t>
      </w:r>
      <w:r>
        <w:rPr>
          <w:b/>
          <w:spacing w:val="-3"/>
          <w:sz w:val="24"/>
        </w:rPr>
        <w:t xml:space="preserve"> </w:t>
      </w:r>
      <w:r>
        <w:rPr>
          <w:b/>
          <w:sz w:val="24"/>
        </w:rPr>
        <w:t>VOTING</w:t>
      </w:r>
      <w:r>
        <w:rPr>
          <w:b/>
          <w:spacing w:val="-2"/>
          <w:sz w:val="24"/>
        </w:rPr>
        <w:t xml:space="preserve"> LOCATIONS</w:t>
      </w:r>
    </w:p>
    <w:p w14:paraId="1E15FB58" w14:textId="77777777" w:rsidR="0001588C" w:rsidRDefault="00991F14" w:rsidP="004C3744">
      <w:pPr>
        <w:tabs>
          <w:tab w:val="left" w:pos="0"/>
        </w:tabs>
        <w:spacing w:after="120"/>
        <w:ind w:left="1710" w:hanging="1710"/>
        <w:jc w:val="center"/>
        <w:rPr>
          <w:b/>
          <w:sz w:val="24"/>
        </w:rPr>
      </w:pPr>
      <w:r>
        <w:rPr>
          <w:b/>
          <w:sz w:val="24"/>
        </w:rPr>
        <w:t>November</w:t>
      </w:r>
      <w:r>
        <w:rPr>
          <w:b/>
          <w:spacing w:val="-2"/>
          <w:sz w:val="24"/>
        </w:rPr>
        <w:t xml:space="preserve"> </w:t>
      </w:r>
      <w:r>
        <w:rPr>
          <w:b/>
          <w:sz w:val="24"/>
        </w:rPr>
        <w:t>8,</w:t>
      </w:r>
      <w:r>
        <w:rPr>
          <w:b/>
          <w:spacing w:val="-1"/>
          <w:sz w:val="24"/>
        </w:rPr>
        <w:t xml:space="preserve"> </w:t>
      </w:r>
      <w:r>
        <w:rPr>
          <w:b/>
          <w:sz w:val="24"/>
        </w:rPr>
        <w:t>2022</w:t>
      </w:r>
      <w:r>
        <w:rPr>
          <w:b/>
          <w:spacing w:val="-1"/>
          <w:sz w:val="24"/>
        </w:rPr>
        <w:t xml:space="preserve"> </w:t>
      </w:r>
      <w:r>
        <w:rPr>
          <w:b/>
          <w:sz w:val="24"/>
        </w:rPr>
        <w:t>hours</w:t>
      </w:r>
      <w:r>
        <w:rPr>
          <w:b/>
          <w:spacing w:val="-1"/>
          <w:sz w:val="24"/>
        </w:rPr>
        <w:t xml:space="preserve"> </w:t>
      </w:r>
      <w:r>
        <w:rPr>
          <w:b/>
          <w:sz w:val="24"/>
        </w:rPr>
        <w:t>from 7:00</w:t>
      </w:r>
      <w:r>
        <w:rPr>
          <w:b/>
          <w:spacing w:val="-1"/>
          <w:sz w:val="24"/>
        </w:rPr>
        <w:t xml:space="preserve"> </w:t>
      </w:r>
      <w:r>
        <w:rPr>
          <w:b/>
          <w:sz w:val="24"/>
        </w:rPr>
        <w:t>a.m.</w:t>
      </w:r>
      <w:r>
        <w:rPr>
          <w:b/>
          <w:spacing w:val="-1"/>
          <w:sz w:val="24"/>
        </w:rPr>
        <w:t xml:space="preserve"> </w:t>
      </w:r>
      <w:r>
        <w:rPr>
          <w:b/>
          <w:sz w:val="24"/>
        </w:rPr>
        <w:t>to</w:t>
      </w:r>
      <w:r>
        <w:rPr>
          <w:b/>
          <w:spacing w:val="-1"/>
          <w:sz w:val="24"/>
        </w:rPr>
        <w:t xml:space="preserve"> </w:t>
      </w:r>
      <w:r>
        <w:rPr>
          <w:b/>
          <w:sz w:val="24"/>
        </w:rPr>
        <w:t xml:space="preserve">7:00 </w:t>
      </w:r>
      <w:r>
        <w:rPr>
          <w:b/>
          <w:spacing w:val="-4"/>
          <w:sz w:val="24"/>
        </w:rPr>
        <w:t>p.m.</w:t>
      </w:r>
    </w:p>
    <w:p w14:paraId="20603CDE" w14:textId="77777777" w:rsidR="0001588C" w:rsidRDefault="00991F14" w:rsidP="007969A3">
      <w:pPr>
        <w:tabs>
          <w:tab w:val="left" w:pos="0"/>
        </w:tabs>
        <w:spacing w:after="120"/>
        <w:ind w:left="1710" w:hanging="1710"/>
        <w:rPr>
          <w:b/>
          <w:sz w:val="24"/>
        </w:rPr>
      </w:pPr>
      <w:r>
        <w:rPr>
          <w:b/>
          <w:sz w:val="24"/>
        </w:rPr>
        <w:t>Caldwell</w:t>
      </w:r>
      <w:r>
        <w:rPr>
          <w:b/>
          <w:spacing w:val="-4"/>
          <w:sz w:val="24"/>
        </w:rPr>
        <w:t xml:space="preserve"> </w:t>
      </w:r>
      <w:r>
        <w:rPr>
          <w:b/>
          <w:spacing w:val="-2"/>
          <w:sz w:val="24"/>
        </w:rPr>
        <w:t>County:</w:t>
      </w:r>
    </w:p>
    <w:tbl>
      <w:tblPr>
        <w:tblStyle w:val="TableGrid"/>
        <w:tblW w:w="9900" w:type="dxa"/>
        <w:tblInd w:w="-5" w:type="dxa"/>
        <w:tblLook w:val="04A0" w:firstRow="1" w:lastRow="0" w:firstColumn="1" w:lastColumn="0" w:noHBand="0" w:noVBand="1"/>
      </w:tblPr>
      <w:tblGrid>
        <w:gridCol w:w="1708"/>
        <w:gridCol w:w="8192"/>
      </w:tblGrid>
      <w:tr w:rsidR="004C3744" w:rsidRPr="007969A3" w14:paraId="0ADBFE7A" w14:textId="77777777" w:rsidTr="007969A3">
        <w:tc>
          <w:tcPr>
            <w:tcW w:w="1350" w:type="dxa"/>
            <w:vAlign w:val="center"/>
          </w:tcPr>
          <w:p w14:paraId="1000CB74" w14:textId="71B74BCE" w:rsidR="004C3744" w:rsidRPr="007969A3" w:rsidRDefault="004C3744" w:rsidP="007969A3">
            <w:pPr>
              <w:spacing w:before="120" w:after="120" w:line="192" w:lineRule="auto"/>
              <w:rPr>
                <w:caps/>
              </w:rPr>
            </w:pPr>
            <w:r w:rsidRPr="007969A3">
              <w:rPr>
                <w:rFonts w:eastAsia="Calibri"/>
                <w:b/>
                <w:caps/>
              </w:rPr>
              <w:t>Precinct(s)</w:t>
            </w:r>
            <w:r w:rsidRPr="007969A3">
              <w:rPr>
                <w:rFonts w:eastAsia="Calibri"/>
                <w:i/>
                <w:caps/>
              </w:rPr>
              <w:t>)</w:t>
            </w:r>
          </w:p>
        </w:tc>
        <w:tc>
          <w:tcPr>
            <w:tcW w:w="8550" w:type="dxa"/>
            <w:vAlign w:val="center"/>
          </w:tcPr>
          <w:p w14:paraId="0989E9D3" w14:textId="1FE41E44" w:rsidR="004C3744" w:rsidRPr="007969A3" w:rsidRDefault="004C3744" w:rsidP="007969A3">
            <w:pPr>
              <w:spacing w:before="120" w:after="120" w:line="192" w:lineRule="auto"/>
              <w:rPr>
                <w:rFonts w:eastAsia="Calibri"/>
                <w:b/>
                <w:caps/>
                <w:lang w:val="es-US"/>
              </w:rPr>
            </w:pPr>
            <w:r w:rsidRPr="007969A3">
              <w:rPr>
                <w:rFonts w:eastAsia="Calibri"/>
                <w:b/>
                <w:caps/>
                <w:lang w:val="es-US"/>
              </w:rPr>
              <w:t>Polling Location/</w:t>
            </w:r>
            <w:r w:rsidRPr="007969A3">
              <w:rPr>
                <w:rFonts w:eastAsia="Calibri"/>
                <w:b/>
                <w:caps/>
              </w:rPr>
              <w:t>Address</w:t>
            </w:r>
            <w:r w:rsidR="007969A3" w:rsidRPr="007969A3">
              <w:rPr>
                <w:rFonts w:eastAsia="Calibri"/>
                <w:b/>
                <w:caps/>
              </w:rPr>
              <w:t xml:space="preserve"> </w:t>
            </w:r>
          </w:p>
        </w:tc>
      </w:tr>
      <w:tr w:rsidR="004C3744" w:rsidRPr="007969A3" w14:paraId="64F48B1D" w14:textId="77777777" w:rsidTr="007969A3">
        <w:tc>
          <w:tcPr>
            <w:tcW w:w="1350" w:type="dxa"/>
            <w:vAlign w:val="center"/>
          </w:tcPr>
          <w:p w14:paraId="34BE31FD" w14:textId="4C3AA6C8" w:rsidR="004C3744" w:rsidRPr="007969A3" w:rsidRDefault="007969A3" w:rsidP="007969A3">
            <w:pPr>
              <w:pStyle w:val="BodyText"/>
              <w:tabs>
                <w:tab w:val="left" w:pos="0"/>
              </w:tabs>
              <w:spacing w:before="120" w:after="120"/>
              <w:rPr>
                <w:sz w:val="22"/>
                <w:szCs w:val="22"/>
              </w:rPr>
            </w:pPr>
            <w:r w:rsidRPr="007969A3">
              <w:rPr>
                <w:sz w:val="22"/>
                <w:szCs w:val="22"/>
              </w:rPr>
              <w:t>404</w:t>
            </w:r>
          </w:p>
        </w:tc>
        <w:tc>
          <w:tcPr>
            <w:tcW w:w="8550" w:type="dxa"/>
            <w:vAlign w:val="center"/>
          </w:tcPr>
          <w:p w14:paraId="7F907C11" w14:textId="144AF374" w:rsidR="004C3744" w:rsidRPr="007969A3" w:rsidRDefault="004C3744" w:rsidP="007969A3">
            <w:pPr>
              <w:pStyle w:val="BodyText"/>
              <w:tabs>
                <w:tab w:val="left" w:pos="0"/>
              </w:tabs>
              <w:spacing w:before="120" w:after="120"/>
              <w:rPr>
                <w:sz w:val="22"/>
                <w:szCs w:val="22"/>
              </w:rPr>
            </w:pPr>
            <w:r w:rsidRPr="007969A3">
              <w:rPr>
                <w:rFonts w:eastAsia="Calibri"/>
                <w:b/>
                <w:bCs/>
                <w:color w:val="000000"/>
                <w:sz w:val="22"/>
                <w:szCs w:val="22"/>
              </w:rPr>
              <w:t>Lytton Springs Baptist Church</w:t>
            </w:r>
            <w:r w:rsidR="007969A3" w:rsidRPr="007969A3">
              <w:rPr>
                <w:rFonts w:eastAsia="Calibri"/>
                <w:color w:val="000000"/>
                <w:sz w:val="22"/>
                <w:szCs w:val="22"/>
              </w:rPr>
              <w:t xml:space="preserve"> </w:t>
            </w:r>
            <w:r w:rsidRPr="007969A3">
              <w:rPr>
                <w:rFonts w:eastAsia="Calibri"/>
                <w:sz w:val="22"/>
                <w:szCs w:val="22"/>
              </w:rPr>
              <w:t>8511 FM 1854, Dale, 78616</w:t>
            </w:r>
          </w:p>
        </w:tc>
      </w:tr>
      <w:tr w:rsidR="004C3744" w:rsidRPr="007969A3" w14:paraId="1EBC5D64" w14:textId="77777777" w:rsidTr="007969A3">
        <w:tc>
          <w:tcPr>
            <w:tcW w:w="1350" w:type="dxa"/>
            <w:vAlign w:val="center"/>
          </w:tcPr>
          <w:p w14:paraId="1489C9F4" w14:textId="318462BB" w:rsidR="004C3744" w:rsidRPr="007969A3" w:rsidRDefault="007969A3" w:rsidP="007969A3">
            <w:pPr>
              <w:pStyle w:val="BodyText"/>
              <w:tabs>
                <w:tab w:val="left" w:pos="0"/>
              </w:tabs>
              <w:spacing w:before="120" w:after="120"/>
              <w:rPr>
                <w:sz w:val="22"/>
                <w:szCs w:val="22"/>
              </w:rPr>
            </w:pPr>
            <w:r w:rsidRPr="007969A3">
              <w:rPr>
                <w:sz w:val="22"/>
                <w:szCs w:val="22"/>
              </w:rPr>
              <w:t>402</w:t>
            </w:r>
          </w:p>
        </w:tc>
        <w:tc>
          <w:tcPr>
            <w:tcW w:w="8550" w:type="dxa"/>
            <w:vAlign w:val="center"/>
          </w:tcPr>
          <w:p w14:paraId="05155722" w14:textId="7CC372D4" w:rsidR="004C3744" w:rsidRPr="007969A3" w:rsidRDefault="004C3744" w:rsidP="007969A3">
            <w:pPr>
              <w:pStyle w:val="BodyText"/>
              <w:tabs>
                <w:tab w:val="left" w:pos="0"/>
              </w:tabs>
              <w:spacing w:before="120" w:after="120"/>
              <w:rPr>
                <w:sz w:val="22"/>
                <w:szCs w:val="22"/>
              </w:rPr>
            </w:pPr>
            <w:r w:rsidRPr="007969A3">
              <w:rPr>
                <w:b/>
                <w:bCs/>
                <w:sz w:val="22"/>
                <w:szCs w:val="22"/>
              </w:rPr>
              <w:t>St. Mary’s Catholic Church Parish Hall</w:t>
            </w:r>
            <w:r w:rsidR="007969A3" w:rsidRPr="007969A3">
              <w:rPr>
                <w:b/>
                <w:bCs/>
                <w:sz w:val="22"/>
                <w:szCs w:val="22"/>
              </w:rPr>
              <w:t xml:space="preserve"> </w:t>
            </w:r>
            <w:r w:rsidRPr="007969A3">
              <w:rPr>
                <w:sz w:val="22"/>
                <w:szCs w:val="22"/>
              </w:rPr>
              <w:t>205 W. Pecan, Lockhart, 78644</w:t>
            </w:r>
          </w:p>
        </w:tc>
      </w:tr>
      <w:tr w:rsidR="004C3744" w:rsidRPr="007969A3" w14:paraId="315D6432" w14:textId="77777777" w:rsidTr="007969A3">
        <w:tc>
          <w:tcPr>
            <w:tcW w:w="1350" w:type="dxa"/>
            <w:vAlign w:val="center"/>
          </w:tcPr>
          <w:p w14:paraId="3B5774FC" w14:textId="3BD14F40" w:rsidR="004C3744" w:rsidRPr="007969A3" w:rsidRDefault="007969A3" w:rsidP="007969A3">
            <w:pPr>
              <w:pStyle w:val="BodyText"/>
              <w:tabs>
                <w:tab w:val="left" w:pos="0"/>
              </w:tabs>
              <w:spacing w:before="120" w:after="120"/>
              <w:rPr>
                <w:sz w:val="22"/>
                <w:szCs w:val="22"/>
              </w:rPr>
            </w:pPr>
            <w:r w:rsidRPr="007969A3">
              <w:rPr>
                <w:sz w:val="22"/>
                <w:szCs w:val="22"/>
              </w:rPr>
              <w:t>401</w:t>
            </w:r>
          </w:p>
        </w:tc>
        <w:tc>
          <w:tcPr>
            <w:tcW w:w="8550" w:type="dxa"/>
            <w:vAlign w:val="center"/>
          </w:tcPr>
          <w:p w14:paraId="252FAF1B" w14:textId="6AF3AE98" w:rsidR="004C3744" w:rsidRPr="007969A3" w:rsidRDefault="004C3744" w:rsidP="007969A3">
            <w:pPr>
              <w:pStyle w:val="BodyText"/>
              <w:tabs>
                <w:tab w:val="left" w:pos="0"/>
              </w:tabs>
              <w:spacing w:before="120" w:after="120"/>
              <w:rPr>
                <w:sz w:val="22"/>
                <w:szCs w:val="22"/>
              </w:rPr>
            </w:pPr>
            <w:r w:rsidRPr="007969A3">
              <w:rPr>
                <w:b/>
                <w:bCs/>
                <w:sz w:val="22"/>
                <w:szCs w:val="22"/>
              </w:rPr>
              <w:t>St. Mark’s Methodist Church</w:t>
            </w:r>
            <w:r w:rsidR="007969A3" w:rsidRPr="007969A3">
              <w:rPr>
                <w:sz w:val="22"/>
                <w:szCs w:val="22"/>
              </w:rPr>
              <w:t xml:space="preserve"> </w:t>
            </w:r>
            <w:r w:rsidRPr="007969A3">
              <w:rPr>
                <w:sz w:val="22"/>
                <w:szCs w:val="22"/>
              </w:rPr>
              <w:t>602 E. Live Oak, Lockhart, 78644</w:t>
            </w:r>
          </w:p>
        </w:tc>
      </w:tr>
      <w:tr w:rsidR="004C3744" w:rsidRPr="007969A3" w14:paraId="07B2BF7E" w14:textId="77777777" w:rsidTr="007969A3">
        <w:tc>
          <w:tcPr>
            <w:tcW w:w="1350" w:type="dxa"/>
            <w:vAlign w:val="center"/>
          </w:tcPr>
          <w:p w14:paraId="66D98D48" w14:textId="0CA9B6EA" w:rsidR="004C3744" w:rsidRPr="007969A3" w:rsidRDefault="007969A3" w:rsidP="007969A3">
            <w:pPr>
              <w:pStyle w:val="BodyText"/>
              <w:tabs>
                <w:tab w:val="left" w:pos="0"/>
              </w:tabs>
              <w:spacing w:before="120" w:after="120"/>
              <w:rPr>
                <w:sz w:val="22"/>
                <w:szCs w:val="22"/>
              </w:rPr>
            </w:pPr>
            <w:r w:rsidRPr="007969A3">
              <w:rPr>
                <w:sz w:val="22"/>
                <w:szCs w:val="22"/>
              </w:rPr>
              <w:t>400 &amp; 405</w:t>
            </w:r>
          </w:p>
        </w:tc>
        <w:tc>
          <w:tcPr>
            <w:tcW w:w="8550" w:type="dxa"/>
            <w:vAlign w:val="center"/>
          </w:tcPr>
          <w:p w14:paraId="430DE90F" w14:textId="758D56BA" w:rsidR="004C3744" w:rsidRPr="007969A3" w:rsidRDefault="004C3744" w:rsidP="007969A3">
            <w:pPr>
              <w:pStyle w:val="BodyText"/>
              <w:tabs>
                <w:tab w:val="left" w:pos="0"/>
              </w:tabs>
              <w:spacing w:before="120" w:after="120"/>
              <w:rPr>
                <w:sz w:val="22"/>
                <w:szCs w:val="22"/>
              </w:rPr>
            </w:pPr>
            <w:r w:rsidRPr="007969A3">
              <w:rPr>
                <w:b/>
                <w:bCs/>
                <w:sz w:val="22"/>
                <w:szCs w:val="22"/>
              </w:rPr>
              <w:t>Dale Fire Department</w:t>
            </w:r>
            <w:r w:rsidR="007969A3" w:rsidRPr="007969A3">
              <w:rPr>
                <w:sz w:val="22"/>
                <w:szCs w:val="22"/>
              </w:rPr>
              <w:t xml:space="preserve"> </w:t>
            </w:r>
            <w:r w:rsidRPr="007969A3">
              <w:rPr>
                <w:sz w:val="22"/>
                <w:szCs w:val="22"/>
              </w:rPr>
              <w:t>1414 RM 1854, Dale, 78616</w:t>
            </w:r>
          </w:p>
        </w:tc>
      </w:tr>
      <w:tr w:rsidR="007969A3" w:rsidRPr="007969A3" w14:paraId="2517C65E" w14:textId="77777777" w:rsidTr="007969A3">
        <w:tc>
          <w:tcPr>
            <w:tcW w:w="1350" w:type="dxa"/>
            <w:vAlign w:val="center"/>
          </w:tcPr>
          <w:p w14:paraId="6F68EC7C" w14:textId="5068551E"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306</w:t>
            </w:r>
          </w:p>
        </w:tc>
        <w:tc>
          <w:tcPr>
            <w:tcW w:w="8550" w:type="dxa"/>
            <w:vAlign w:val="center"/>
          </w:tcPr>
          <w:p w14:paraId="2745353A" w14:textId="54C59271" w:rsidR="007969A3" w:rsidRPr="007969A3" w:rsidRDefault="007969A3" w:rsidP="007969A3">
            <w:pPr>
              <w:pStyle w:val="BodyText"/>
              <w:tabs>
                <w:tab w:val="left" w:pos="0"/>
              </w:tabs>
              <w:spacing w:before="120" w:after="120"/>
              <w:rPr>
                <w:sz w:val="22"/>
                <w:szCs w:val="22"/>
              </w:rPr>
            </w:pPr>
            <w:r w:rsidRPr="007969A3">
              <w:rPr>
                <w:b/>
                <w:bCs/>
                <w:sz w:val="22"/>
                <w:szCs w:val="22"/>
              </w:rPr>
              <w:t xml:space="preserve">Camino Real Ballroom </w:t>
            </w:r>
            <w:r w:rsidRPr="007969A3">
              <w:rPr>
                <w:sz w:val="22"/>
                <w:szCs w:val="22"/>
              </w:rPr>
              <w:t>20070 Camino Real, Dale, 78616</w:t>
            </w:r>
          </w:p>
        </w:tc>
      </w:tr>
      <w:tr w:rsidR="007969A3" w:rsidRPr="007969A3" w14:paraId="2FEE1026" w14:textId="77777777" w:rsidTr="007969A3">
        <w:tc>
          <w:tcPr>
            <w:tcW w:w="1350" w:type="dxa"/>
            <w:vAlign w:val="center"/>
          </w:tcPr>
          <w:p w14:paraId="1C21C4E4" w14:textId="185CCBE3" w:rsidR="007969A3" w:rsidRPr="007969A3" w:rsidRDefault="007969A3" w:rsidP="007969A3">
            <w:pPr>
              <w:pStyle w:val="BodyText"/>
              <w:tabs>
                <w:tab w:val="left" w:pos="0"/>
              </w:tabs>
              <w:spacing w:before="120" w:after="120"/>
              <w:rPr>
                <w:sz w:val="22"/>
                <w:szCs w:val="22"/>
              </w:rPr>
            </w:pPr>
            <w:r w:rsidRPr="007969A3">
              <w:rPr>
                <w:rFonts w:eastAsia="Calibri"/>
                <w:sz w:val="22"/>
                <w:szCs w:val="22"/>
              </w:rPr>
              <w:t>305</w:t>
            </w:r>
          </w:p>
        </w:tc>
        <w:tc>
          <w:tcPr>
            <w:tcW w:w="8550" w:type="dxa"/>
            <w:vAlign w:val="center"/>
          </w:tcPr>
          <w:p w14:paraId="568B0FE8" w14:textId="3CED4BBB" w:rsidR="007969A3" w:rsidRPr="007969A3" w:rsidRDefault="007969A3" w:rsidP="007969A3">
            <w:pPr>
              <w:pStyle w:val="BodyText"/>
              <w:tabs>
                <w:tab w:val="left" w:pos="0"/>
              </w:tabs>
              <w:spacing w:before="120" w:after="120"/>
              <w:rPr>
                <w:sz w:val="22"/>
                <w:szCs w:val="22"/>
              </w:rPr>
            </w:pPr>
            <w:r w:rsidRPr="007969A3">
              <w:rPr>
                <w:b/>
                <w:bCs/>
                <w:sz w:val="22"/>
                <w:szCs w:val="22"/>
              </w:rPr>
              <w:t>Fentress Community Church Hall</w:t>
            </w:r>
            <w:r w:rsidRPr="007969A3">
              <w:rPr>
                <w:sz w:val="22"/>
                <w:szCs w:val="22"/>
              </w:rPr>
              <w:t xml:space="preserve"> Hwy 20/Barber St., Fentress, 78622</w:t>
            </w:r>
          </w:p>
        </w:tc>
      </w:tr>
      <w:tr w:rsidR="007969A3" w:rsidRPr="007969A3" w14:paraId="28E0B692" w14:textId="77777777" w:rsidTr="007969A3">
        <w:tc>
          <w:tcPr>
            <w:tcW w:w="1350" w:type="dxa"/>
            <w:vAlign w:val="center"/>
          </w:tcPr>
          <w:p w14:paraId="5AEE459D" w14:textId="00FF9962" w:rsidR="007969A3" w:rsidRPr="007969A3" w:rsidRDefault="007969A3" w:rsidP="007969A3">
            <w:pPr>
              <w:pStyle w:val="BodyText"/>
              <w:tabs>
                <w:tab w:val="left" w:pos="0"/>
              </w:tabs>
              <w:spacing w:before="120" w:after="120"/>
              <w:rPr>
                <w:sz w:val="22"/>
                <w:szCs w:val="22"/>
              </w:rPr>
            </w:pPr>
            <w:r w:rsidRPr="007969A3">
              <w:rPr>
                <w:rFonts w:eastAsia="Calibri"/>
                <w:sz w:val="22"/>
                <w:szCs w:val="22"/>
              </w:rPr>
              <w:t>303</w:t>
            </w:r>
          </w:p>
        </w:tc>
        <w:tc>
          <w:tcPr>
            <w:tcW w:w="8550" w:type="dxa"/>
            <w:vAlign w:val="center"/>
          </w:tcPr>
          <w:p w14:paraId="01F180A4" w14:textId="58275C4B" w:rsidR="007969A3" w:rsidRPr="007969A3" w:rsidRDefault="007969A3" w:rsidP="007969A3">
            <w:pPr>
              <w:pStyle w:val="BodyText"/>
              <w:tabs>
                <w:tab w:val="left" w:pos="0"/>
              </w:tabs>
              <w:spacing w:before="120" w:after="120"/>
              <w:rPr>
                <w:sz w:val="22"/>
                <w:szCs w:val="22"/>
              </w:rPr>
            </w:pPr>
            <w:r w:rsidRPr="007969A3">
              <w:rPr>
                <w:b/>
                <w:bCs/>
                <w:sz w:val="22"/>
                <w:szCs w:val="22"/>
              </w:rPr>
              <w:t>Boyce Iron</w:t>
            </w:r>
            <w:r w:rsidRPr="007969A3">
              <w:rPr>
                <w:sz w:val="22"/>
                <w:szCs w:val="22"/>
              </w:rPr>
              <w:t xml:space="preserve"> 13772 Camino Real, Niederwald, 78640</w:t>
            </w:r>
          </w:p>
        </w:tc>
      </w:tr>
      <w:tr w:rsidR="007969A3" w:rsidRPr="007969A3" w14:paraId="26975D17" w14:textId="77777777" w:rsidTr="007969A3">
        <w:tc>
          <w:tcPr>
            <w:tcW w:w="1350" w:type="dxa"/>
            <w:vAlign w:val="center"/>
          </w:tcPr>
          <w:p w14:paraId="4C7379A7" w14:textId="28D76340"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302</w:t>
            </w:r>
          </w:p>
        </w:tc>
        <w:tc>
          <w:tcPr>
            <w:tcW w:w="8550" w:type="dxa"/>
            <w:vAlign w:val="center"/>
          </w:tcPr>
          <w:p w14:paraId="050EDF40" w14:textId="73B9AA5F" w:rsidR="007969A3" w:rsidRPr="007969A3" w:rsidRDefault="007969A3" w:rsidP="007969A3">
            <w:pPr>
              <w:pStyle w:val="BodyText"/>
              <w:tabs>
                <w:tab w:val="left" w:pos="0"/>
              </w:tabs>
              <w:spacing w:before="120" w:after="120"/>
              <w:rPr>
                <w:sz w:val="22"/>
                <w:szCs w:val="22"/>
              </w:rPr>
            </w:pPr>
            <w:r w:rsidRPr="007969A3">
              <w:rPr>
                <w:b/>
                <w:bCs/>
                <w:sz w:val="22"/>
                <w:szCs w:val="22"/>
              </w:rPr>
              <w:t>Maxwell Fire Station</w:t>
            </w:r>
            <w:r w:rsidRPr="007969A3">
              <w:rPr>
                <w:sz w:val="22"/>
                <w:szCs w:val="22"/>
              </w:rPr>
              <w:t xml:space="preserve"> 9655 TX 142, Maxwell, 78656</w:t>
            </w:r>
          </w:p>
        </w:tc>
      </w:tr>
      <w:tr w:rsidR="007969A3" w:rsidRPr="007969A3" w14:paraId="3CD31605" w14:textId="77777777" w:rsidTr="007969A3">
        <w:tc>
          <w:tcPr>
            <w:tcW w:w="1350" w:type="dxa"/>
            <w:vAlign w:val="center"/>
          </w:tcPr>
          <w:p w14:paraId="384549CD" w14:textId="6A07573A"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300, 301</w:t>
            </w:r>
          </w:p>
        </w:tc>
        <w:tc>
          <w:tcPr>
            <w:tcW w:w="8550" w:type="dxa"/>
            <w:vAlign w:val="center"/>
          </w:tcPr>
          <w:p w14:paraId="552D1031" w14:textId="43744D48" w:rsidR="007969A3" w:rsidRPr="007969A3" w:rsidRDefault="007969A3" w:rsidP="007969A3">
            <w:pPr>
              <w:pStyle w:val="BodyText"/>
              <w:tabs>
                <w:tab w:val="left" w:pos="0"/>
              </w:tabs>
              <w:spacing w:before="120" w:after="120"/>
              <w:rPr>
                <w:sz w:val="22"/>
                <w:szCs w:val="22"/>
              </w:rPr>
            </w:pPr>
            <w:r w:rsidRPr="007969A3">
              <w:rPr>
                <w:b/>
                <w:bCs/>
                <w:sz w:val="22"/>
                <w:szCs w:val="22"/>
              </w:rPr>
              <w:t>Three Rivers Community Church</w:t>
            </w:r>
            <w:r w:rsidRPr="007969A3">
              <w:rPr>
                <w:sz w:val="22"/>
                <w:szCs w:val="22"/>
              </w:rPr>
              <w:t xml:space="preserve"> 103 Main St., Martindale, 78655</w:t>
            </w:r>
          </w:p>
        </w:tc>
      </w:tr>
      <w:tr w:rsidR="007969A3" w:rsidRPr="007969A3" w14:paraId="50080075" w14:textId="77777777" w:rsidTr="007969A3">
        <w:tc>
          <w:tcPr>
            <w:tcW w:w="1350" w:type="dxa"/>
            <w:vAlign w:val="center"/>
          </w:tcPr>
          <w:p w14:paraId="6AD59AF4" w14:textId="36AA4920"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206</w:t>
            </w:r>
          </w:p>
        </w:tc>
        <w:tc>
          <w:tcPr>
            <w:tcW w:w="8550" w:type="dxa"/>
            <w:vAlign w:val="center"/>
          </w:tcPr>
          <w:p w14:paraId="1FA675F5" w14:textId="395BA8DF" w:rsidR="007969A3" w:rsidRPr="007969A3" w:rsidRDefault="007969A3" w:rsidP="007969A3">
            <w:pPr>
              <w:pStyle w:val="BodyText"/>
              <w:tabs>
                <w:tab w:val="left" w:pos="0"/>
              </w:tabs>
              <w:spacing w:before="120" w:after="120"/>
              <w:rPr>
                <w:sz w:val="22"/>
                <w:szCs w:val="22"/>
              </w:rPr>
            </w:pPr>
            <w:r w:rsidRPr="007969A3">
              <w:rPr>
                <w:b/>
                <w:bCs/>
                <w:sz w:val="22"/>
                <w:szCs w:val="22"/>
              </w:rPr>
              <w:t>Prairie Lea Civic Center</w:t>
            </w:r>
            <w:r w:rsidRPr="007969A3">
              <w:rPr>
                <w:sz w:val="22"/>
                <w:szCs w:val="22"/>
              </w:rPr>
              <w:t xml:space="preserve"> 6899 San Marcos Hwy 80, Prairie Lea, 78611</w:t>
            </w:r>
          </w:p>
        </w:tc>
      </w:tr>
      <w:tr w:rsidR="007969A3" w:rsidRPr="007969A3" w14:paraId="3E1277AE" w14:textId="77777777" w:rsidTr="007969A3">
        <w:tc>
          <w:tcPr>
            <w:tcW w:w="1350" w:type="dxa"/>
            <w:vAlign w:val="center"/>
          </w:tcPr>
          <w:p w14:paraId="0C25A5C8" w14:textId="3DC43089" w:rsidR="007969A3" w:rsidRPr="007969A3" w:rsidRDefault="007969A3" w:rsidP="007969A3">
            <w:pPr>
              <w:pStyle w:val="BodyText"/>
              <w:tabs>
                <w:tab w:val="left" w:pos="0"/>
              </w:tabs>
              <w:spacing w:before="120" w:after="120"/>
              <w:rPr>
                <w:sz w:val="22"/>
                <w:szCs w:val="22"/>
              </w:rPr>
            </w:pPr>
            <w:r w:rsidRPr="007969A3">
              <w:rPr>
                <w:rFonts w:eastAsia="Calibri"/>
                <w:sz w:val="22"/>
                <w:szCs w:val="22"/>
              </w:rPr>
              <w:t>204, 205</w:t>
            </w:r>
          </w:p>
        </w:tc>
        <w:tc>
          <w:tcPr>
            <w:tcW w:w="8550" w:type="dxa"/>
            <w:vAlign w:val="center"/>
          </w:tcPr>
          <w:p w14:paraId="1B559A70" w14:textId="3C4E5036" w:rsidR="007969A3" w:rsidRPr="007969A3" w:rsidRDefault="007969A3" w:rsidP="007969A3">
            <w:pPr>
              <w:pStyle w:val="BodyText"/>
              <w:tabs>
                <w:tab w:val="left" w:pos="0"/>
              </w:tabs>
              <w:spacing w:before="120" w:after="120"/>
              <w:rPr>
                <w:sz w:val="22"/>
                <w:szCs w:val="22"/>
              </w:rPr>
            </w:pPr>
            <w:r w:rsidRPr="007969A3">
              <w:rPr>
                <w:b/>
                <w:bCs/>
                <w:sz w:val="22"/>
                <w:szCs w:val="22"/>
              </w:rPr>
              <w:t>McMahan Women’s Community CTR</w:t>
            </w:r>
            <w:r w:rsidRPr="007969A3">
              <w:rPr>
                <w:sz w:val="22"/>
                <w:szCs w:val="22"/>
              </w:rPr>
              <w:t xml:space="preserve"> 6022 FM 713, McMahan, 78616</w:t>
            </w:r>
          </w:p>
        </w:tc>
      </w:tr>
      <w:tr w:rsidR="007969A3" w:rsidRPr="007969A3" w14:paraId="5299FB01" w14:textId="77777777" w:rsidTr="007969A3">
        <w:tc>
          <w:tcPr>
            <w:tcW w:w="1350" w:type="dxa"/>
            <w:vAlign w:val="center"/>
          </w:tcPr>
          <w:p w14:paraId="5A13FC2C" w14:textId="2A86BE6E"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203</w:t>
            </w:r>
          </w:p>
        </w:tc>
        <w:tc>
          <w:tcPr>
            <w:tcW w:w="8550" w:type="dxa"/>
            <w:vAlign w:val="center"/>
          </w:tcPr>
          <w:p w14:paraId="4BBDFCD9" w14:textId="68463496" w:rsidR="007969A3" w:rsidRPr="007969A3" w:rsidRDefault="007969A3" w:rsidP="007969A3">
            <w:pPr>
              <w:pStyle w:val="BodyText"/>
              <w:tabs>
                <w:tab w:val="left" w:pos="0"/>
              </w:tabs>
              <w:spacing w:before="120" w:after="120"/>
              <w:rPr>
                <w:sz w:val="22"/>
                <w:szCs w:val="22"/>
              </w:rPr>
            </w:pPr>
            <w:r w:rsidRPr="007969A3">
              <w:rPr>
                <w:b/>
                <w:bCs/>
                <w:sz w:val="22"/>
                <w:szCs w:val="22"/>
              </w:rPr>
              <w:t>McNeil Baptist Church</w:t>
            </w:r>
            <w:r w:rsidRPr="007969A3">
              <w:rPr>
                <w:sz w:val="22"/>
                <w:szCs w:val="22"/>
              </w:rPr>
              <w:t xml:space="preserve"> 14304 FM 1322, Luling, 78648</w:t>
            </w:r>
          </w:p>
        </w:tc>
      </w:tr>
      <w:tr w:rsidR="007969A3" w:rsidRPr="007969A3" w14:paraId="2073E9E3" w14:textId="77777777" w:rsidTr="007969A3">
        <w:tc>
          <w:tcPr>
            <w:tcW w:w="1350" w:type="dxa"/>
            <w:vAlign w:val="center"/>
          </w:tcPr>
          <w:p w14:paraId="7D457D3C" w14:textId="0E444074"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202</w:t>
            </w:r>
          </w:p>
        </w:tc>
        <w:tc>
          <w:tcPr>
            <w:tcW w:w="8550" w:type="dxa"/>
            <w:vAlign w:val="center"/>
          </w:tcPr>
          <w:p w14:paraId="6DE25F6E" w14:textId="39BDEEF1" w:rsidR="007969A3" w:rsidRPr="007969A3" w:rsidRDefault="007969A3" w:rsidP="007969A3">
            <w:pPr>
              <w:pStyle w:val="BodyText"/>
              <w:tabs>
                <w:tab w:val="left" w:pos="0"/>
              </w:tabs>
              <w:spacing w:before="120" w:after="120"/>
              <w:rPr>
                <w:sz w:val="22"/>
                <w:szCs w:val="22"/>
              </w:rPr>
            </w:pPr>
            <w:r w:rsidRPr="007969A3">
              <w:rPr>
                <w:b/>
                <w:bCs/>
                <w:sz w:val="22"/>
                <w:szCs w:val="22"/>
              </w:rPr>
              <w:t>Southside Clubhouse</w:t>
            </w:r>
            <w:r w:rsidRPr="007969A3">
              <w:rPr>
                <w:sz w:val="22"/>
                <w:szCs w:val="22"/>
              </w:rPr>
              <w:t xml:space="preserve"> 1305 Magnolia, Luling, 78648</w:t>
            </w:r>
          </w:p>
        </w:tc>
      </w:tr>
      <w:tr w:rsidR="007969A3" w:rsidRPr="007969A3" w14:paraId="65DCA4D3" w14:textId="77777777" w:rsidTr="007969A3">
        <w:tc>
          <w:tcPr>
            <w:tcW w:w="1350" w:type="dxa"/>
            <w:vAlign w:val="center"/>
          </w:tcPr>
          <w:p w14:paraId="250577BA" w14:textId="6B696859" w:rsidR="007969A3" w:rsidRPr="007969A3" w:rsidRDefault="007969A3" w:rsidP="007969A3">
            <w:pPr>
              <w:pStyle w:val="BodyText"/>
              <w:tabs>
                <w:tab w:val="left" w:pos="0"/>
              </w:tabs>
              <w:spacing w:before="120" w:after="120"/>
              <w:rPr>
                <w:sz w:val="22"/>
                <w:szCs w:val="22"/>
              </w:rPr>
            </w:pPr>
            <w:r w:rsidRPr="007969A3">
              <w:rPr>
                <w:rFonts w:eastAsia="Calibri"/>
                <w:sz w:val="22"/>
                <w:szCs w:val="22"/>
              </w:rPr>
              <w:t>201</w:t>
            </w:r>
          </w:p>
        </w:tc>
        <w:tc>
          <w:tcPr>
            <w:tcW w:w="8550" w:type="dxa"/>
            <w:vAlign w:val="center"/>
          </w:tcPr>
          <w:p w14:paraId="5DCEE965" w14:textId="46846599" w:rsidR="007969A3" w:rsidRPr="007969A3" w:rsidRDefault="007969A3" w:rsidP="007969A3">
            <w:pPr>
              <w:pStyle w:val="BodyText"/>
              <w:tabs>
                <w:tab w:val="left" w:pos="0"/>
              </w:tabs>
              <w:spacing w:before="120" w:after="120"/>
              <w:rPr>
                <w:sz w:val="22"/>
                <w:szCs w:val="22"/>
              </w:rPr>
            </w:pPr>
            <w:r w:rsidRPr="007969A3">
              <w:rPr>
                <w:b/>
                <w:bCs/>
                <w:sz w:val="22"/>
                <w:szCs w:val="22"/>
              </w:rPr>
              <w:t>Luling Civic Center</w:t>
            </w:r>
            <w:r w:rsidRPr="007969A3">
              <w:rPr>
                <w:sz w:val="22"/>
                <w:szCs w:val="22"/>
              </w:rPr>
              <w:t xml:space="preserve"> 300 E. Austin, Luling, 78648</w:t>
            </w:r>
          </w:p>
        </w:tc>
      </w:tr>
      <w:tr w:rsidR="007969A3" w:rsidRPr="007969A3" w14:paraId="7540DFCB" w14:textId="77777777" w:rsidTr="007969A3">
        <w:tc>
          <w:tcPr>
            <w:tcW w:w="1350" w:type="dxa"/>
            <w:vAlign w:val="center"/>
          </w:tcPr>
          <w:p w14:paraId="45E46C2E" w14:textId="45D4FFBD"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108</w:t>
            </w:r>
          </w:p>
        </w:tc>
        <w:tc>
          <w:tcPr>
            <w:tcW w:w="8550" w:type="dxa"/>
            <w:vAlign w:val="center"/>
          </w:tcPr>
          <w:p w14:paraId="6716EAF6" w14:textId="3D923FC3" w:rsidR="007969A3" w:rsidRPr="007969A3" w:rsidRDefault="007969A3" w:rsidP="007969A3">
            <w:pPr>
              <w:pStyle w:val="BodyText"/>
              <w:tabs>
                <w:tab w:val="left" w:pos="0"/>
              </w:tabs>
              <w:spacing w:before="120" w:after="120"/>
              <w:rPr>
                <w:sz w:val="22"/>
                <w:szCs w:val="22"/>
              </w:rPr>
            </w:pPr>
            <w:r w:rsidRPr="007969A3">
              <w:rPr>
                <w:b/>
                <w:bCs/>
                <w:sz w:val="22"/>
                <w:szCs w:val="22"/>
              </w:rPr>
              <w:t>American Legion</w:t>
            </w:r>
            <w:r w:rsidRPr="007969A3">
              <w:rPr>
                <w:sz w:val="22"/>
                <w:szCs w:val="22"/>
              </w:rPr>
              <w:t xml:space="preserve"> 1501 N Colorado, Lockhart, 78644</w:t>
            </w:r>
          </w:p>
        </w:tc>
      </w:tr>
      <w:tr w:rsidR="007969A3" w:rsidRPr="007969A3" w14:paraId="7255402A" w14:textId="77777777" w:rsidTr="007969A3">
        <w:tc>
          <w:tcPr>
            <w:tcW w:w="1350" w:type="dxa"/>
            <w:vAlign w:val="center"/>
          </w:tcPr>
          <w:p w14:paraId="765979ED" w14:textId="1763D499" w:rsidR="007969A3" w:rsidRPr="007969A3" w:rsidRDefault="007969A3" w:rsidP="007969A3">
            <w:pPr>
              <w:pStyle w:val="BodyText"/>
              <w:tabs>
                <w:tab w:val="left" w:pos="0"/>
              </w:tabs>
              <w:spacing w:before="120" w:after="120"/>
              <w:rPr>
                <w:sz w:val="22"/>
                <w:szCs w:val="22"/>
              </w:rPr>
            </w:pPr>
            <w:r w:rsidRPr="007969A3">
              <w:rPr>
                <w:rFonts w:eastAsia="Calibri"/>
                <w:sz w:val="22"/>
                <w:szCs w:val="22"/>
              </w:rPr>
              <w:t>104</w:t>
            </w:r>
          </w:p>
        </w:tc>
        <w:tc>
          <w:tcPr>
            <w:tcW w:w="8550" w:type="dxa"/>
            <w:vAlign w:val="center"/>
          </w:tcPr>
          <w:p w14:paraId="61A782E4" w14:textId="079D5AF7" w:rsidR="007969A3" w:rsidRPr="007969A3" w:rsidRDefault="007969A3" w:rsidP="007969A3">
            <w:pPr>
              <w:pStyle w:val="BodyText"/>
              <w:tabs>
                <w:tab w:val="left" w:pos="0"/>
              </w:tabs>
              <w:spacing w:before="120" w:after="120"/>
              <w:rPr>
                <w:sz w:val="22"/>
                <w:szCs w:val="22"/>
              </w:rPr>
            </w:pPr>
            <w:r w:rsidRPr="007969A3">
              <w:rPr>
                <w:b/>
                <w:bCs/>
                <w:sz w:val="22"/>
                <w:szCs w:val="22"/>
              </w:rPr>
              <w:t>VFW Post 8927 Hall</w:t>
            </w:r>
            <w:r w:rsidRPr="007969A3">
              <w:rPr>
                <w:sz w:val="22"/>
                <w:szCs w:val="22"/>
              </w:rPr>
              <w:t xml:space="preserve"> 7007 S US Hwy 183, Lockhart, 78644</w:t>
            </w:r>
          </w:p>
        </w:tc>
      </w:tr>
      <w:tr w:rsidR="007969A3" w:rsidRPr="007969A3" w14:paraId="021C67DA" w14:textId="77777777" w:rsidTr="007969A3">
        <w:tc>
          <w:tcPr>
            <w:tcW w:w="1350" w:type="dxa"/>
            <w:vAlign w:val="center"/>
          </w:tcPr>
          <w:p w14:paraId="17BA10BD" w14:textId="6BDFAA60"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103</w:t>
            </w:r>
          </w:p>
        </w:tc>
        <w:tc>
          <w:tcPr>
            <w:tcW w:w="8550" w:type="dxa"/>
            <w:vAlign w:val="center"/>
          </w:tcPr>
          <w:p w14:paraId="5820EC77" w14:textId="2C28E6F3" w:rsidR="007969A3" w:rsidRPr="007969A3" w:rsidRDefault="007969A3" w:rsidP="007969A3">
            <w:pPr>
              <w:pStyle w:val="BodyText"/>
              <w:tabs>
                <w:tab w:val="left" w:pos="0"/>
              </w:tabs>
              <w:spacing w:before="120" w:after="120"/>
              <w:rPr>
                <w:sz w:val="22"/>
                <w:szCs w:val="22"/>
              </w:rPr>
            </w:pPr>
            <w:r w:rsidRPr="007969A3">
              <w:rPr>
                <w:b/>
                <w:bCs/>
                <w:sz w:val="22"/>
                <w:szCs w:val="22"/>
              </w:rPr>
              <w:t>Grace Lutheran Fellow Ship Hall</w:t>
            </w:r>
            <w:r w:rsidRPr="007969A3">
              <w:rPr>
                <w:sz w:val="22"/>
                <w:szCs w:val="22"/>
              </w:rPr>
              <w:t xml:space="preserve"> 108 N Medina, Lockhart, 78644</w:t>
            </w:r>
          </w:p>
        </w:tc>
      </w:tr>
      <w:tr w:rsidR="007969A3" w:rsidRPr="007969A3" w14:paraId="1DCC0C21" w14:textId="77777777" w:rsidTr="007969A3">
        <w:tc>
          <w:tcPr>
            <w:tcW w:w="1350" w:type="dxa"/>
            <w:vAlign w:val="center"/>
          </w:tcPr>
          <w:p w14:paraId="1E66013D" w14:textId="7E9818EF"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102, 111</w:t>
            </w:r>
          </w:p>
        </w:tc>
        <w:tc>
          <w:tcPr>
            <w:tcW w:w="8550" w:type="dxa"/>
            <w:vAlign w:val="center"/>
          </w:tcPr>
          <w:p w14:paraId="4A4A41D3" w14:textId="41A69557" w:rsidR="007969A3" w:rsidRPr="007969A3" w:rsidRDefault="007969A3" w:rsidP="007969A3">
            <w:pPr>
              <w:pStyle w:val="BodyText"/>
              <w:tabs>
                <w:tab w:val="left" w:pos="0"/>
              </w:tabs>
              <w:spacing w:before="120" w:after="120"/>
              <w:rPr>
                <w:sz w:val="22"/>
                <w:szCs w:val="22"/>
              </w:rPr>
            </w:pPr>
            <w:r w:rsidRPr="007969A3">
              <w:rPr>
                <w:b/>
                <w:bCs/>
                <w:sz w:val="22"/>
                <w:szCs w:val="22"/>
              </w:rPr>
              <w:t xml:space="preserve">Lockhart Evening Lions Club </w:t>
            </w:r>
            <w:r w:rsidRPr="007969A3">
              <w:rPr>
                <w:sz w:val="22"/>
                <w:szCs w:val="22"/>
              </w:rPr>
              <w:t>220 Bufkin Ln., Lockhart, 78644</w:t>
            </w:r>
          </w:p>
        </w:tc>
      </w:tr>
      <w:tr w:rsidR="007969A3" w:rsidRPr="007969A3" w14:paraId="12C9B75A" w14:textId="77777777" w:rsidTr="007969A3">
        <w:tc>
          <w:tcPr>
            <w:tcW w:w="1350" w:type="dxa"/>
            <w:vAlign w:val="center"/>
          </w:tcPr>
          <w:p w14:paraId="5E8AEDB7" w14:textId="2C0196F7" w:rsidR="007969A3" w:rsidRPr="007969A3" w:rsidRDefault="007969A3" w:rsidP="007969A3">
            <w:pPr>
              <w:pStyle w:val="BodyText"/>
              <w:tabs>
                <w:tab w:val="left" w:pos="0"/>
              </w:tabs>
              <w:spacing w:before="120" w:after="120"/>
              <w:rPr>
                <w:sz w:val="22"/>
                <w:szCs w:val="22"/>
              </w:rPr>
            </w:pPr>
            <w:r w:rsidRPr="007969A3">
              <w:rPr>
                <w:rFonts w:eastAsia="Calibri"/>
                <w:color w:val="000000"/>
                <w:sz w:val="22"/>
                <w:szCs w:val="22"/>
              </w:rPr>
              <w:t>100, 101</w:t>
            </w:r>
          </w:p>
        </w:tc>
        <w:tc>
          <w:tcPr>
            <w:tcW w:w="8550" w:type="dxa"/>
            <w:vAlign w:val="center"/>
          </w:tcPr>
          <w:p w14:paraId="12CE6372" w14:textId="7F4DEC36" w:rsidR="007969A3" w:rsidRPr="007969A3" w:rsidRDefault="007969A3" w:rsidP="007969A3">
            <w:pPr>
              <w:pStyle w:val="BodyText"/>
              <w:tabs>
                <w:tab w:val="left" w:pos="0"/>
              </w:tabs>
              <w:spacing w:before="120" w:after="120"/>
              <w:rPr>
                <w:sz w:val="22"/>
                <w:szCs w:val="22"/>
              </w:rPr>
            </w:pPr>
            <w:r w:rsidRPr="007969A3">
              <w:rPr>
                <w:b/>
                <w:bCs/>
                <w:sz w:val="22"/>
                <w:szCs w:val="22"/>
              </w:rPr>
              <w:t>First Lockhart Baptist Church Connection Center</w:t>
            </w:r>
            <w:r w:rsidRPr="007969A3">
              <w:rPr>
                <w:sz w:val="22"/>
                <w:szCs w:val="22"/>
              </w:rPr>
              <w:t xml:space="preserve"> 200 S. Blanco, Lockhart, 78644</w:t>
            </w:r>
          </w:p>
        </w:tc>
      </w:tr>
    </w:tbl>
    <w:p w14:paraId="5AC43700" w14:textId="77777777" w:rsidR="004C3744" w:rsidRDefault="004C3744" w:rsidP="004C3744">
      <w:pPr>
        <w:pStyle w:val="BodyText"/>
        <w:tabs>
          <w:tab w:val="left" w:pos="0"/>
        </w:tabs>
        <w:ind w:left="1710" w:hanging="1710"/>
      </w:pPr>
    </w:p>
    <w:p w14:paraId="28F540E1" w14:textId="6DEFEF52" w:rsidR="007969A3" w:rsidRDefault="007969A3">
      <w:pPr>
        <w:rPr>
          <w:sz w:val="24"/>
          <w:szCs w:val="24"/>
        </w:rPr>
      </w:pPr>
      <w:r>
        <w:br w:type="page"/>
      </w:r>
    </w:p>
    <w:p w14:paraId="6650AF0B" w14:textId="77777777" w:rsidR="0001588C" w:rsidRDefault="00991F14" w:rsidP="004C3744">
      <w:pPr>
        <w:tabs>
          <w:tab w:val="left" w:pos="0"/>
        </w:tabs>
        <w:ind w:left="1710" w:hanging="1710"/>
        <w:rPr>
          <w:b/>
          <w:sz w:val="24"/>
        </w:rPr>
      </w:pPr>
      <w:r>
        <w:rPr>
          <w:b/>
          <w:sz w:val="24"/>
        </w:rPr>
        <w:lastRenderedPageBreak/>
        <w:t>Gonzales</w:t>
      </w:r>
      <w:r>
        <w:rPr>
          <w:b/>
          <w:spacing w:val="-2"/>
          <w:sz w:val="24"/>
        </w:rPr>
        <w:t xml:space="preserve"> County:</w:t>
      </w:r>
    </w:p>
    <w:p w14:paraId="40582CE9" w14:textId="77777777" w:rsidR="0001588C" w:rsidRDefault="0001588C" w:rsidP="004C3744">
      <w:pPr>
        <w:pStyle w:val="BodyText"/>
        <w:tabs>
          <w:tab w:val="left" w:pos="0"/>
        </w:tabs>
        <w:spacing w:before="8"/>
        <w:ind w:left="1710" w:hanging="1710"/>
        <w:rPr>
          <w:b/>
          <w:sz w:val="19"/>
        </w:rPr>
      </w:pPr>
    </w:p>
    <w:tbl>
      <w:tblPr>
        <w:tblW w:w="9810" w:type="dxa"/>
        <w:tblInd w:w="90" w:type="dxa"/>
        <w:tblLayout w:type="fixed"/>
        <w:tblCellMar>
          <w:left w:w="0" w:type="dxa"/>
          <w:right w:w="0" w:type="dxa"/>
        </w:tblCellMar>
        <w:tblLook w:val="01E0" w:firstRow="1" w:lastRow="1" w:firstColumn="1" w:lastColumn="1" w:noHBand="0" w:noVBand="0"/>
      </w:tblPr>
      <w:tblGrid>
        <w:gridCol w:w="1598"/>
        <w:gridCol w:w="22"/>
        <w:gridCol w:w="8172"/>
        <w:gridCol w:w="18"/>
      </w:tblGrid>
      <w:tr w:rsidR="00D94C09" w14:paraId="70BBD057" w14:textId="77777777" w:rsidTr="00D94C09">
        <w:trPr>
          <w:gridAfter w:val="1"/>
          <w:wAfter w:w="18" w:type="dxa"/>
          <w:trHeight w:val="576"/>
        </w:trPr>
        <w:tc>
          <w:tcPr>
            <w:tcW w:w="1620" w:type="dxa"/>
            <w:gridSpan w:val="2"/>
            <w:vAlign w:val="center"/>
          </w:tcPr>
          <w:p w14:paraId="11BFC069" w14:textId="306C8224" w:rsidR="00D94C09" w:rsidRPr="007969A3" w:rsidRDefault="00D94C09" w:rsidP="002336FA">
            <w:pPr>
              <w:pStyle w:val="TableParagraph"/>
              <w:tabs>
                <w:tab w:val="left" w:pos="0"/>
              </w:tabs>
              <w:spacing w:line="266" w:lineRule="exact"/>
              <w:ind w:left="1710" w:hanging="1710"/>
              <w:rPr>
                <w:b/>
              </w:rPr>
            </w:pPr>
            <w:r w:rsidRPr="007969A3">
              <w:rPr>
                <w:rFonts w:eastAsia="Calibri"/>
                <w:b/>
                <w:caps/>
              </w:rPr>
              <w:t>Precinct(s)</w:t>
            </w:r>
          </w:p>
        </w:tc>
        <w:tc>
          <w:tcPr>
            <w:tcW w:w="8172" w:type="dxa"/>
            <w:vAlign w:val="center"/>
          </w:tcPr>
          <w:p w14:paraId="044546DA" w14:textId="70E7E1EF" w:rsidR="00D94C09" w:rsidRPr="007969A3" w:rsidRDefault="00D94C09" w:rsidP="00D94C09">
            <w:pPr>
              <w:pStyle w:val="TableParagraph"/>
              <w:tabs>
                <w:tab w:val="left" w:pos="0"/>
              </w:tabs>
              <w:rPr>
                <w:b/>
              </w:rPr>
            </w:pPr>
            <w:r w:rsidRPr="007969A3">
              <w:rPr>
                <w:rFonts w:eastAsia="Calibri"/>
                <w:b/>
                <w:caps/>
                <w:lang w:val="es-US"/>
              </w:rPr>
              <w:t>Polling Location/</w:t>
            </w:r>
            <w:r w:rsidRPr="007969A3">
              <w:rPr>
                <w:rFonts w:eastAsia="Calibri"/>
                <w:b/>
                <w:caps/>
              </w:rPr>
              <w:t xml:space="preserve">Address </w:t>
            </w:r>
          </w:p>
        </w:tc>
      </w:tr>
      <w:tr w:rsidR="0001588C" w14:paraId="2520D4D8" w14:textId="77777777" w:rsidTr="00D94C09">
        <w:trPr>
          <w:trHeight w:val="576"/>
        </w:trPr>
        <w:tc>
          <w:tcPr>
            <w:tcW w:w="1598" w:type="dxa"/>
            <w:vAlign w:val="center"/>
          </w:tcPr>
          <w:p w14:paraId="70348DD1" w14:textId="77777777" w:rsidR="0001588C" w:rsidRPr="007969A3" w:rsidRDefault="00991F14" w:rsidP="00D94C09">
            <w:pPr>
              <w:pStyle w:val="TableParagraph"/>
              <w:tabs>
                <w:tab w:val="left" w:pos="0"/>
              </w:tabs>
              <w:spacing w:before="111"/>
              <w:ind w:left="1710" w:hanging="1710"/>
            </w:pPr>
            <w:r w:rsidRPr="007969A3">
              <w:t xml:space="preserve">1 &amp; </w:t>
            </w:r>
            <w:r w:rsidRPr="007969A3">
              <w:rPr>
                <w:spacing w:val="-5"/>
              </w:rPr>
              <w:t>15</w:t>
            </w:r>
          </w:p>
        </w:tc>
        <w:tc>
          <w:tcPr>
            <w:tcW w:w="8212" w:type="dxa"/>
            <w:gridSpan w:val="3"/>
            <w:vAlign w:val="center"/>
          </w:tcPr>
          <w:p w14:paraId="2B3180A4" w14:textId="77777777" w:rsidR="0001588C" w:rsidRPr="007969A3" w:rsidRDefault="00991F14" w:rsidP="00D94C09">
            <w:pPr>
              <w:pStyle w:val="TableParagraph"/>
              <w:tabs>
                <w:tab w:val="left" w:pos="0"/>
              </w:tabs>
              <w:spacing w:before="111"/>
              <w:ind w:left="1710" w:hanging="1710"/>
            </w:pPr>
            <w:r w:rsidRPr="00D94C09">
              <w:rPr>
                <w:b/>
                <w:bCs/>
              </w:rPr>
              <w:t>Randle-Rather</w:t>
            </w:r>
            <w:r w:rsidRPr="00D94C09">
              <w:rPr>
                <w:b/>
                <w:bCs/>
                <w:spacing w:val="-5"/>
              </w:rPr>
              <w:t xml:space="preserve"> </w:t>
            </w:r>
            <w:r w:rsidRPr="00D94C09">
              <w:rPr>
                <w:b/>
                <w:bCs/>
              </w:rPr>
              <w:t>Building</w:t>
            </w:r>
            <w:r w:rsidRPr="007969A3">
              <w:rPr>
                <w:spacing w:val="-1"/>
              </w:rPr>
              <w:t xml:space="preserve"> </w:t>
            </w:r>
            <w:r w:rsidRPr="007969A3">
              <w:t>427</w:t>
            </w:r>
            <w:r w:rsidRPr="007969A3">
              <w:rPr>
                <w:spacing w:val="-2"/>
              </w:rPr>
              <w:t xml:space="preserve"> </w:t>
            </w:r>
            <w:r w:rsidRPr="007969A3">
              <w:t>St.</w:t>
            </w:r>
            <w:r w:rsidRPr="007969A3">
              <w:rPr>
                <w:spacing w:val="-1"/>
              </w:rPr>
              <w:t xml:space="preserve"> </w:t>
            </w:r>
            <w:r w:rsidRPr="007969A3">
              <w:t>George</w:t>
            </w:r>
            <w:r w:rsidRPr="007969A3">
              <w:rPr>
                <w:spacing w:val="-2"/>
              </w:rPr>
              <w:t xml:space="preserve"> </w:t>
            </w:r>
            <w:r w:rsidRPr="007969A3">
              <w:t>St.,</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01588C" w14:paraId="42B7B442" w14:textId="77777777" w:rsidTr="00D94C09">
        <w:trPr>
          <w:trHeight w:val="576"/>
        </w:trPr>
        <w:tc>
          <w:tcPr>
            <w:tcW w:w="1598" w:type="dxa"/>
            <w:vAlign w:val="center"/>
          </w:tcPr>
          <w:p w14:paraId="77921DF5" w14:textId="77777777" w:rsidR="0001588C" w:rsidRPr="007969A3" w:rsidRDefault="00991F14" w:rsidP="00D94C09">
            <w:pPr>
              <w:pStyle w:val="TableParagraph"/>
              <w:tabs>
                <w:tab w:val="left" w:pos="0"/>
              </w:tabs>
              <w:spacing w:before="133"/>
              <w:ind w:left="1710" w:hanging="1710"/>
            </w:pPr>
            <w:r w:rsidRPr="007969A3">
              <w:t>2</w:t>
            </w:r>
          </w:p>
        </w:tc>
        <w:tc>
          <w:tcPr>
            <w:tcW w:w="8212" w:type="dxa"/>
            <w:gridSpan w:val="3"/>
            <w:vAlign w:val="center"/>
          </w:tcPr>
          <w:p w14:paraId="3B9448C0" w14:textId="77777777" w:rsidR="0001588C" w:rsidRPr="007969A3" w:rsidRDefault="00991F14" w:rsidP="00D94C09">
            <w:pPr>
              <w:pStyle w:val="TableParagraph"/>
              <w:tabs>
                <w:tab w:val="left" w:pos="0"/>
              </w:tabs>
              <w:spacing w:before="133"/>
              <w:ind w:left="1710" w:hanging="1710"/>
            </w:pPr>
            <w:r w:rsidRPr="00D94C09">
              <w:rPr>
                <w:b/>
                <w:bCs/>
              </w:rPr>
              <w:t>Master</w:t>
            </w:r>
            <w:r w:rsidRPr="00D94C09">
              <w:rPr>
                <w:b/>
                <w:bCs/>
                <w:spacing w:val="-3"/>
              </w:rPr>
              <w:t xml:space="preserve"> </w:t>
            </w:r>
            <w:r w:rsidRPr="00D94C09">
              <w:rPr>
                <w:b/>
                <w:bCs/>
              </w:rPr>
              <w:t>Gardner's</w:t>
            </w:r>
            <w:r w:rsidRPr="00D94C09">
              <w:rPr>
                <w:b/>
                <w:bCs/>
                <w:spacing w:val="-1"/>
              </w:rPr>
              <w:t xml:space="preserve"> </w:t>
            </w:r>
            <w:r w:rsidRPr="00D94C09">
              <w:rPr>
                <w:b/>
                <w:bCs/>
              </w:rPr>
              <w:t>Building</w:t>
            </w:r>
            <w:r w:rsidRPr="007969A3">
              <w:rPr>
                <w:spacing w:val="-1"/>
              </w:rPr>
              <w:t xml:space="preserve"> </w:t>
            </w:r>
            <w:r w:rsidRPr="007969A3">
              <w:t>623</w:t>
            </w:r>
            <w:r w:rsidRPr="007969A3">
              <w:rPr>
                <w:spacing w:val="-1"/>
              </w:rPr>
              <w:t xml:space="preserve"> </w:t>
            </w:r>
            <w:r w:rsidRPr="007969A3">
              <w:t>N</w:t>
            </w:r>
            <w:r w:rsidRPr="007969A3">
              <w:rPr>
                <w:spacing w:val="-2"/>
              </w:rPr>
              <w:t xml:space="preserve"> </w:t>
            </w:r>
            <w:r w:rsidRPr="007969A3">
              <w:t>Fair</w:t>
            </w:r>
            <w:r w:rsidRPr="007969A3">
              <w:rPr>
                <w:spacing w:val="-2"/>
              </w:rPr>
              <w:t xml:space="preserve"> </w:t>
            </w:r>
            <w:r w:rsidRPr="007969A3">
              <w:t>St.,</w:t>
            </w:r>
            <w:r w:rsidRPr="007969A3">
              <w:rPr>
                <w:spacing w:val="-1"/>
              </w:rPr>
              <w:t xml:space="preserve"> </w:t>
            </w:r>
            <w:r w:rsidRPr="007969A3">
              <w:t>Gonzales,</w:t>
            </w:r>
            <w:r w:rsidRPr="007969A3">
              <w:rPr>
                <w:spacing w:val="-1"/>
              </w:rPr>
              <w:t xml:space="preserve"> </w:t>
            </w:r>
            <w:r w:rsidRPr="007969A3">
              <w:t>TX</w:t>
            </w:r>
            <w:r w:rsidRPr="007969A3">
              <w:rPr>
                <w:spacing w:val="-2"/>
              </w:rPr>
              <w:t xml:space="preserve"> 78629</w:t>
            </w:r>
          </w:p>
        </w:tc>
      </w:tr>
      <w:tr w:rsidR="0001588C" w14:paraId="7A3E453B" w14:textId="77777777" w:rsidTr="00D94C09">
        <w:trPr>
          <w:trHeight w:val="576"/>
        </w:trPr>
        <w:tc>
          <w:tcPr>
            <w:tcW w:w="1598" w:type="dxa"/>
            <w:vAlign w:val="center"/>
          </w:tcPr>
          <w:p w14:paraId="1C8B1EE5" w14:textId="77777777" w:rsidR="0001588C" w:rsidRPr="007969A3" w:rsidRDefault="00991F14" w:rsidP="00D94C09">
            <w:pPr>
              <w:pStyle w:val="TableParagraph"/>
              <w:tabs>
                <w:tab w:val="left" w:pos="0"/>
              </w:tabs>
              <w:spacing w:before="133"/>
              <w:ind w:left="1710" w:hanging="1710"/>
            </w:pPr>
            <w:r w:rsidRPr="007969A3">
              <w:t>3</w:t>
            </w:r>
          </w:p>
        </w:tc>
        <w:tc>
          <w:tcPr>
            <w:tcW w:w="8212" w:type="dxa"/>
            <w:gridSpan w:val="3"/>
            <w:vAlign w:val="center"/>
          </w:tcPr>
          <w:p w14:paraId="202D05A5" w14:textId="77777777" w:rsidR="0001588C" w:rsidRPr="007969A3" w:rsidRDefault="00991F14" w:rsidP="00D94C09">
            <w:pPr>
              <w:pStyle w:val="TableParagraph"/>
              <w:tabs>
                <w:tab w:val="left" w:pos="0"/>
              </w:tabs>
              <w:spacing w:before="133"/>
              <w:ind w:left="1710" w:hanging="1710"/>
            </w:pPr>
            <w:r w:rsidRPr="00D94C09">
              <w:rPr>
                <w:b/>
                <w:bCs/>
              </w:rPr>
              <w:t>City</w:t>
            </w:r>
            <w:r w:rsidRPr="00D94C09">
              <w:rPr>
                <w:b/>
                <w:bCs/>
                <w:spacing w:val="-4"/>
              </w:rPr>
              <w:t xml:space="preserve"> </w:t>
            </w:r>
            <w:r w:rsidRPr="00D94C09">
              <w:rPr>
                <w:b/>
                <w:bCs/>
              </w:rPr>
              <w:t>Hall</w:t>
            </w:r>
            <w:r w:rsidRPr="00D94C09">
              <w:rPr>
                <w:b/>
                <w:bCs/>
                <w:spacing w:val="-1"/>
              </w:rPr>
              <w:t xml:space="preserve"> </w:t>
            </w:r>
            <w:r w:rsidRPr="00D94C09">
              <w:rPr>
                <w:b/>
                <w:bCs/>
              </w:rPr>
              <w:t>Gonzales</w:t>
            </w:r>
            <w:r w:rsidRPr="007969A3">
              <w:rPr>
                <w:spacing w:val="-2"/>
              </w:rPr>
              <w:t xml:space="preserve"> </w:t>
            </w:r>
            <w:r w:rsidRPr="007969A3">
              <w:t>820</w:t>
            </w:r>
            <w:r w:rsidRPr="007969A3">
              <w:rPr>
                <w:spacing w:val="-1"/>
              </w:rPr>
              <w:t xml:space="preserve"> </w:t>
            </w:r>
            <w:r w:rsidRPr="007969A3">
              <w:t>St.</w:t>
            </w:r>
            <w:r w:rsidRPr="007969A3">
              <w:rPr>
                <w:spacing w:val="-2"/>
              </w:rPr>
              <w:t xml:space="preserve"> </w:t>
            </w:r>
            <w:r w:rsidRPr="007969A3">
              <w:t>Joseph,</w:t>
            </w:r>
            <w:r w:rsidRPr="007969A3">
              <w:rPr>
                <w:spacing w:val="-1"/>
              </w:rPr>
              <w:t xml:space="preserve"> </w:t>
            </w:r>
            <w:r w:rsidRPr="007969A3">
              <w:t>Gonzales,</w:t>
            </w:r>
            <w:r w:rsidRPr="007969A3">
              <w:rPr>
                <w:spacing w:val="-2"/>
              </w:rPr>
              <w:t xml:space="preserve"> </w:t>
            </w:r>
            <w:r w:rsidRPr="007969A3">
              <w:t xml:space="preserve">TX </w:t>
            </w:r>
            <w:r w:rsidRPr="007969A3">
              <w:rPr>
                <w:spacing w:val="-2"/>
              </w:rPr>
              <w:t>78629</w:t>
            </w:r>
          </w:p>
        </w:tc>
      </w:tr>
      <w:tr w:rsidR="0001588C" w14:paraId="7C7C6E02" w14:textId="77777777" w:rsidTr="00D94C09">
        <w:trPr>
          <w:trHeight w:val="576"/>
        </w:trPr>
        <w:tc>
          <w:tcPr>
            <w:tcW w:w="1598" w:type="dxa"/>
            <w:vAlign w:val="center"/>
          </w:tcPr>
          <w:p w14:paraId="41F2F4C6" w14:textId="77777777" w:rsidR="0001588C" w:rsidRPr="007969A3" w:rsidRDefault="00991F14" w:rsidP="00D94C09">
            <w:pPr>
              <w:pStyle w:val="TableParagraph"/>
              <w:tabs>
                <w:tab w:val="left" w:pos="0"/>
              </w:tabs>
              <w:spacing w:before="133"/>
              <w:ind w:left="1710" w:hanging="1710"/>
            </w:pPr>
            <w:r w:rsidRPr="007969A3">
              <w:t xml:space="preserve">4 &amp; </w:t>
            </w:r>
            <w:r w:rsidRPr="007969A3">
              <w:rPr>
                <w:spacing w:val="-10"/>
              </w:rPr>
              <w:t>6</w:t>
            </w:r>
          </w:p>
        </w:tc>
        <w:tc>
          <w:tcPr>
            <w:tcW w:w="8212" w:type="dxa"/>
            <w:gridSpan w:val="3"/>
            <w:vAlign w:val="center"/>
          </w:tcPr>
          <w:p w14:paraId="20A53203" w14:textId="77777777" w:rsidR="0001588C" w:rsidRPr="007969A3" w:rsidRDefault="00991F14" w:rsidP="00D94C09">
            <w:pPr>
              <w:pStyle w:val="TableParagraph"/>
              <w:tabs>
                <w:tab w:val="left" w:pos="0"/>
              </w:tabs>
              <w:spacing w:before="133"/>
              <w:ind w:left="1710" w:hanging="1710"/>
            </w:pPr>
            <w:r w:rsidRPr="00D94C09">
              <w:rPr>
                <w:b/>
                <w:bCs/>
              </w:rPr>
              <w:t>City</w:t>
            </w:r>
            <w:r w:rsidRPr="00D94C09">
              <w:rPr>
                <w:b/>
                <w:bCs/>
                <w:spacing w:val="-2"/>
              </w:rPr>
              <w:t xml:space="preserve"> </w:t>
            </w:r>
            <w:r w:rsidRPr="00D94C09">
              <w:rPr>
                <w:b/>
                <w:bCs/>
              </w:rPr>
              <w:t>Hall</w:t>
            </w:r>
            <w:r w:rsidRPr="00D94C09">
              <w:rPr>
                <w:b/>
                <w:bCs/>
                <w:spacing w:val="-1"/>
              </w:rPr>
              <w:t xml:space="preserve"> </w:t>
            </w:r>
            <w:r w:rsidRPr="00D94C09">
              <w:rPr>
                <w:b/>
                <w:bCs/>
              </w:rPr>
              <w:t>Nixon</w:t>
            </w:r>
            <w:r w:rsidRPr="007969A3">
              <w:rPr>
                <w:spacing w:val="-3"/>
              </w:rPr>
              <w:t xml:space="preserve"> </w:t>
            </w:r>
            <w:r w:rsidRPr="007969A3">
              <w:t>302</w:t>
            </w:r>
            <w:r w:rsidRPr="007969A3">
              <w:rPr>
                <w:spacing w:val="-1"/>
              </w:rPr>
              <w:t xml:space="preserve"> </w:t>
            </w:r>
            <w:r w:rsidRPr="007969A3">
              <w:t>E.</w:t>
            </w:r>
            <w:r w:rsidRPr="007969A3">
              <w:rPr>
                <w:spacing w:val="-1"/>
              </w:rPr>
              <w:t xml:space="preserve"> </w:t>
            </w:r>
            <w:r w:rsidRPr="007969A3">
              <w:t>Central,</w:t>
            </w:r>
            <w:r w:rsidRPr="007969A3">
              <w:rPr>
                <w:spacing w:val="-2"/>
              </w:rPr>
              <w:t xml:space="preserve"> </w:t>
            </w:r>
            <w:r w:rsidRPr="007969A3">
              <w:t>Nixon,</w:t>
            </w:r>
            <w:r w:rsidRPr="007969A3">
              <w:rPr>
                <w:spacing w:val="-1"/>
              </w:rPr>
              <w:t xml:space="preserve"> </w:t>
            </w:r>
            <w:r w:rsidRPr="007969A3">
              <w:t>TX</w:t>
            </w:r>
            <w:r w:rsidRPr="007969A3">
              <w:rPr>
                <w:spacing w:val="-2"/>
              </w:rPr>
              <w:t xml:space="preserve"> 78140</w:t>
            </w:r>
          </w:p>
        </w:tc>
      </w:tr>
      <w:tr w:rsidR="0001588C" w14:paraId="273915FE" w14:textId="77777777" w:rsidTr="00D94C09">
        <w:trPr>
          <w:trHeight w:val="576"/>
        </w:trPr>
        <w:tc>
          <w:tcPr>
            <w:tcW w:w="1598" w:type="dxa"/>
            <w:vAlign w:val="center"/>
          </w:tcPr>
          <w:p w14:paraId="4C954986" w14:textId="77777777" w:rsidR="0001588C" w:rsidRPr="007969A3" w:rsidRDefault="00991F14" w:rsidP="00D94C09">
            <w:pPr>
              <w:pStyle w:val="TableParagraph"/>
              <w:tabs>
                <w:tab w:val="left" w:pos="0"/>
              </w:tabs>
              <w:spacing w:before="133"/>
              <w:ind w:left="1710" w:hanging="1710"/>
            </w:pPr>
            <w:r w:rsidRPr="007969A3">
              <w:t>5</w:t>
            </w:r>
          </w:p>
        </w:tc>
        <w:tc>
          <w:tcPr>
            <w:tcW w:w="8212" w:type="dxa"/>
            <w:gridSpan w:val="3"/>
            <w:vAlign w:val="center"/>
          </w:tcPr>
          <w:p w14:paraId="16326AD4" w14:textId="77777777" w:rsidR="0001588C" w:rsidRPr="007969A3" w:rsidRDefault="00991F14" w:rsidP="00D94C09">
            <w:pPr>
              <w:pStyle w:val="TableParagraph"/>
              <w:tabs>
                <w:tab w:val="left" w:pos="0"/>
              </w:tabs>
              <w:spacing w:before="133"/>
              <w:ind w:left="1710" w:hanging="1710"/>
            </w:pPr>
            <w:r w:rsidRPr="00D94C09">
              <w:rPr>
                <w:b/>
                <w:bCs/>
              </w:rPr>
              <w:t>Belmont</w:t>
            </w:r>
            <w:r w:rsidRPr="00D94C09">
              <w:rPr>
                <w:b/>
                <w:bCs/>
                <w:spacing w:val="-4"/>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14335</w:t>
            </w:r>
            <w:r w:rsidRPr="007969A3">
              <w:rPr>
                <w:spacing w:val="-2"/>
              </w:rPr>
              <w:t xml:space="preserve"> </w:t>
            </w:r>
            <w:r w:rsidRPr="007969A3">
              <w:t>HWY</w:t>
            </w:r>
            <w:r w:rsidRPr="007969A3">
              <w:rPr>
                <w:spacing w:val="-2"/>
              </w:rPr>
              <w:t xml:space="preserve"> </w:t>
            </w:r>
            <w:r w:rsidRPr="007969A3">
              <w:t>90A</w:t>
            </w:r>
            <w:r w:rsidRPr="007969A3">
              <w:rPr>
                <w:spacing w:val="-2"/>
              </w:rPr>
              <w:t xml:space="preserve"> </w:t>
            </w:r>
            <w:r w:rsidRPr="007969A3">
              <w:t>W,</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01588C" w14:paraId="363D8A7A" w14:textId="77777777" w:rsidTr="00D94C09">
        <w:trPr>
          <w:trHeight w:val="576"/>
        </w:trPr>
        <w:tc>
          <w:tcPr>
            <w:tcW w:w="1598" w:type="dxa"/>
            <w:vAlign w:val="center"/>
          </w:tcPr>
          <w:p w14:paraId="540D75FB" w14:textId="77777777" w:rsidR="0001588C" w:rsidRPr="007969A3" w:rsidRDefault="00991F14" w:rsidP="00D94C09">
            <w:pPr>
              <w:pStyle w:val="TableParagraph"/>
              <w:tabs>
                <w:tab w:val="left" w:pos="0"/>
              </w:tabs>
              <w:spacing w:before="133"/>
              <w:ind w:left="1710" w:hanging="1710"/>
            </w:pPr>
            <w:r w:rsidRPr="007969A3">
              <w:t>7</w:t>
            </w:r>
          </w:p>
        </w:tc>
        <w:tc>
          <w:tcPr>
            <w:tcW w:w="8212" w:type="dxa"/>
            <w:gridSpan w:val="3"/>
            <w:vAlign w:val="center"/>
          </w:tcPr>
          <w:p w14:paraId="23740DAE" w14:textId="77777777" w:rsidR="0001588C" w:rsidRPr="007969A3" w:rsidRDefault="00991F14" w:rsidP="00D94C09">
            <w:pPr>
              <w:pStyle w:val="TableParagraph"/>
              <w:tabs>
                <w:tab w:val="left" w:pos="0"/>
              </w:tabs>
              <w:spacing w:before="133"/>
              <w:ind w:left="1710" w:hanging="1710"/>
            </w:pPr>
            <w:r w:rsidRPr="00D94C09">
              <w:rPr>
                <w:b/>
                <w:bCs/>
              </w:rPr>
              <w:t>Elks</w:t>
            </w:r>
            <w:r w:rsidRPr="00D94C09">
              <w:rPr>
                <w:b/>
                <w:bCs/>
                <w:spacing w:val="-4"/>
              </w:rPr>
              <w:t xml:space="preserve"> </w:t>
            </w:r>
            <w:r w:rsidRPr="00D94C09">
              <w:rPr>
                <w:b/>
                <w:bCs/>
              </w:rPr>
              <w:t>Hospital</w:t>
            </w:r>
            <w:r w:rsidRPr="007969A3">
              <w:rPr>
                <w:spacing w:val="-1"/>
              </w:rPr>
              <w:t xml:space="preserve"> </w:t>
            </w:r>
            <w:r w:rsidRPr="007969A3">
              <w:t>1963</w:t>
            </w:r>
            <w:r w:rsidRPr="007969A3">
              <w:rPr>
                <w:spacing w:val="-1"/>
              </w:rPr>
              <w:t xml:space="preserve"> </w:t>
            </w:r>
            <w:r w:rsidRPr="007969A3">
              <w:t>FM</w:t>
            </w:r>
            <w:r w:rsidRPr="007969A3">
              <w:rPr>
                <w:spacing w:val="-1"/>
              </w:rPr>
              <w:t xml:space="preserve"> </w:t>
            </w:r>
            <w:r w:rsidRPr="007969A3">
              <w:rPr>
                <w:spacing w:val="-4"/>
              </w:rPr>
              <w:t>1586</w:t>
            </w:r>
          </w:p>
        </w:tc>
      </w:tr>
      <w:tr w:rsidR="0001588C" w14:paraId="4A1F5750" w14:textId="77777777" w:rsidTr="00D94C09">
        <w:trPr>
          <w:trHeight w:val="576"/>
        </w:trPr>
        <w:tc>
          <w:tcPr>
            <w:tcW w:w="1598" w:type="dxa"/>
            <w:vAlign w:val="center"/>
          </w:tcPr>
          <w:p w14:paraId="71F641FC" w14:textId="77777777" w:rsidR="0001588C" w:rsidRPr="007969A3" w:rsidRDefault="00991F14" w:rsidP="00D94C09">
            <w:pPr>
              <w:pStyle w:val="TableParagraph"/>
              <w:tabs>
                <w:tab w:val="left" w:pos="0"/>
              </w:tabs>
              <w:spacing w:before="133"/>
              <w:ind w:left="1710" w:hanging="1710"/>
            </w:pPr>
            <w:r w:rsidRPr="007969A3">
              <w:t>8</w:t>
            </w:r>
          </w:p>
        </w:tc>
        <w:tc>
          <w:tcPr>
            <w:tcW w:w="8212" w:type="dxa"/>
            <w:gridSpan w:val="3"/>
            <w:vAlign w:val="center"/>
          </w:tcPr>
          <w:p w14:paraId="0F4E4E52" w14:textId="77777777" w:rsidR="0001588C" w:rsidRPr="007969A3" w:rsidRDefault="00991F14" w:rsidP="00D94C09">
            <w:pPr>
              <w:pStyle w:val="TableParagraph"/>
              <w:tabs>
                <w:tab w:val="left" w:pos="0"/>
              </w:tabs>
              <w:spacing w:before="133"/>
              <w:ind w:left="1710" w:hanging="1710"/>
            </w:pPr>
            <w:r w:rsidRPr="00D94C09">
              <w:rPr>
                <w:b/>
                <w:bCs/>
              </w:rPr>
              <w:t>Harwood</w:t>
            </w:r>
            <w:r w:rsidRPr="00D94C09">
              <w:rPr>
                <w:b/>
                <w:bCs/>
                <w:spacing w:val="-2"/>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101</w:t>
            </w:r>
            <w:r w:rsidRPr="007969A3">
              <w:rPr>
                <w:spacing w:val="-1"/>
              </w:rPr>
              <w:t xml:space="preserve"> </w:t>
            </w:r>
            <w:r w:rsidRPr="007969A3">
              <w:t>CR</w:t>
            </w:r>
            <w:r w:rsidRPr="007969A3">
              <w:rPr>
                <w:spacing w:val="-1"/>
              </w:rPr>
              <w:t xml:space="preserve"> </w:t>
            </w:r>
            <w:r w:rsidRPr="007969A3">
              <w:t>230</w:t>
            </w:r>
            <w:r w:rsidRPr="007969A3">
              <w:rPr>
                <w:spacing w:val="-1"/>
              </w:rPr>
              <w:t xml:space="preserve"> </w:t>
            </w:r>
            <w:r w:rsidRPr="007969A3">
              <w:t>N,</w:t>
            </w:r>
            <w:r w:rsidRPr="007969A3">
              <w:rPr>
                <w:spacing w:val="-1"/>
              </w:rPr>
              <w:t xml:space="preserve"> </w:t>
            </w:r>
            <w:r w:rsidRPr="007969A3">
              <w:t>Harwood,</w:t>
            </w:r>
            <w:r w:rsidRPr="007969A3">
              <w:rPr>
                <w:spacing w:val="-1"/>
              </w:rPr>
              <w:t xml:space="preserve"> </w:t>
            </w:r>
            <w:r w:rsidRPr="007969A3">
              <w:t>TX</w:t>
            </w:r>
            <w:r w:rsidRPr="007969A3">
              <w:rPr>
                <w:spacing w:val="-2"/>
              </w:rPr>
              <w:t xml:space="preserve"> 78632</w:t>
            </w:r>
          </w:p>
        </w:tc>
      </w:tr>
      <w:tr w:rsidR="0001588C" w14:paraId="44FBE6E1" w14:textId="77777777" w:rsidTr="00D94C09">
        <w:trPr>
          <w:trHeight w:val="576"/>
        </w:trPr>
        <w:tc>
          <w:tcPr>
            <w:tcW w:w="1598" w:type="dxa"/>
            <w:vAlign w:val="center"/>
          </w:tcPr>
          <w:p w14:paraId="2F656265" w14:textId="77777777" w:rsidR="0001588C" w:rsidRPr="007969A3" w:rsidRDefault="00991F14" w:rsidP="00D94C09">
            <w:pPr>
              <w:pStyle w:val="TableParagraph"/>
              <w:tabs>
                <w:tab w:val="left" w:pos="0"/>
              </w:tabs>
              <w:spacing w:before="133"/>
              <w:ind w:left="1710" w:hanging="1710"/>
            </w:pPr>
            <w:r w:rsidRPr="007969A3">
              <w:t>9</w:t>
            </w:r>
          </w:p>
        </w:tc>
        <w:tc>
          <w:tcPr>
            <w:tcW w:w="8212" w:type="dxa"/>
            <w:gridSpan w:val="3"/>
            <w:vAlign w:val="center"/>
          </w:tcPr>
          <w:p w14:paraId="5F7C775C" w14:textId="77777777" w:rsidR="0001588C" w:rsidRPr="007969A3" w:rsidRDefault="00991F14" w:rsidP="00D94C09">
            <w:pPr>
              <w:pStyle w:val="TableParagraph"/>
              <w:tabs>
                <w:tab w:val="left" w:pos="0"/>
              </w:tabs>
              <w:spacing w:before="133"/>
              <w:ind w:left="1710" w:hanging="1710"/>
            </w:pPr>
            <w:r w:rsidRPr="00D94C09">
              <w:rPr>
                <w:b/>
                <w:bCs/>
              </w:rPr>
              <w:t>Waelder</w:t>
            </w:r>
            <w:r w:rsidRPr="00D94C09">
              <w:rPr>
                <w:b/>
                <w:bCs/>
                <w:spacing w:val="-5"/>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311</w:t>
            </w:r>
            <w:r w:rsidRPr="007969A3">
              <w:rPr>
                <w:spacing w:val="-1"/>
              </w:rPr>
              <w:t xml:space="preserve"> </w:t>
            </w:r>
            <w:r w:rsidRPr="007969A3">
              <w:t>Hwy</w:t>
            </w:r>
            <w:r w:rsidRPr="007969A3">
              <w:rPr>
                <w:spacing w:val="-2"/>
              </w:rPr>
              <w:t xml:space="preserve"> </w:t>
            </w:r>
            <w:r w:rsidRPr="007969A3">
              <w:t>90</w:t>
            </w:r>
            <w:r w:rsidRPr="007969A3">
              <w:rPr>
                <w:spacing w:val="-1"/>
              </w:rPr>
              <w:t xml:space="preserve"> </w:t>
            </w:r>
            <w:r w:rsidRPr="007969A3">
              <w:t>W,</w:t>
            </w:r>
            <w:r w:rsidRPr="007969A3">
              <w:rPr>
                <w:spacing w:val="1"/>
              </w:rPr>
              <w:t xml:space="preserve"> </w:t>
            </w:r>
            <w:r w:rsidRPr="007969A3">
              <w:t>Waelder,</w:t>
            </w:r>
            <w:r w:rsidRPr="007969A3">
              <w:rPr>
                <w:spacing w:val="-1"/>
              </w:rPr>
              <w:t xml:space="preserve"> </w:t>
            </w:r>
            <w:r w:rsidRPr="007969A3">
              <w:t>TX</w:t>
            </w:r>
            <w:r w:rsidRPr="007969A3">
              <w:rPr>
                <w:spacing w:val="-2"/>
              </w:rPr>
              <w:t xml:space="preserve"> 78959</w:t>
            </w:r>
          </w:p>
        </w:tc>
      </w:tr>
      <w:tr w:rsidR="0001588C" w14:paraId="453DF23A" w14:textId="77777777" w:rsidTr="00D94C09">
        <w:trPr>
          <w:trHeight w:val="576"/>
        </w:trPr>
        <w:tc>
          <w:tcPr>
            <w:tcW w:w="1598" w:type="dxa"/>
            <w:vAlign w:val="center"/>
          </w:tcPr>
          <w:p w14:paraId="0ED51324" w14:textId="77777777" w:rsidR="0001588C" w:rsidRPr="007969A3" w:rsidRDefault="00991F14" w:rsidP="00D94C09">
            <w:pPr>
              <w:pStyle w:val="TableParagraph"/>
              <w:tabs>
                <w:tab w:val="left" w:pos="0"/>
              </w:tabs>
              <w:spacing w:before="133"/>
              <w:ind w:left="1710" w:hanging="1710"/>
            </w:pPr>
            <w:r w:rsidRPr="007969A3">
              <w:rPr>
                <w:spacing w:val="-5"/>
              </w:rPr>
              <w:t>10</w:t>
            </w:r>
          </w:p>
        </w:tc>
        <w:tc>
          <w:tcPr>
            <w:tcW w:w="8212" w:type="dxa"/>
            <w:gridSpan w:val="3"/>
            <w:vAlign w:val="center"/>
          </w:tcPr>
          <w:p w14:paraId="1F4C17E8" w14:textId="77777777" w:rsidR="0001588C" w:rsidRPr="007969A3" w:rsidRDefault="00991F14" w:rsidP="00D94C09">
            <w:pPr>
              <w:pStyle w:val="TableParagraph"/>
              <w:tabs>
                <w:tab w:val="left" w:pos="0"/>
              </w:tabs>
              <w:spacing w:before="133"/>
              <w:ind w:left="1710" w:hanging="1710"/>
            </w:pPr>
            <w:r w:rsidRPr="00D94C09">
              <w:rPr>
                <w:b/>
                <w:bCs/>
              </w:rPr>
              <w:t>Smiley</w:t>
            </w:r>
            <w:r w:rsidRPr="00D94C09">
              <w:rPr>
                <w:b/>
                <w:bCs/>
                <w:spacing w:val="-1"/>
              </w:rPr>
              <w:t xml:space="preserve"> </w:t>
            </w:r>
            <w:r w:rsidRPr="00D94C09">
              <w:rPr>
                <w:b/>
                <w:bCs/>
              </w:rPr>
              <w:t>Fire</w:t>
            </w:r>
            <w:r w:rsidRPr="00D94C09">
              <w:rPr>
                <w:b/>
                <w:bCs/>
                <w:spacing w:val="-2"/>
              </w:rPr>
              <w:t xml:space="preserve"> </w:t>
            </w:r>
            <w:r w:rsidRPr="00D94C09">
              <w:rPr>
                <w:b/>
                <w:bCs/>
              </w:rPr>
              <w:t>Station</w:t>
            </w:r>
            <w:r w:rsidRPr="007969A3">
              <w:rPr>
                <w:spacing w:val="-1"/>
              </w:rPr>
              <w:t xml:space="preserve"> </w:t>
            </w:r>
            <w:r w:rsidRPr="007969A3">
              <w:t>208</w:t>
            </w:r>
            <w:r w:rsidRPr="007969A3">
              <w:rPr>
                <w:spacing w:val="-1"/>
              </w:rPr>
              <w:t xml:space="preserve"> </w:t>
            </w:r>
            <w:r w:rsidRPr="007969A3">
              <w:t>N</w:t>
            </w:r>
            <w:r w:rsidRPr="007969A3">
              <w:rPr>
                <w:spacing w:val="-2"/>
              </w:rPr>
              <w:t xml:space="preserve"> </w:t>
            </w:r>
            <w:r w:rsidRPr="007969A3">
              <w:t>FM</w:t>
            </w:r>
            <w:r w:rsidRPr="007969A3">
              <w:rPr>
                <w:spacing w:val="-1"/>
              </w:rPr>
              <w:t xml:space="preserve"> </w:t>
            </w:r>
            <w:r w:rsidRPr="007969A3">
              <w:t>108,</w:t>
            </w:r>
            <w:r w:rsidRPr="007969A3">
              <w:rPr>
                <w:spacing w:val="-1"/>
              </w:rPr>
              <w:t xml:space="preserve"> </w:t>
            </w:r>
            <w:r w:rsidRPr="007969A3">
              <w:t>Smiley,</w:t>
            </w:r>
            <w:r w:rsidRPr="007969A3">
              <w:rPr>
                <w:spacing w:val="-2"/>
              </w:rPr>
              <w:t xml:space="preserve"> </w:t>
            </w:r>
            <w:r w:rsidRPr="007969A3">
              <w:t>TX</w:t>
            </w:r>
            <w:r w:rsidRPr="007969A3">
              <w:rPr>
                <w:spacing w:val="-1"/>
              </w:rPr>
              <w:t xml:space="preserve"> </w:t>
            </w:r>
            <w:r w:rsidRPr="007969A3">
              <w:rPr>
                <w:spacing w:val="-2"/>
              </w:rPr>
              <w:t>78159</w:t>
            </w:r>
          </w:p>
        </w:tc>
      </w:tr>
      <w:tr w:rsidR="0001588C" w14:paraId="34237EA1" w14:textId="77777777" w:rsidTr="00D94C09">
        <w:trPr>
          <w:trHeight w:val="576"/>
        </w:trPr>
        <w:tc>
          <w:tcPr>
            <w:tcW w:w="1598" w:type="dxa"/>
            <w:vAlign w:val="center"/>
          </w:tcPr>
          <w:p w14:paraId="748277D4" w14:textId="77777777" w:rsidR="0001588C" w:rsidRPr="007969A3" w:rsidRDefault="00991F14" w:rsidP="00D94C09">
            <w:pPr>
              <w:pStyle w:val="TableParagraph"/>
              <w:tabs>
                <w:tab w:val="left" w:pos="0"/>
              </w:tabs>
              <w:spacing w:before="133"/>
              <w:ind w:left="1710" w:hanging="1710"/>
            </w:pPr>
            <w:r w:rsidRPr="007969A3">
              <w:rPr>
                <w:spacing w:val="-5"/>
              </w:rPr>
              <w:t>11</w:t>
            </w:r>
          </w:p>
        </w:tc>
        <w:tc>
          <w:tcPr>
            <w:tcW w:w="8212" w:type="dxa"/>
            <w:gridSpan w:val="3"/>
            <w:vAlign w:val="center"/>
          </w:tcPr>
          <w:p w14:paraId="4C3BFB46" w14:textId="77777777" w:rsidR="0001588C" w:rsidRPr="007969A3" w:rsidRDefault="00991F14" w:rsidP="00D94C09">
            <w:pPr>
              <w:pStyle w:val="TableParagraph"/>
              <w:tabs>
                <w:tab w:val="left" w:pos="0"/>
              </w:tabs>
              <w:spacing w:before="133"/>
              <w:ind w:left="1710" w:hanging="1710"/>
            </w:pPr>
            <w:r w:rsidRPr="00D94C09">
              <w:rPr>
                <w:b/>
                <w:bCs/>
              </w:rPr>
              <w:t>Peach</w:t>
            </w:r>
            <w:r w:rsidRPr="00D94C09">
              <w:rPr>
                <w:b/>
                <w:bCs/>
                <w:spacing w:val="-4"/>
              </w:rPr>
              <w:t xml:space="preserve"> </w:t>
            </w:r>
            <w:r w:rsidRPr="00D94C09">
              <w:rPr>
                <w:b/>
                <w:bCs/>
              </w:rPr>
              <w:t>Valley</w:t>
            </w:r>
            <w:r w:rsidRPr="00D94C09">
              <w:rPr>
                <w:b/>
                <w:bCs/>
                <w:spacing w:val="-1"/>
              </w:rPr>
              <w:t xml:space="preserve"> </w:t>
            </w:r>
            <w:r w:rsidRPr="00D94C09">
              <w:rPr>
                <w:b/>
                <w:bCs/>
              </w:rPr>
              <w:t>Camp</w:t>
            </w:r>
            <w:r w:rsidRPr="007969A3">
              <w:rPr>
                <w:spacing w:val="-2"/>
              </w:rPr>
              <w:t xml:space="preserve"> </w:t>
            </w:r>
            <w:r w:rsidRPr="007969A3">
              <w:t>582 CR</w:t>
            </w:r>
            <w:r w:rsidRPr="007969A3">
              <w:rPr>
                <w:spacing w:val="-1"/>
              </w:rPr>
              <w:t xml:space="preserve"> </w:t>
            </w:r>
            <w:r w:rsidRPr="007969A3">
              <w:t>357,</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01588C" w14:paraId="323BCE44" w14:textId="77777777" w:rsidTr="00D94C09">
        <w:trPr>
          <w:trHeight w:val="576"/>
        </w:trPr>
        <w:tc>
          <w:tcPr>
            <w:tcW w:w="1598" w:type="dxa"/>
            <w:vAlign w:val="center"/>
          </w:tcPr>
          <w:p w14:paraId="50BDA3EE" w14:textId="77777777" w:rsidR="0001588C" w:rsidRPr="007969A3" w:rsidRDefault="00991F14" w:rsidP="00D94C09">
            <w:pPr>
              <w:pStyle w:val="TableParagraph"/>
              <w:tabs>
                <w:tab w:val="left" w:pos="0"/>
              </w:tabs>
              <w:spacing w:before="133"/>
              <w:ind w:left="1710" w:hanging="1710"/>
            </w:pPr>
            <w:r w:rsidRPr="007969A3">
              <w:rPr>
                <w:spacing w:val="-5"/>
              </w:rPr>
              <w:t>12</w:t>
            </w:r>
          </w:p>
        </w:tc>
        <w:tc>
          <w:tcPr>
            <w:tcW w:w="8212" w:type="dxa"/>
            <w:gridSpan w:val="3"/>
            <w:vAlign w:val="center"/>
          </w:tcPr>
          <w:p w14:paraId="1646B934" w14:textId="77777777" w:rsidR="0001588C" w:rsidRPr="007969A3" w:rsidRDefault="00991F14" w:rsidP="00D94C09">
            <w:pPr>
              <w:pStyle w:val="TableParagraph"/>
              <w:tabs>
                <w:tab w:val="left" w:pos="0"/>
              </w:tabs>
              <w:spacing w:before="133"/>
              <w:ind w:left="1710" w:hanging="1710"/>
            </w:pPr>
            <w:r w:rsidRPr="00D94C09">
              <w:rPr>
                <w:b/>
                <w:bCs/>
              </w:rPr>
              <w:t>Riverside</w:t>
            </w:r>
            <w:r w:rsidRPr="00D94C09">
              <w:rPr>
                <w:b/>
                <w:bCs/>
                <w:spacing w:val="-5"/>
              </w:rPr>
              <w:t xml:space="preserve"> </w:t>
            </w:r>
            <w:r w:rsidRPr="00D94C09">
              <w:rPr>
                <w:b/>
                <w:bCs/>
              </w:rPr>
              <w:t>Community</w:t>
            </w:r>
            <w:r w:rsidRPr="00D94C09">
              <w:rPr>
                <w:b/>
                <w:bCs/>
                <w:spacing w:val="-2"/>
              </w:rPr>
              <w:t xml:space="preserve"> </w:t>
            </w:r>
            <w:r w:rsidRPr="00D94C09">
              <w:rPr>
                <w:b/>
                <w:bCs/>
              </w:rPr>
              <w:t>Center</w:t>
            </w:r>
            <w:r w:rsidRPr="007969A3">
              <w:rPr>
                <w:spacing w:val="-3"/>
              </w:rPr>
              <w:t xml:space="preserve"> </w:t>
            </w:r>
            <w:r w:rsidRPr="007969A3">
              <w:t>110</w:t>
            </w:r>
            <w:r w:rsidRPr="007969A3">
              <w:rPr>
                <w:spacing w:val="-2"/>
              </w:rPr>
              <w:t xml:space="preserve"> </w:t>
            </w:r>
            <w:r w:rsidRPr="007969A3">
              <w:t>St.</w:t>
            </w:r>
            <w:r w:rsidRPr="007969A3">
              <w:rPr>
                <w:spacing w:val="-2"/>
              </w:rPr>
              <w:t xml:space="preserve"> </w:t>
            </w:r>
            <w:r w:rsidRPr="007969A3">
              <w:t>Lawrence,</w:t>
            </w:r>
            <w:r w:rsidRPr="007969A3">
              <w:rPr>
                <w:spacing w:val="-2"/>
              </w:rPr>
              <w:t xml:space="preserve"> </w:t>
            </w:r>
            <w:r w:rsidRPr="007969A3">
              <w:t>Gonzales,</w:t>
            </w:r>
            <w:r w:rsidRPr="007969A3">
              <w:rPr>
                <w:spacing w:val="-2"/>
              </w:rPr>
              <w:t xml:space="preserve"> </w:t>
            </w:r>
            <w:r w:rsidRPr="007969A3">
              <w:t>TX</w:t>
            </w:r>
            <w:r w:rsidRPr="007969A3">
              <w:rPr>
                <w:spacing w:val="-2"/>
              </w:rPr>
              <w:t xml:space="preserve"> 78629</w:t>
            </w:r>
          </w:p>
        </w:tc>
      </w:tr>
      <w:tr w:rsidR="0001588C" w14:paraId="53F7A53A" w14:textId="77777777" w:rsidTr="00D94C09">
        <w:trPr>
          <w:trHeight w:val="576"/>
        </w:trPr>
        <w:tc>
          <w:tcPr>
            <w:tcW w:w="1598" w:type="dxa"/>
            <w:vAlign w:val="center"/>
          </w:tcPr>
          <w:p w14:paraId="3B64E065" w14:textId="77777777" w:rsidR="0001588C" w:rsidRPr="007969A3" w:rsidRDefault="00991F14" w:rsidP="00D94C09">
            <w:pPr>
              <w:pStyle w:val="TableParagraph"/>
              <w:tabs>
                <w:tab w:val="left" w:pos="0"/>
              </w:tabs>
              <w:spacing w:before="133"/>
              <w:ind w:left="1710" w:hanging="1710"/>
            </w:pPr>
            <w:r w:rsidRPr="007969A3">
              <w:rPr>
                <w:spacing w:val="-5"/>
              </w:rPr>
              <w:t>13</w:t>
            </w:r>
          </w:p>
        </w:tc>
        <w:tc>
          <w:tcPr>
            <w:tcW w:w="8212" w:type="dxa"/>
            <w:gridSpan w:val="3"/>
            <w:vAlign w:val="center"/>
          </w:tcPr>
          <w:p w14:paraId="2801466E" w14:textId="77777777" w:rsidR="0001588C" w:rsidRPr="007969A3" w:rsidRDefault="00991F14" w:rsidP="00D94C09">
            <w:pPr>
              <w:pStyle w:val="TableParagraph"/>
              <w:tabs>
                <w:tab w:val="left" w:pos="0"/>
              </w:tabs>
              <w:spacing w:before="133"/>
              <w:ind w:left="1710" w:hanging="1710"/>
            </w:pPr>
            <w:r w:rsidRPr="00D94C09">
              <w:rPr>
                <w:b/>
                <w:bCs/>
              </w:rPr>
              <w:t>Leesville</w:t>
            </w:r>
            <w:r w:rsidRPr="00D94C09">
              <w:rPr>
                <w:b/>
                <w:bCs/>
                <w:spacing w:val="-5"/>
              </w:rPr>
              <w:t xml:space="preserve"> </w:t>
            </w:r>
            <w:r w:rsidRPr="00D94C09">
              <w:rPr>
                <w:b/>
                <w:bCs/>
              </w:rPr>
              <w:t>Cemetery Asso</w:t>
            </w:r>
            <w:r w:rsidRPr="007969A3">
              <w:t>.</w:t>
            </w:r>
            <w:r w:rsidRPr="007969A3">
              <w:rPr>
                <w:spacing w:val="-1"/>
              </w:rPr>
              <w:t xml:space="preserve"> </w:t>
            </w:r>
            <w:r w:rsidRPr="007969A3">
              <w:t>6077</w:t>
            </w:r>
            <w:r w:rsidRPr="007969A3">
              <w:rPr>
                <w:spacing w:val="-2"/>
              </w:rPr>
              <w:t xml:space="preserve"> </w:t>
            </w:r>
            <w:r w:rsidRPr="007969A3">
              <w:t>CR</w:t>
            </w:r>
            <w:r w:rsidRPr="007969A3">
              <w:rPr>
                <w:spacing w:val="-2"/>
              </w:rPr>
              <w:t xml:space="preserve"> </w:t>
            </w:r>
            <w:r w:rsidRPr="007969A3">
              <w:t>155,</w:t>
            </w:r>
            <w:r w:rsidRPr="007969A3">
              <w:rPr>
                <w:spacing w:val="-1"/>
              </w:rPr>
              <w:t xml:space="preserve"> </w:t>
            </w:r>
            <w:r w:rsidRPr="007969A3">
              <w:t>Leesville,</w:t>
            </w:r>
            <w:r w:rsidRPr="007969A3">
              <w:rPr>
                <w:spacing w:val="-2"/>
              </w:rPr>
              <w:t xml:space="preserve"> </w:t>
            </w:r>
            <w:r w:rsidRPr="007969A3">
              <w:t>TX</w:t>
            </w:r>
            <w:r w:rsidRPr="007969A3">
              <w:rPr>
                <w:spacing w:val="-2"/>
              </w:rPr>
              <w:t xml:space="preserve"> 78122</w:t>
            </w:r>
          </w:p>
        </w:tc>
      </w:tr>
      <w:tr w:rsidR="0001588C" w14:paraId="475363E0" w14:textId="77777777" w:rsidTr="00D94C09">
        <w:trPr>
          <w:trHeight w:val="576"/>
        </w:trPr>
        <w:tc>
          <w:tcPr>
            <w:tcW w:w="1598" w:type="dxa"/>
            <w:vAlign w:val="center"/>
          </w:tcPr>
          <w:p w14:paraId="5E8A95E8" w14:textId="77777777" w:rsidR="0001588C" w:rsidRPr="007969A3" w:rsidRDefault="00991F14" w:rsidP="00D94C09">
            <w:pPr>
              <w:pStyle w:val="TableParagraph"/>
              <w:tabs>
                <w:tab w:val="left" w:pos="0"/>
              </w:tabs>
              <w:spacing w:before="133" w:line="256" w:lineRule="exact"/>
              <w:ind w:left="1710" w:hanging="1710"/>
            </w:pPr>
            <w:r w:rsidRPr="007969A3">
              <w:rPr>
                <w:spacing w:val="-5"/>
              </w:rPr>
              <w:t>14</w:t>
            </w:r>
          </w:p>
        </w:tc>
        <w:tc>
          <w:tcPr>
            <w:tcW w:w="8212" w:type="dxa"/>
            <w:gridSpan w:val="3"/>
            <w:vAlign w:val="center"/>
          </w:tcPr>
          <w:p w14:paraId="05A5DE72" w14:textId="77777777" w:rsidR="0001588C" w:rsidRPr="007969A3" w:rsidRDefault="00991F14" w:rsidP="00D94C09">
            <w:pPr>
              <w:pStyle w:val="TableParagraph"/>
              <w:tabs>
                <w:tab w:val="left" w:pos="0"/>
              </w:tabs>
              <w:spacing w:before="133" w:line="256" w:lineRule="exact"/>
              <w:ind w:left="1710" w:hanging="1710"/>
            </w:pPr>
            <w:r w:rsidRPr="00D94C09">
              <w:rPr>
                <w:b/>
                <w:bCs/>
              </w:rPr>
              <w:t>Cheapside</w:t>
            </w:r>
            <w:r w:rsidRPr="00D94C09">
              <w:rPr>
                <w:b/>
                <w:bCs/>
                <w:spacing w:val="-3"/>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18</w:t>
            </w:r>
            <w:r w:rsidRPr="007969A3">
              <w:rPr>
                <w:spacing w:val="-1"/>
              </w:rPr>
              <w:t xml:space="preserve"> </w:t>
            </w:r>
            <w:r w:rsidRPr="007969A3">
              <w:t>CR</w:t>
            </w:r>
            <w:r w:rsidRPr="007969A3">
              <w:rPr>
                <w:spacing w:val="-1"/>
              </w:rPr>
              <w:t xml:space="preserve"> </w:t>
            </w:r>
            <w:r w:rsidRPr="007969A3">
              <w:t>297A,</w:t>
            </w:r>
            <w:r w:rsidRPr="007969A3">
              <w:rPr>
                <w:spacing w:val="-1"/>
              </w:rPr>
              <w:t xml:space="preserve"> </w:t>
            </w:r>
            <w:r w:rsidRPr="007969A3">
              <w:t>Cheapside,</w:t>
            </w:r>
            <w:r w:rsidRPr="007969A3">
              <w:rPr>
                <w:spacing w:val="-1"/>
              </w:rPr>
              <w:t xml:space="preserve"> </w:t>
            </w:r>
            <w:r w:rsidRPr="007969A3">
              <w:rPr>
                <w:spacing w:val="-5"/>
              </w:rPr>
              <w:t>TX</w:t>
            </w:r>
          </w:p>
        </w:tc>
      </w:tr>
    </w:tbl>
    <w:p w14:paraId="652B6582" w14:textId="77777777" w:rsidR="0001588C" w:rsidRPr="00D94C09" w:rsidRDefault="0001588C" w:rsidP="004C3744">
      <w:pPr>
        <w:pStyle w:val="BodyText"/>
        <w:tabs>
          <w:tab w:val="left" w:pos="0"/>
        </w:tabs>
        <w:spacing w:before="3"/>
        <w:ind w:left="1710" w:hanging="1710"/>
        <w:rPr>
          <w:b/>
          <w:sz w:val="20"/>
          <w:szCs w:val="20"/>
        </w:rPr>
      </w:pPr>
    </w:p>
    <w:p w14:paraId="4CE223F6" w14:textId="77777777" w:rsidR="0001588C" w:rsidRDefault="00991F14" w:rsidP="004C3744">
      <w:pPr>
        <w:pStyle w:val="BodyText"/>
        <w:tabs>
          <w:tab w:val="left" w:pos="0"/>
        </w:tabs>
        <w:spacing w:before="1"/>
        <w:ind w:left="1710" w:hanging="1710"/>
      </w:pPr>
      <w:r>
        <w:t>*Locations</w:t>
      </w:r>
      <w:r>
        <w:rPr>
          <w:spacing w:val="-2"/>
        </w:rPr>
        <w:t xml:space="preserve"> </w:t>
      </w:r>
      <w:r>
        <w:t>subject</w:t>
      </w:r>
      <w:r>
        <w:rPr>
          <w:spacing w:val="-1"/>
        </w:rPr>
        <w:t xml:space="preserve"> </w:t>
      </w:r>
      <w:r>
        <w:t>to</w:t>
      </w:r>
      <w:r>
        <w:rPr>
          <w:spacing w:val="-1"/>
        </w:rPr>
        <w:t xml:space="preserve"> </w:t>
      </w:r>
      <w:r>
        <w:t>change</w:t>
      </w:r>
      <w:r>
        <w:rPr>
          <w:spacing w:val="-2"/>
        </w:rPr>
        <w:t xml:space="preserve"> </w:t>
      </w:r>
      <w:r>
        <w:t>up</w:t>
      </w:r>
      <w:r>
        <w:rPr>
          <w:spacing w:val="-1"/>
        </w:rPr>
        <w:t xml:space="preserve"> </w:t>
      </w:r>
      <w:r>
        <w:t>until</w:t>
      </w:r>
      <w:r>
        <w:rPr>
          <w:spacing w:val="-1"/>
        </w:rPr>
        <w:t xml:space="preserve"> </w:t>
      </w:r>
      <w:r>
        <w:t>Election</w:t>
      </w:r>
      <w:r>
        <w:rPr>
          <w:spacing w:val="-1"/>
        </w:rPr>
        <w:t xml:space="preserve"> </w:t>
      </w:r>
      <w:r>
        <w:rPr>
          <w:spacing w:val="-5"/>
        </w:rPr>
        <w:t>Day</w:t>
      </w:r>
    </w:p>
    <w:p w14:paraId="1A8A7840" w14:textId="77777777" w:rsidR="0001588C" w:rsidRDefault="0001588C">
      <w:pPr>
        <w:sectPr w:rsidR="0001588C" w:rsidSect="004C3744">
          <w:pgSz w:w="12240" w:h="15840"/>
          <w:pgMar w:top="720" w:right="1440" w:bottom="720" w:left="1440" w:header="720" w:footer="720" w:gutter="0"/>
          <w:cols w:space="720"/>
          <w:docGrid w:linePitch="299"/>
        </w:sectPr>
      </w:pPr>
    </w:p>
    <w:p w14:paraId="5B48A2D6" w14:textId="349A2BB3" w:rsidR="0001588C" w:rsidRPr="00D036B9" w:rsidRDefault="00991F14" w:rsidP="00D036B9">
      <w:pPr>
        <w:jc w:val="center"/>
        <w:rPr>
          <w:b/>
          <w:bCs/>
        </w:rPr>
      </w:pPr>
      <w:r w:rsidRPr="00D036B9">
        <w:rPr>
          <w:b/>
          <w:bCs/>
        </w:rPr>
        <w:lastRenderedPageBreak/>
        <w:t>EXHIBIT B</w:t>
      </w:r>
    </w:p>
    <w:p w14:paraId="0C9BC5CF" w14:textId="77777777" w:rsidR="0001588C" w:rsidRPr="00D036B9" w:rsidRDefault="00991F14" w:rsidP="00D036B9">
      <w:pPr>
        <w:spacing w:after="240"/>
        <w:jc w:val="center"/>
        <w:rPr>
          <w:b/>
          <w:bCs/>
        </w:rPr>
      </w:pPr>
      <w:r w:rsidRPr="00D036B9">
        <w:rPr>
          <w:b/>
          <w:bCs/>
        </w:rPr>
        <w:t>EARLY VOTING LOCATION, DATES AND TIMES</w:t>
      </w:r>
    </w:p>
    <w:p w14:paraId="4BA45C30" w14:textId="77777777" w:rsidR="00D036B9" w:rsidRPr="00D036B9" w:rsidRDefault="00D94C09" w:rsidP="00CE2025">
      <w:pPr>
        <w:spacing w:after="120"/>
        <w:rPr>
          <w:b/>
          <w:bCs/>
        </w:rPr>
      </w:pPr>
      <w:r w:rsidRPr="00D036B9">
        <w:rPr>
          <w:b/>
          <w:bCs/>
        </w:rPr>
        <w:t>CALDWELL COUNTY</w:t>
      </w:r>
    </w:p>
    <w:p w14:paraId="256F5C6C" w14:textId="42DDA233" w:rsidR="002336FA" w:rsidRPr="00D036B9" w:rsidRDefault="00D94C09" w:rsidP="00D036B9">
      <w:r w:rsidRPr="00D036B9">
        <w:t>Election Center</w:t>
      </w:r>
      <w:r w:rsidR="002336FA" w:rsidRPr="00D036B9">
        <w:t xml:space="preserve"> </w:t>
      </w:r>
      <w:r w:rsidRPr="00D036B9">
        <w:t>Scott Annex</w:t>
      </w:r>
    </w:p>
    <w:p w14:paraId="19468A47" w14:textId="77777777" w:rsidR="002336FA" w:rsidRPr="00D036B9" w:rsidRDefault="00D94C09" w:rsidP="00D036B9">
      <w:r w:rsidRPr="00D036B9">
        <w:t>1403 Blackjack Street</w:t>
      </w:r>
    </w:p>
    <w:p w14:paraId="78E34FB7" w14:textId="02D750E1" w:rsidR="00D94C09" w:rsidRPr="00D036B9" w:rsidRDefault="00D94C09" w:rsidP="00CE2025">
      <w:pPr>
        <w:spacing w:after="120"/>
      </w:pPr>
      <w:r w:rsidRPr="00D036B9">
        <w:t>Lockhart, TX 78644</w:t>
      </w:r>
    </w:p>
    <w:tbl>
      <w:tblPr>
        <w:tblW w:w="0" w:type="auto"/>
        <w:tblLayout w:type="fixed"/>
        <w:tblCellMar>
          <w:left w:w="0" w:type="dxa"/>
          <w:right w:w="0" w:type="dxa"/>
        </w:tblCellMar>
        <w:tblLook w:val="01E0" w:firstRow="1" w:lastRow="1" w:firstColumn="1" w:lastColumn="1" w:noHBand="0" w:noVBand="0"/>
      </w:tblPr>
      <w:tblGrid>
        <w:gridCol w:w="2505"/>
        <w:gridCol w:w="4256"/>
        <w:gridCol w:w="2424"/>
      </w:tblGrid>
      <w:tr w:rsidR="00D94C09" w:rsidRPr="00D036B9" w14:paraId="79D984A1" w14:textId="77777777" w:rsidTr="00CE2025">
        <w:trPr>
          <w:trHeight w:val="331"/>
        </w:trPr>
        <w:tc>
          <w:tcPr>
            <w:tcW w:w="2505" w:type="dxa"/>
            <w:vAlign w:val="center"/>
          </w:tcPr>
          <w:p w14:paraId="63408911" w14:textId="77777777" w:rsidR="00D94C09" w:rsidRPr="00CE2025" w:rsidRDefault="00D94C09" w:rsidP="00CE2025">
            <w:pPr>
              <w:jc w:val="center"/>
              <w:rPr>
                <w:b/>
                <w:bCs/>
              </w:rPr>
            </w:pPr>
            <w:bookmarkStart w:id="14" w:name="_Hlk116032208"/>
            <w:r w:rsidRPr="00CE2025">
              <w:rPr>
                <w:b/>
                <w:bCs/>
              </w:rPr>
              <w:t>DAYS</w:t>
            </w:r>
          </w:p>
        </w:tc>
        <w:tc>
          <w:tcPr>
            <w:tcW w:w="4256" w:type="dxa"/>
            <w:vAlign w:val="center"/>
          </w:tcPr>
          <w:p w14:paraId="3DD73BB9" w14:textId="77777777" w:rsidR="00D94C09" w:rsidRPr="00CE2025" w:rsidRDefault="00D94C09" w:rsidP="00CE2025">
            <w:pPr>
              <w:jc w:val="center"/>
              <w:rPr>
                <w:b/>
                <w:bCs/>
              </w:rPr>
            </w:pPr>
            <w:r w:rsidRPr="00CE2025">
              <w:rPr>
                <w:b/>
                <w:bCs/>
              </w:rPr>
              <w:t>DATES</w:t>
            </w:r>
          </w:p>
        </w:tc>
        <w:tc>
          <w:tcPr>
            <w:tcW w:w="2424" w:type="dxa"/>
            <w:vAlign w:val="center"/>
          </w:tcPr>
          <w:p w14:paraId="051B0D4A" w14:textId="77777777" w:rsidR="00D94C09" w:rsidRPr="00CE2025" w:rsidRDefault="00D94C09" w:rsidP="00CE2025">
            <w:pPr>
              <w:jc w:val="center"/>
              <w:rPr>
                <w:b/>
                <w:bCs/>
              </w:rPr>
            </w:pPr>
            <w:r w:rsidRPr="00CE2025">
              <w:rPr>
                <w:b/>
                <w:bCs/>
              </w:rPr>
              <w:t>HOURS</w:t>
            </w:r>
          </w:p>
        </w:tc>
      </w:tr>
      <w:tr w:rsidR="00D94C09" w:rsidRPr="00D036B9" w14:paraId="373747F9" w14:textId="77777777" w:rsidTr="00CE2025">
        <w:trPr>
          <w:trHeight w:val="331"/>
        </w:trPr>
        <w:tc>
          <w:tcPr>
            <w:tcW w:w="2505" w:type="dxa"/>
            <w:vAlign w:val="center"/>
          </w:tcPr>
          <w:p w14:paraId="28C20FE6" w14:textId="1903F06A" w:rsidR="00D94C09" w:rsidRPr="00D036B9" w:rsidRDefault="00D94C09" w:rsidP="00CE2025">
            <w:pPr>
              <w:jc w:val="center"/>
            </w:pPr>
            <w:r w:rsidRPr="00D036B9">
              <w:t>Monday – Friday</w:t>
            </w:r>
          </w:p>
        </w:tc>
        <w:tc>
          <w:tcPr>
            <w:tcW w:w="4256" w:type="dxa"/>
            <w:vAlign w:val="center"/>
          </w:tcPr>
          <w:p w14:paraId="37E8A453" w14:textId="23FC2C24" w:rsidR="00D94C09" w:rsidRPr="00D036B9" w:rsidRDefault="00D94C09" w:rsidP="00CE2025">
            <w:pPr>
              <w:jc w:val="center"/>
            </w:pPr>
            <w:r w:rsidRPr="00D036B9">
              <w:t>October 24, 2022 – October 28, 2022</w:t>
            </w:r>
          </w:p>
        </w:tc>
        <w:tc>
          <w:tcPr>
            <w:tcW w:w="2424" w:type="dxa"/>
            <w:vAlign w:val="center"/>
          </w:tcPr>
          <w:p w14:paraId="72F4DFB6" w14:textId="77777777" w:rsidR="00D94C09" w:rsidRPr="00D036B9" w:rsidRDefault="00D94C09" w:rsidP="00CE2025">
            <w:pPr>
              <w:jc w:val="center"/>
            </w:pPr>
            <w:r w:rsidRPr="00D036B9">
              <w:t>8:00 a.m. to 5:00 p.m.</w:t>
            </w:r>
          </w:p>
        </w:tc>
      </w:tr>
      <w:tr w:rsidR="00D94C09" w:rsidRPr="00D036B9" w14:paraId="0400A80D" w14:textId="77777777" w:rsidTr="00CE2025">
        <w:trPr>
          <w:trHeight w:val="331"/>
        </w:trPr>
        <w:tc>
          <w:tcPr>
            <w:tcW w:w="2505" w:type="dxa"/>
            <w:vAlign w:val="center"/>
          </w:tcPr>
          <w:p w14:paraId="6391E37A" w14:textId="4D6975CF" w:rsidR="00D94C09" w:rsidRPr="00D036B9" w:rsidRDefault="00D94C09" w:rsidP="00CE2025">
            <w:pPr>
              <w:jc w:val="center"/>
            </w:pPr>
            <w:r w:rsidRPr="00D036B9">
              <w:t>Saturday</w:t>
            </w:r>
          </w:p>
        </w:tc>
        <w:tc>
          <w:tcPr>
            <w:tcW w:w="4256" w:type="dxa"/>
            <w:vAlign w:val="center"/>
          </w:tcPr>
          <w:p w14:paraId="6ED0BC39" w14:textId="2827475A" w:rsidR="00D94C09" w:rsidRPr="00D036B9" w:rsidRDefault="00D94C09" w:rsidP="00CE2025">
            <w:pPr>
              <w:jc w:val="center"/>
            </w:pPr>
            <w:r w:rsidRPr="00D036B9">
              <w:t>October 29, 2022</w:t>
            </w:r>
          </w:p>
        </w:tc>
        <w:tc>
          <w:tcPr>
            <w:tcW w:w="2424" w:type="dxa"/>
            <w:vAlign w:val="center"/>
          </w:tcPr>
          <w:p w14:paraId="58D1CF0A" w14:textId="6EAC2496" w:rsidR="00D94C09" w:rsidRPr="00D036B9" w:rsidRDefault="00D94C09" w:rsidP="00CE2025">
            <w:pPr>
              <w:jc w:val="center"/>
            </w:pPr>
            <w:r w:rsidRPr="00D036B9">
              <w:t>7:00 a.m. to 7:00 p.m.</w:t>
            </w:r>
          </w:p>
        </w:tc>
      </w:tr>
      <w:tr w:rsidR="00D94C09" w:rsidRPr="00D036B9" w14:paraId="48214446" w14:textId="77777777" w:rsidTr="00CE2025">
        <w:trPr>
          <w:trHeight w:val="331"/>
        </w:trPr>
        <w:tc>
          <w:tcPr>
            <w:tcW w:w="2505" w:type="dxa"/>
            <w:vAlign w:val="center"/>
          </w:tcPr>
          <w:p w14:paraId="283BA00A" w14:textId="00EB13F7" w:rsidR="00D94C09" w:rsidRPr="00D036B9" w:rsidRDefault="00D94C09" w:rsidP="00CE2025">
            <w:pPr>
              <w:jc w:val="center"/>
            </w:pPr>
            <w:r w:rsidRPr="00D036B9">
              <w:t>Sunday</w:t>
            </w:r>
          </w:p>
        </w:tc>
        <w:tc>
          <w:tcPr>
            <w:tcW w:w="4256" w:type="dxa"/>
            <w:vAlign w:val="center"/>
          </w:tcPr>
          <w:p w14:paraId="127764A5" w14:textId="69154470" w:rsidR="00D94C09" w:rsidRPr="00D036B9" w:rsidRDefault="00D94C09" w:rsidP="00CE2025">
            <w:pPr>
              <w:jc w:val="center"/>
            </w:pPr>
            <w:r w:rsidRPr="00D036B9">
              <w:t>October 30, 2022</w:t>
            </w:r>
          </w:p>
        </w:tc>
        <w:tc>
          <w:tcPr>
            <w:tcW w:w="2424" w:type="dxa"/>
            <w:vAlign w:val="center"/>
          </w:tcPr>
          <w:p w14:paraId="095CCC96" w14:textId="27D0A39F" w:rsidR="00D94C09" w:rsidRPr="00D036B9" w:rsidRDefault="00D94C09" w:rsidP="00CE2025">
            <w:pPr>
              <w:jc w:val="center"/>
            </w:pPr>
            <w:r w:rsidRPr="00D036B9">
              <w:t>10:00 a.m. to 3:00 p.m.</w:t>
            </w:r>
          </w:p>
        </w:tc>
      </w:tr>
      <w:tr w:rsidR="00D94C09" w:rsidRPr="00D036B9" w14:paraId="02345435" w14:textId="77777777" w:rsidTr="00CE2025">
        <w:trPr>
          <w:trHeight w:val="331"/>
        </w:trPr>
        <w:tc>
          <w:tcPr>
            <w:tcW w:w="2505" w:type="dxa"/>
            <w:vAlign w:val="center"/>
          </w:tcPr>
          <w:p w14:paraId="5ED0E2DD" w14:textId="1E1CA77E" w:rsidR="00D94C09" w:rsidRPr="00D036B9" w:rsidRDefault="00D94C09" w:rsidP="00CE2025">
            <w:pPr>
              <w:jc w:val="center"/>
            </w:pPr>
            <w:r w:rsidRPr="00D036B9">
              <w:t>Monday – Friday</w:t>
            </w:r>
          </w:p>
        </w:tc>
        <w:tc>
          <w:tcPr>
            <w:tcW w:w="4256" w:type="dxa"/>
            <w:vAlign w:val="center"/>
          </w:tcPr>
          <w:p w14:paraId="0E9C1619" w14:textId="504EC4FF" w:rsidR="00D94C09" w:rsidRPr="00D036B9" w:rsidRDefault="00D94C09" w:rsidP="00CE2025">
            <w:pPr>
              <w:jc w:val="center"/>
            </w:pPr>
            <w:r w:rsidRPr="00D036B9">
              <w:t>October 31, 2022 – November 4, 2022</w:t>
            </w:r>
          </w:p>
        </w:tc>
        <w:tc>
          <w:tcPr>
            <w:tcW w:w="2424" w:type="dxa"/>
            <w:vAlign w:val="center"/>
          </w:tcPr>
          <w:p w14:paraId="15088072" w14:textId="17EBBDAA" w:rsidR="00D94C09" w:rsidRPr="00D036B9" w:rsidRDefault="00D94C09" w:rsidP="00CE2025">
            <w:pPr>
              <w:jc w:val="center"/>
            </w:pPr>
            <w:r w:rsidRPr="00D036B9">
              <w:t>7:00 a.m. to 7:00 p.m.</w:t>
            </w:r>
          </w:p>
        </w:tc>
      </w:tr>
      <w:bookmarkEnd w:id="14"/>
    </w:tbl>
    <w:p w14:paraId="2F055377" w14:textId="0949215F" w:rsidR="00D94C09" w:rsidRPr="00D036B9" w:rsidRDefault="00D94C09" w:rsidP="00CE2025">
      <w:pPr>
        <w:jc w:val="center"/>
      </w:pPr>
    </w:p>
    <w:p w14:paraId="19E17F91" w14:textId="44DB93B8" w:rsidR="002336FA" w:rsidRPr="00D036B9" w:rsidRDefault="002336FA" w:rsidP="00D036B9">
      <w:r w:rsidRPr="00D036B9">
        <w:t>Luling Civic Center – Election Room</w:t>
      </w:r>
    </w:p>
    <w:p w14:paraId="592F43BD" w14:textId="7DAE117A" w:rsidR="002336FA" w:rsidRPr="00D036B9" w:rsidRDefault="002336FA" w:rsidP="00D036B9">
      <w:r w:rsidRPr="00D036B9">
        <w:t>300 E Austin</w:t>
      </w:r>
    </w:p>
    <w:p w14:paraId="5591E5F1" w14:textId="054686CD" w:rsidR="002336FA" w:rsidRPr="00D036B9" w:rsidRDefault="002336FA" w:rsidP="00CE2025">
      <w:pPr>
        <w:spacing w:after="120"/>
      </w:pPr>
      <w:r w:rsidRPr="00D036B9">
        <w:t>Luling, Texas 78648</w:t>
      </w:r>
    </w:p>
    <w:tbl>
      <w:tblPr>
        <w:tblW w:w="9540" w:type="dxa"/>
        <w:tblLayout w:type="fixed"/>
        <w:tblCellMar>
          <w:left w:w="0" w:type="dxa"/>
          <w:right w:w="0" w:type="dxa"/>
        </w:tblCellMar>
        <w:tblLook w:val="01E0" w:firstRow="1" w:lastRow="1" w:firstColumn="1" w:lastColumn="1" w:noHBand="0" w:noVBand="0"/>
      </w:tblPr>
      <w:tblGrid>
        <w:gridCol w:w="2700"/>
        <w:gridCol w:w="4410"/>
        <w:gridCol w:w="2430"/>
      </w:tblGrid>
      <w:tr w:rsidR="00D036B9" w:rsidRPr="00D036B9" w14:paraId="03880ABD" w14:textId="77777777" w:rsidTr="00CE2025">
        <w:trPr>
          <w:trHeight w:val="331"/>
        </w:trPr>
        <w:tc>
          <w:tcPr>
            <w:tcW w:w="2700" w:type="dxa"/>
            <w:vAlign w:val="center"/>
          </w:tcPr>
          <w:p w14:paraId="2747D3E4" w14:textId="77777777" w:rsidR="002336FA" w:rsidRPr="00CE2025" w:rsidRDefault="002336FA" w:rsidP="00CE2025">
            <w:pPr>
              <w:jc w:val="center"/>
              <w:rPr>
                <w:b/>
                <w:bCs/>
              </w:rPr>
            </w:pPr>
            <w:r w:rsidRPr="00CE2025">
              <w:rPr>
                <w:b/>
                <w:bCs/>
              </w:rPr>
              <w:t>DAYS</w:t>
            </w:r>
          </w:p>
        </w:tc>
        <w:tc>
          <w:tcPr>
            <w:tcW w:w="4410" w:type="dxa"/>
            <w:vAlign w:val="center"/>
          </w:tcPr>
          <w:p w14:paraId="09989604" w14:textId="77777777" w:rsidR="002336FA" w:rsidRPr="00CE2025" w:rsidRDefault="002336FA" w:rsidP="00CE2025">
            <w:pPr>
              <w:ind w:hanging="90"/>
              <w:jc w:val="center"/>
              <w:rPr>
                <w:b/>
                <w:bCs/>
              </w:rPr>
            </w:pPr>
            <w:r w:rsidRPr="00CE2025">
              <w:rPr>
                <w:b/>
                <w:bCs/>
              </w:rPr>
              <w:t>DATES</w:t>
            </w:r>
          </w:p>
        </w:tc>
        <w:tc>
          <w:tcPr>
            <w:tcW w:w="2430" w:type="dxa"/>
            <w:vAlign w:val="center"/>
          </w:tcPr>
          <w:p w14:paraId="3DBFD62B" w14:textId="77777777" w:rsidR="002336FA" w:rsidRPr="00CE2025" w:rsidRDefault="002336FA" w:rsidP="00CE2025">
            <w:pPr>
              <w:jc w:val="center"/>
              <w:rPr>
                <w:b/>
                <w:bCs/>
              </w:rPr>
            </w:pPr>
            <w:r w:rsidRPr="00CE2025">
              <w:rPr>
                <w:b/>
                <w:bCs/>
              </w:rPr>
              <w:t>HOURS</w:t>
            </w:r>
          </w:p>
        </w:tc>
      </w:tr>
      <w:tr w:rsidR="00D036B9" w:rsidRPr="00D036B9" w14:paraId="28A0CF4F" w14:textId="77777777" w:rsidTr="00CE2025">
        <w:trPr>
          <w:trHeight w:val="378"/>
        </w:trPr>
        <w:tc>
          <w:tcPr>
            <w:tcW w:w="2700" w:type="dxa"/>
            <w:vAlign w:val="center"/>
          </w:tcPr>
          <w:p w14:paraId="1510A358" w14:textId="4BAE834E" w:rsidR="002336FA" w:rsidRPr="00D036B9" w:rsidRDefault="002336FA" w:rsidP="00CE2025">
            <w:pPr>
              <w:jc w:val="center"/>
            </w:pPr>
            <w:r w:rsidRPr="00D036B9">
              <w:t>Monday – Saturday</w:t>
            </w:r>
          </w:p>
        </w:tc>
        <w:tc>
          <w:tcPr>
            <w:tcW w:w="4410" w:type="dxa"/>
            <w:vAlign w:val="center"/>
          </w:tcPr>
          <w:p w14:paraId="3A5720AA" w14:textId="17078F17" w:rsidR="002336FA" w:rsidRPr="00D036B9" w:rsidRDefault="002336FA" w:rsidP="00CE2025">
            <w:pPr>
              <w:ind w:left="-90"/>
              <w:jc w:val="center"/>
            </w:pPr>
            <w:r w:rsidRPr="00D036B9">
              <w:t>October 24, 2022 – October 29, 2022</w:t>
            </w:r>
          </w:p>
        </w:tc>
        <w:tc>
          <w:tcPr>
            <w:tcW w:w="2430" w:type="dxa"/>
            <w:vAlign w:val="center"/>
          </w:tcPr>
          <w:p w14:paraId="3B8CEE5A" w14:textId="345044DD" w:rsidR="002336FA" w:rsidRPr="00D036B9" w:rsidRDefault="002336FA" w:rsidP="00CE2025">
            <w:pPr>
              <w:jc w:val="center"/>
            </w:pPr>
            <w:r w:rsidRPr="00D036B9">
              <w:t>8:00 a.m. to 5:00 p.m.</w:t>
            </w:r>
          </w:p>
        </w:tc>
      </w:tr>
      <w:tr w:rsidR="00D036B9" w:rsidRPr="00D036B9" w14:paraId="2A747698" w14:textId="77777777" w:rsidTr="00CE2025">
        <w:trPr>
          <w:trHeight w:val="331"/>
        </w:trPr>
        <w:tc>
          <w:tcPr>
            <w:tcW w:w="2700" w:type="dxa"/>
            <w:vAlign w:val="center"/>
          </w:tcPr>
          <w:p w14:paraId="5E7B3029" w14:textId="37D16A95" w:rsidR="002336FA" w:rsidRPr="00D036B9" w:rsidRDefault="002336FA" w:rsidP="00CE2025">
            <w:pPr>
              <w:jc w:val="center"/>
            </w:pPr>
            <w:r w:rsidRPr="00D036B9">
              <w:t>Monday – Wednesday</w:t>
            </w:r>
          </w:p>
        </w:tc>
        <w:tc>
          <w:tcPr>
            <w:tcW w:w="4410" w:type="dxa"/>
            <w:vAlign w:val="center"/>
          </w:tcPr>
          <w:p w14:paraId="36F38F8E" w14:textId="341B11BD" w:rsidR="002336FA" w:rsidRPr="00D036B9" w:rsidRDefault="002336FA" w:rsidP="00CE2025">
            <w:pPr>
              <w:ind w:left="-90"/>
              <w:jc w:val="center"/>
            </w:pPr>
            <w:r w:rsidRPr="00D036B9">
              <w:t>October 31, 2022 – November 2, 2022</w:t>
            </w:r>
          </w:p>
        </w:tc>
        <w:tc>
          <w:tcPr>
            <w:tcW w:w="2430" w:type="dxa"/>
            <w:vAlign w:val="center"/>
          </w:tcPr>
          <w:p w14:paraId="38D6FB53" w14:textId="7CADD84F" w:rsidR="002336FA" w:rsidRPr="00D036B9" w:rsidRDefault="002336FA" w:rsidP="00CE2025">
            <w:pPr>
              <w:jc w:val="center"/>
            </w:pPr>
            <w:r w:rsidRPr="00D036B9">
              <w:t>8:00 a.m. to 5:00 p.m.</w:t>
            </w:r>
          </w:p>
        </w:tc>
      </w:tr>
      <w:tr w:rsidR="002336FA" w:rsidRPr="00D036B9" w14:paraId="122A71D7" w14:textId="77777777" w:rsidTr="00CE2025">
        <w:trPr>
          <w:trHeight w:val="331"/>
        </w:trPr>
        <w:tc>
          <w:tcPr>
            <w:tcW w:w="2700" w:type="dxa"/>
            <w:vAlign w:val="center"/>
          </w:tcPr>
          <w:p w14:paraId="1BD61D79" w14:textId="7CC66082" w:rsidR="002336FA" w:rsidRPr="00D036B9" w:rsidRDefault="002336FA" w:rsidP="00CE2025">
            <w:pPr>
              <w:jc w:val="center"/>
            </w:pPr>
            <w:r w:rsidRPr="00D036B9">
              <w:t>Thursday – Friday</w:t>
            </w:r>
          </w:p>
        </w:tc>
        <w:tc>
          <w:tcPr>
            <w:tcW w:w="4410" w:type="dxa"/>
            <w:vAlign w:val="center"/>
          </w:tcPr>
          <w:p w14:paraId="00355B24" w14:textId="2659FAC0" w:rsidR="002336FA" w:rsidRPr="00D036B9" w:rsidRDefault="002336FA" w:rsidP="00CE2025">
            <w:pPr>
              <w:ind w:left="-90"/>
              <w:jc w:val="center"/>
            </w:pPr>
            <w:r w:rsidRPr="00D036B9">
              <w:t>November 3, 2022 – November 4, 2022</w:t>
            </w:r>
          </w:p>
        </w:tc>
        <w:tc>
          <w:tcPr>
            <w:tcW w:w="2430" w:type="dxa"/>
            <w:vAlign w:val="center"/>
          </w:tcPr>
          <w:p w14:paraId="19F61FB0" w14:textId="591ED8A3" w:rsidR="002336FA" w:rsidRPr="00D036B9" w:rsidRDefault="002336FA" w:rsidP="00CE2025">
            <w:pPr>
              <w:jc w:val="center"/>
            </w:pPr>
            <w:r w:rsidRPr="00D036B9">
              <w:t>7:00 a.m. to 7:00 p.m.</w:t>
            </w:r>
          </w:p>
        </w:tc>
      </w:tr>
    </w:tbl>
    <w:p w14:paraId="2594EB3F" w14:textId="3F810DD2" w:rsidR="00D036B9" w:rsidRPr="00CE2025" w:rsidRDefault="00D036B9" w:rsidP="00CE2025">
      <w:pPr>
        <w:spacing w:before="240" w:after="120"/>
        <w:jc w:val="center"/>
        <w:rPr>
          <w:b/>
          <w:bCs/>
        </w:rPr>
      </w:pPr>
      <w:r w:rsidRPr="00CE2025">
        <w:rPr>
          <w:b/>
          <w:bCs/>
        </w:rPr>
        <w:t>EARLY VOTING ROLLING POLLING</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458"/>
        <w:gridCol w:w="3752"/>
      </w:tblGrid>
      <w:tr w:rsidR="00D036B9" w:rsidRPr="00D036B9" w14:paraId="32823C17" w14:textId="77777777" w:rsidTr="00CE2025">
        <w:trPr>
          <w:trHeight w:val="576"/>
        </w:trPr>
        <w:tc>
          <w:tcPr>
            <w:tcW w:w="3960" w:type="dxa"/>
            <w:vAlign w:val="center"/>
          </w:tcPr>
          <w:p w14:paraId="46FADC9C" w14:textId="6FFF46AB" w:rsidR="00D036B9" w:rsidRPr="00CE2025" w:rsidRDefault="00D036B9" w:rsidP="00CE2025">
            <w:pPr>
              <w:jc w:val="center"/>
              <w:rPr>
                <w:b/>
                <w:bCs/>
              </w:rPr>
            </w:pPr>
            <w:r w:rsidRPr="00CE2025">
              <w:rPr>
                <w:rFonts w:eastAsia="Calibri"/>
                <w:b/>
                <w:bCs/>
              </w:rPr>
              <w:t>Polling Location</w:t>
            </w:r>
          </w:p>
        </w:tc>
        <w:tc>
          <w:tcPr>
            <w:tcW w:w="2458" w:type="dxa"/>
            <w:vAlign w:val="center"/>
          </w:tcPr>
          <w:p w14:paraId="20EE22D7" w14:textId="2F46FF1D" w:rsidR="00D036B9" w:rsidRPr="00CE2025" w:rsidRDefault="00D036B9" w:rsidP="00CE2025">
            <w:pPr>
              <w:jc w:val="center"/>
              <w:rPr>
                <w:b/>
                <w:bCs/>
              </w:rPr>
            </w:pPr>
            <w:r w:rsidRPr="00CE2025">
              <w:rPr>
                <w:rFonts w:eastAsia="Calibri"/>
                <w:b/>
                <w:bCs/>
              </w:rPr>
              <w:t>Days/Hours</w:t>
            </w:r>
          </w:p>
        </w:tc>
        <w:tc>
          <w:tcPr>
            <w:tcW w:w="3752" w:type="dxa"/>
            <w:vAlign w:val="center"/>
          </w:tcPr>
          <w:p w14:paraId="6ABB6799" w14:textId="51B5D214" w:rsidR="00D036B9" w:rsidRPr="00CE2025" w:rsidRDefault="00D036B9" w:rsidP="00CE2025">
            <w:pPr>
              <w:jc w:val="center"/>
              <w:rPr>
                <w:b/>
                <w:bCs/>
              </w:rPr>
            </w:pPr>
            <w:r w:rsidRPr="00CE2025">
              <w:rPr>
                <w:rFonts w:eastAsia="Calibri"/>
                <w:b/>
                <w:bCs/>
              </w:rPr>
              <w:t>Date(s)</w:t>
            </w:r>
          </w:p>
        </w:tc>
      </w:tr>
      <w:tr w:rsidR="00D036B9" w:rsidRPr="00D036B9" w14:paraId="39757379" w14:textId="77777777" w:rsidTr="00CE2025">
        <w:trPr>
          <w:trHeight w:val="1008"/>
        </w:trPr>
        <w:tc>
          <w:tcPr>
            <w:tcW w:w="3960" w:type="dxa"/>
            <w:vAlign w:val="center"/>
          </w:tcPr>
          <w:p w14:paraId="31CF45B2" w14:textId="77777777" w:rsidR="00D036B9" w:rsidRPr="00D036B9" w:rsidRDefault="00D036B9" w:rsidP="00CE2025">
            <w:pPr>
              <w:rPr>
                <w:rFonts w:eastAsia="Calibri"/>
              </w:rPr>
            </w:pPr>
            <w:r w:rsidRPr="00D036B9">
              <w:rPr>
                <w:rFonts w:eastAsia="Calibri"/>
              </w:rPr>
              <w:t>Uhland Community Center</w:t>
            </w:r>
          </w:p>
          <w:p w14:paraId="1DCA5AA3" w14:textId="77777777" w:rsidR="00D036B9" w:rsidRPr="00D036B9" w:rsidRDefault="00D036B9" w:rsidP="00CE2025">
            <w:pPr>
              <w:rPr>
                <w:rFonts w:eastAsia="Calibri"/>
              </w:rPr>
            </w:pPr>
            <w:r w:rsidRPr="00D036B9">
              <w:rPr>
                <w:rFonts w:eastAsia="Calibri"/>
              </w:rPr>
              <w:t>15 N. Old Spanish Trail</w:t>
            </w:r>
          </w:p>
          <w:p w14:paraId="4947FA39" w14:textId="775CB5C3" w:rsidR="00D036B9" w:rsidRPr="00D036B9" w:rsidRDefault="00D036B9" w:rsidP="00CE2025">
            <w:r w:rsidRPr="00D036B9">
              <w:rPr>
                <w:rFonts w:eastAsia="Calibri"/>
              </w:rPr>
              <w:t>Uhland, Texas 78640</w:t>
            </w:r>
          </w:p>
        </w:tc>
        <w:tc>
          <w:tcPr>
            <w:tcW w:w="2458" w:type="dxa"/>
            <w:vAlign w:val="center"/>
          </w:tcPr>
          <w:p w14:paraId="22FC09E7" w14:textId="77777777" w:rsidR="00D036B9" w:rsidRPr="00D036B9" w:rsidRDefault="00D036B9" w:rsidP="00CE2025">
            <w:pPr>
              <w:rPr>
                <w:rFonts w:eastAsia="Calibri"/>
              </w:rPr>
            </w:pPr>
            <w:r w:rsidRPr="00D036B9">
              <w:rPr>
                <w:rFonts w:eastAsia="Calibri"/>
              </w:rPr>
              <w:t>Tuesday - Wednesday</w:t>
            </w:r>
          </w:p>
          <w:p w14:paraId="69573B90" w14:textId="3A14AFB8" w:rsidR="00D036B9" w:rsidRPr="00D036B9" w:rsidRDefault="00D036B9" w:rsidP="00CE2025">
            <w:r w:rsidRPr="00D036B9">
              <w:rPr>
                <w:rFonts w:eastAsia="Calibri"/>
              </w:rPr>
              <w:t>9:00 am – 6:00 pm</w:t>
            </w:r>
          </w:p>
        </w:tc>
        <w:tc>
          <w:tcPr>
            <w:tcW w:w="3752" w:type="dxa"/>
            <w:vAlign w:val="center"/>
          </w:tcPr>
          <w:p w14:paraId="529501DE" w14:textId="00A43D5F" w:rsidR="00D036B9" w:rsidRPr="00D036B9" w:rsidRDefault="00D036B9" w:rsidP="00CE2025">
            <w:r w:rsidRPr="00D036B9">
              <w:rPr>
                <w:rFonts w:eastAsia="Calibri"/>
              </w:rPr>
              <w:t>October 25</w:t>
            </w:r>
            <w:r w:rsidR="00CE2025">
              <w:rPr>
                <w:rFonts w:eastAsia="Calibri"/>
              </w:rPr>
              <w:t xml:space="preserve">, 2022 - </w:t>
            </w:r>
            <w:r w:rsidRPr="00D036B9">
              <w:rPr>
                <w:rFonts w:eastAsia="Calibri"/>
              </w:rPr>
              <w:t>October 26</w:t>
            </w:r>
            <w:r w:rsidR="00CE2025">
              <w:rPr>
                <w:rFonts w:eastAsia="Calibri"/>
              </w:rPr>
              <w:t>, 2022</w:t>
            </w:r>
          </w:p>
        </w:tc>
      </w:tr>
      <w:tr w:rsidR="00D036B9" w:rsidRPr="00D036B9" w14:paraId="6ED36643" w14:textId="77777777" w:rsidTr="00CE2025">
        <w:trPr>
          <w:trHeight w:val="1008"/>
        </w:trPr>
        <w:tc>
          <w:tcPr>
            <w:tcW w:w="3960" w:type="dxa"/>
            <w:vAlign w:val="center"/>
          </w:tcPr>
          <w:p w14:paraId="69DBA9EB" w14:textId="23081980" w:rsidR="00D036B9" w:rsidRPr="00D036B9" w:rsidRDefault="00D036B9" w:rsidP="00CE2025">
            <w:r w:rsidRPr="00D036B9">
              <w:rPr>
                <w:rFonts w:eastAsia="Calibri"/>
              </w:rPr>
              <w:t>Lockhart High School Athletic Portable 906 Center St.,Lockhart, Texas 78644</w:t>
            </w:r>
          </w:p>
        </w:tc>
        <w:tc>
          <w:tcPr>
            <w:tcW w:w="2458" w:type="dxa"/>
            <w:vAlign w:val="center"/>
          </w:tcPr>
          <w:p w14:paraId="0B2214E1" w14:textId="77777777" w:rsidR="00D036B9" w:rsidRPr="00D036B9" w:rsidRDefault="00D036B9" w:rsidP="00CE2025">
            <w:pPr>
              <w:rPr>
                <w:rFonts w:eastAsia="Calibri"/>
              </w:rPr>
            </w:pPr>
            <w:r w:rsidRPr="00D036B9">
              <w:rPr>
                <w:rFonts w:eastAsia="Calibri"/>
              </w:rPr>
              <w:t>Tuesday - Wednesday</w:t>
            </w:r>
          </w:p>
          <w:p w14:paraId="2B1288B8" w14:textId="3587B2E3" w:rsidR="00D036B9" w:rsidRPr="00D036B9" w:rsidRDefault="00D036B9" w:rsidP="00CE2025">
            <w:r w:rsidRPr="00D036B9">
              <w:rPr>
                <w:rFonts w:eastAsia="Calibri"/>
              </w:rPr>
              <w:t>8:00 am – 6:00 pm</w:t>
            </w:r>
          </w:p>
        </w:tc>
        <w:tc>
          <w:tcPr>
            <w:tcW w:w="3752" w:type="dxa"/>
            <w:vAlign w:val="center"/>
          </w:tcPr>
          <w:p w14:paraId="0113C75A" w14:textId="7C0D855C" w:rsidR="00D036B9" w:rsidRPr="00D036B9" w:rsidRDefault="00CE2025" w:rsidP="00CE2025">
            <w:r w:rsidRPr="00D036B9">
              <w:rPr>
                <w:rFonts w:eastAsia="Calibri"/>
              </w:rPr>
              <w:t>October 25</w:t>
            </w:r>
            <w:r>
              <w:rPr>
                <w:rFonts w:eastAsia="Calibri"/>
              </w:rPr>
              <w:t xml:space="preserve">, 2022 - </w:t>
            </w:r>
            <w:r w:rsidRPr="00D036B9">
              <w:rPr>
                <w:rFonts w:eastAsia="Calibri"/>
              </w:rPr>
              <w:t>October 26</w:t>
            </w:r>
            <w:r>
              <w:rPr>
                <w:rFonts w:eastAsia="Calibri"/>
              </w:rPr>
              <w:t>, 2022</w:t>
            </w:r>
          </w:p>
        </w:tc>
      </w:tr>
      <w:tr w:rsidR="00D036B9" w:rsidRPr="00D036B9" w14:paraId="5861F6B9" w14:textId="77777777" w:rsidTr="00CE2025">
        <w:trPr>
          <w:trHeight w:val="1008"/>
        </w:trPr>
        <w:tc>
          <w:tcPr>
            <w:tcW w:w="3960" w:type="dxa"/>
            <w:vAlign w:val="center"/>
          </w:tcPr>
          <w:p w14:paraId="02A6F99D" w14:textId="77777777" w:rsidR="00D036B9" w:rsidRPr="00D036B9" w:rsidRDefault="00D036B9" w:rsidP="00CE2025">
            <w:pPr>
              <w:rPr>
                <w:rFonts w:eastAsia="Calibri"/>
              </w:rPr>
            </w:pPr>
            <w:r w:rsidRPr="00D036B9">
              <w:rPr>
                <w:rFonts w:eastAsia="Calibri"/>
              </w:rPr>
              <w:t>Lytton Springs Baptist Church</w:t>
            </w:r>
          </w:p>
          <w:p w14:paraId="26AE14B6" w14:textId="77777777" w:rsidR="00D036B9" w:rsidRPr="00D036B9" w:rsidRDefault="00D036B9" w:rsidP="00CE2025">
            <w:pPr>
              <w:rPr>
                <w:rFonts w:eastAsia="Calibri"/>
              </w:rPr>
            </w:pPr>
            <w:r w:rsidRPr="00D036B9">
              <w:rPr>
                <w:rFonts w:eastAsia="Calibri"/>
              </w:rPr>
              <w:t>8511 FM 1854</w:t>
            </w:r>
          </w:p>
          <w:p w14:paraId="3F071CBD" w14:textId="3009790D" w:rsidR="00D036B9" w:rsidRPr="00D036B9" w:rsidRDefault="00D036B9" w:rsidP="00CE2025">
            <w:pPr>
              <w:rPr>
                <w:rFonts w:eastAsia="Calibri"/>
              </w:rPr>
            </w:pPr>
            <w:r w:rsidRPr="00D036B9">
              <w:rPr>
                <w:rFonts w:eastAsia="Calibri"/>
              </w:rPr>
              <w:t>Dale, Texas 78616</w:t>
            </w:r>
          </w:p>
        </w:tc>
        <w:tc>
          <w:tcPr>
            <w:tcW w:w="2458" w:type="dxa"/>
            <w:vAlign w:val="center"/>
          </w:tcPr>
          <w:p w14:paraId="7D421D13" w14:textId="77777777" w:rsidR="00D036B9" w:rsidRPr="00D036B9" w:rsidRDefault="00D036B9" w:rsidP="00CE2025">
            <w:pPr>
              <w:rPr>
                <w:rFonts w:eastAsia="Calibri"/>
              </w:rPr>
            </w:pPr>
            <w:r w:rsidRPr="00D036B9">
              <w:rPr>
                <w:rFonts w:eastAsia="Calibri"/>
              </w:rPr>
              <w:t>Thursday – Friday</w:t>
            </w:r>
          </w:p>
          <w:p w14:paraId="0EE6628B" w14:textId="6C6267CC" w:rsidR="00D036B9" w:rsidRPr="00D036B9" w:rsidRDefault="00D036B9" w:rsidP="00CE2025">
            <w:r w:rsidRPr="00D036B9">
              <w:rPr>
                <w:rFonts w:eastAsia="Calibri"/>
              </w:rPr>
              <w:t>9:00 am – 6:00 pm</w:t>
            </w:r>
          </w:p>
        </w:tc>
        <w:tc>
          <w:tcPr>
            <w:tcW w:w="3752" w:type="dxa"/>
            <w:vAlign w:val="center"/>
          </w:tcPr>
          <w:p w14:paraId="375F26D8" w14:textId="0BBC5360" w:rsidR="00D036B9" w:rsidRPr="00D036B9" w:rsidRDefault="00CE2025" w:rsidP="00CE2025">
            <w:r w:rsidRPr="00D036B9">
              <w:rPr>
                <w:rFonts w:eastAsia="Calibri"/>
              </w:rPr>
              <w:t>October 2</w:t>
            </w:r>
            <w:r>
              <w:rPr>
                <w:rFonts w:eastAsia="Calibri"/>
              </w:rPr>
              <w:t xml:space="preserve">7, 2022 - </w:t>
            </w:r>
            <w:r w:rsidRPr="00D036B9">
              <w:rPr>
                <w:rFonts w:eastAsia="Calibri"/>
              </w:rPr>
              <w:t>October 2</w:t>
            </w:r>
            <w:r>
              <w:rPr>
                <w:rFonts w:eastAsia="Calibri"/>
              </w:rPr>
              <w:t>8, 2022</w:t>
            </w:r>
          </w:p>
        </w:tc>
      </w:tr>
      <w:tr w:rsidR="00D036B9" w:rsidRPr="00D036B9" w14:paraId="2F964172" w14:textId="77777777" w:rsidTr="00CE2025">
        <w:trPr>
          <w:trHeight w:val="1008"/>
        </w:trPr>
        <w:tc>
          <w:tcPr>
            <w:tcW w:w="3960" w:type="dxa"/>
            <w:vAlign w:val="center"/>
          </w:tcPr>
          <w:p w14:paraId="34D69051" w14:textId="77777777" w:rsidR="00D036B9" w:rsidRPr="00D036B9" w:rsidRDefault="00D036B9" w:rsidP="00CE2025">
            <w:pPr>
              <w:rPr>
                <w:rFonts w:eastAsia="Calibri"/>
              </w:rPr>
            </w:pPr>
            <w:r w:rsidRPr="00D036B9">
              <w:rPr>
                <w:rFonts w:eastAsia="Calibri"/>
              </w:rPr>
              <w:t>Clear Fork Elementary Cottage 1102 Clearfork St.</w:t>
            </w:r>
          </w:p>
          <w:p w14:paraId="4142F145" w14:textId="46DA03F4" w:rsidR="00D036B9" w:rsidRPr="00D036B9" w:rsidRDefault="00D036B9" w:rsidP="00CE2025">
            <w:pPr>
              <w:rPr>
                <w:rFonts w:eastAsia="Calibri"/>
              </w:rPr>
            </w:pPr>
            <w:r w:rsidRPr="00D036B9">
              <w:rPr>
                <w:rFonts w:eastAsia="Calibri"/>
              </w:rPr>
              <w:t>Lockhart, Texas 78644</w:t>
            </w:r>
          </w:p>
        </w:tc>
        <w:tc>
          <w:tcPr>
            <w:tcW w:w="2458" w:type="dxa"/>
            <w:vAlign w:val="center"/>
          </w:tcPr>
          <w:p w14:paraId="7451EDE0" w14:textId="77777777" w:rsidR="00D036B9" w:rsidRPr="00D036B9" w:rsidRDefault="00D036B9" w:rsidP="00CE2025">
            <w:pPr>
              <w:rPr>
                <w:rFonts w:eastAsia="Calibri"/>
              </w:rPr>
            </w:pPr>
            <w:r w:rsidRPr="00D036B9">
              <w:rPr>
                <w:rFonts w:eastAsia="Calibri"/>
              </w:rPr>
              <w:t>Thursday – Friday</w:t>
            </w:r>
          </w:p>
          <w:p w14:paraId="402ECAA5" w14:textId="061FA077" w:rsidR="00D036B9" w:rsidRPr="00D036B9" w:rsidRDefault="00D036B9" w:rsidP="00CE2025">
            <w:r w:rsidRPr="00D036B9">
              <w:rPr>
                <w:rFonts w:eastAsia="Calibri"/>
              </w:rPr>
              <w:t>8:00 am – 6:00 pm</w:t>
            </w:r>
          </w:p>
        </w:tc>
        <w:tc>
          <w:tcPr>
            <w:tcW w:w="3752" w:type="dxa"/>
            <w:vAlign w:val="center"/>
          </w:tcPr>
          <w:p w14:paraId="5E20E8F7" w14:textId="56409D29" w:rsidR="00D036B9" w:rsidRPr="00D036B9" w:rsidRDefault="00CE2025" w:rsidP="00CE2025">
            <w:r w:rsidRPr="00D036B9">
              <w:rPr>
                <w:rFonts w:eastAsia="Calibri"/>
              </w:rPr>
              <w:t>October 2</w:t>
            </w:r>
            <w:r>
              <w:rPr>
                <w:rFonts w:eastAsia="Calibri"/>
              </w:rPr>
              <w:t xml:space="preserve">7, 2022 - </w:t>
            </w:r>
            <w:r w:rsidRPr="00D036B9">
              <w:rPr>
                <w:rFonts w:eastAsia="Calibri"/>
              </w:rPr>
              <w:t>October 2</w:t>
            </w:r>
            <w:r>
              <w:rPr>
                <w:rFonts w:eastAsia="Calibri"/>
              </w:rPr>
              <w:t>8, 2022</w:t>
            </w:r>
          </w:p>
        </w:tc>
      </w:tr>
      <w:tr w:rsidR="00D036B9" w:rsidRPr="00D036B9" w14:paraId="2FFFAE29" w14:textId="77777777" w:rsidTr="00CE2025">
        <w:trPr>
          <w:trHeight w:val="1008"/>
        </w:trPr>
        <w:tc>
          <w:tcPr>
            <w:tcW w:w="3960" w:type="dxa"/>
            <w:vAlign w:val="center"/>
          </w:tcPr>
          <w:p w14:paraId="7CCCE51D" w14:textId="77777777" w:rsidR="00D036B9" w:rsidRPr="00D036B9" w:rsidRDefault="00D036B9" w:rsidP="00CE2025">
            <w:pPr>
              <w:rPr>
                <w:rFonts w:eastAsia="Calibri"/>
              </w:rPr>
            </w:pPr>
            <w:r w:rsidRPr="00D036B9">
              <w:rPr>
                <w:rFonts w:eastAsia="Calibri"/>
              </w:rPr>
              <w:t>Delhi Fire Department</w:t>
            </w:r>
          </w:p>
          <w:p w14:paraId="5B7E8AB6" w14:textId="77777777" w:rsidR="00D036B9" w:rsidRPr="00D036B9" w:rsidRDefault="00D036B9" w:rsidP="00CE2025">
            <w:pPr>
              <w:rPr>
                <w:rFonts w:eastAsia="Calibri"/>
              </w:rPr>
            </w:pPr>
            <w:r w:rsidRPr="00D036B9">
              <w:rPr>
                <w:rFonts w:eastAsia="Calibri"/>
              </w:rPr>
              <w:t>6255 Tx 304</w:t>
            </w:r>
          </w:p>
          <w:p w14:paraId="3259739A" w14:textId="387D6D60" w:rsidR="00D036B9" w:rsidRPr="00D036B9" w:rsidRDefault="00D036B9" w:rsidP="00CE2025">
            <w:pPr>
              <w:rPr>
                <w:rFonts w:eastAsia="Calibri"/>
              </w:rPr>
            </w:pPr>
            <w:r w:rsidRPr="00D036B9">
              <w:rPr>
                <w:rFonts w:eastAsia="Calibri"/>
              </w:rPr>
              <w:t>Rosanky, Texas 78953</w:t>
            </w:r>
          </w:p>
        </w:tc>
        <w:tc>
          <w:tcPr>
            <w:tcW w:w="2458" w:type="dxa"/>
            <w:vAlign w:val="center"/>
          </w:tcPr>
          <w:p w14:paraId="26759BD9" w14:textId="77777777" w:rsidR="00D036B9" w:rsidRPr="00D036B9" w:rsidRDefault="00D036B9" w:rsidP="00CE2025">
            <w:pPr>
              <w:rPr>
                <w:rFonts w:eastAsia="Calibri"/>
              </w:rPr>
            </w:pPr>
            <w:r w:rsidRPr="00D036B9">
              <w:rPr>
                <w:rFonts w:eastAsia="Calibri"/>
              </w:rPr>
              <w:t>Tuesday - Wednesday</w:t>
            </w:r>
          </w:p>
          <w:p w14:paraId="2CB4B5D6" w14:textId="08E8A6EE" w:rsidR="00D036B9" w:rsidRPr="00D036B9" w:rsidRDefault="00D036B9" w:rsidP="00CE2025">
            <w:r w:rsidRPr="00D036B9">
              <w:rPr>
                <w:rFonts w:eastAsia="Calibri"/>
              </w:rPr>
              <w:t>9:00 am – 6:00 pm</w:t>
            </w:r>
          </w:p>
        </w:tc>
        <w:tc>
          <w:tcPr>
            <w:tcW w:w="3752" w:type="dxa"/>
            <w:vAlign w:val="center"/>
          </w:tcPr>
          <w:p w14:paraId="2BB092E2" w14:textId="006FE25B" w:rsidR="00D036B9" w:rsidRPr="00CE2025" w:rsidRDefault="00D036B9" w:rsidP="00CE2025">
            <w:pPr>
              <w:rPr>
                <w:rFonts w:eastAsia="Calibri"/>
              </w:rPr>
            </w:pPr>
            <w:r w:rsidRPr="00D036B9">
              <w:rPr>
                <w:rFonts w:eastAsia="Calibri"/>
              </w:rPr>
              <w:t>November 1</w:t>
            </w:r>
            <w:r w:rsidR="00CE2025">
              <w:rPr>
                <w:rFonts w:eastAsia="Calibri"/>
              </w:rPr>
              <w:t>, 2022 – November 2, 2022</w:t>
            </w:r>
          </w:p>
        </w:tc>
      </w:tr>
      <w:tr w:rsidR="00D036B9" w:rsidRPr="00D036B9" w14:paraId="2FEE61E9" w14:textId="77777777" w:rsidTr="00CE2025">
        <w:trPr>
          <w:trHeight w:val="1008"/>
        </w:trPr>
        <w:tc>
          <w:tcPr>
            <w:tcW w:w="3960" w:type="dxa"/>
            <w:vAlign w:val="center"/>
          </w:tcPr>
          <w:p w14:paraId="5656CDB6" w14:textId="77777777" w:rsidR="00D036B9" w:rsidRPr="00D036B9" w:rsidRDefault="00D036B9" w:rsidP="00CE2025">
            <w:pPr>
              <w:rPr>
                <w:rFonts w:eastAsia="Calibri"/>
              </w:rPr>
            </w:pPr>
            <w:r w:rsidRPr="00D036B9">
              <w:rPr>
                <w:rFonts w:eastAsia="Calibri"/>
              </w:rPr>
              <w:t>Three Rivers Community Church 103 Main St</w:t>
            </w:r>
          </w:p>
          <w:p w14:paraId="7EC92E5C" w14:textId="5B1E94E9" w:rsidR="00D036B9" w:rsidRPr="00D036B9" w:rsidRDefault="00D036B9" w:rsidP="00CE2025">
            <w:pPr>
              <w:rPr>
                <w:rFonts w:eastAsia="Calibri"/>
              </w:rPr>
            </w:pPr>
            <w:r w:rsidRPr="00D036B9">
              <w:rPr>
                <w:rFonts w:eastAsia="Calibri"/>
              </w:rPr>
              <w:t>Martindale, 78655</w:t>
            </w:r>
          </w:p>
        </w:tc>
        <w:tc>
          <w:tcPr>
            <w:tcW w:w="2458" w:type="dxa"/>
            <w:vAlign w:val="center"/>
          </w:tcPr>
          <w:p w14:paraId="3F4387A9" w14:textId="77777777" w:rsidR="00D036B9" w:rsidRPr="00D036B9" w:rsidRDefault="00D036B9" w:rsidP="00CE2025">
            <w:pPr>
              <w:rPr>
                <w:rFonts w:eastAsia="Calibri"/>
              </w:rPr>
            </w:pPr>
            <w:r w:rsidRPr="00D036B9">
              <w:rPr>
                <w:rFonts w:eastAsia="Calibri"/>
              </w:rPr>
              <w:t>Thursday – Friday</w:t>
            </w:r>
          </w:p>
          <w:p w14:paraId="07048CF7" w14:textId="1CB83025" w:rsidR="00D036B9" w:rsidRPr="00D036B9" w:rsidRDefault="00D036B9" w:rsidP="00CE2025">
            <w:r w:rsidRPr="00D036B9">
              <w:rPr>
                <w:rFonts w:eastAsia="Calibri"/>
              </w:rPr>
              <w:t>9:00 am – 6:00 pm</w:t>
            </w:r>
          </w:p>
        </w:tc>
        <w:tc>
          <w:tcPr>
            <w:tcW w:w="3752" w:type="dxa"/>
            <w:vAlign w:val="center"/>
          </w:tcPr>
          <w:p w14:paraId="54A097DA" w14:textId="5FFEDFB2" w:rsidR="00D036B9" w:rsidRPr="00D036B9" w:rsidRDefault="00D036B9" w:rsidP="00CE2025">
            <w:r w:rsidRPr="00D036B9">
              <w:rPr>
                <w:rFonts w:eastAsia="Calibri"/>
              </w:rPr>
              <w:t>November 3</w:t>
            </w:r>
            <w:r w:rsidR="00CE2025">
              <w:rPr>
                <w:rFonts w:eastAsia="Calibri"/>
              </w:rPr>
              <w:t>, 2022 – November 4, 2022</w:t>
            </w:r>
          </w:p>
        </w:tc>
      </w:tr>
    </w:tbl>
    <w:p w14:paraId="4A2231F4" w14:textId="77777777" w:rsidR="00CE2025" w:rsidRDefault="00CE2025" w:rsidP="00D94C09">
      <w:pPr>
        <w:spacing w:line="550" w:lineRule="atLeast"/>
        <w:jc w:val="center"/>
        <w:rPr>
          <w:b/>
        </w:rPr>
      </w:pPr>
    </w:p>
    <w:p w14:paraId="54F96E2A" w14:textId="77777777" w:rsidR="00CE2025" w:rsidRDefault="00CE2025">
      <w:pPr>
        <w:rPr>
          <w:b/>
        </w:rPr>
      </w:pPr>
      <w:r>
        <w:rPr>
          <w:b/>
        </w:rPr>
        <w:br w:type="page"/>
      </w:r>
    </w:p>
    <w:p w14:paraId="5AFFED88" w14:textId="1CE33F20" w:rsidR="0001588C" w:rsidRPr="002336FA" w:rsidRDefault="00991F14" w:rsidP="00D94C09">
      <w:pPr>
        <w:spacing w:line="550" w:lineRule="atLeast"/>
        <w:jc w:val="center"/>
        <w:rPr>
          <w:b/>
        </w:rPr>
      </w:pPr>
      <w:r w:rsidRPr="002336FA">
        <w:rPr>
          <w:b/>
        </w:rPr>
        <w:lastRenderedPageBreak/>
        <w:t>GONZALES</w:t>
      </w:r>
      <w:r w:rsidRPr="002336FA">
        <w:rPr>
          <w:b/>
          <w:spacing w:val="-15"/>
        </w:rPr>
        <w:t xml:space="preserve"> </w:t>
      </w:r>
      <w:r w:rsidRPr="002336FA">
        <w:rPr>
          <w:b/>
        </w:rPr>
        <w:t xml:space="preserve">COUNTY </w:t>
      </w:r>
      <w:r w:rsidRPr="002336FA">
        <w:rPr>
          <w:b/>
          <w:spacing w:val="-2"/>
          <w:u w:val="single"/>
        </w:rPr>
        <w:t>LOCATIONS</w:t>
      </w:r>
    </w:p>
    <w:p w14:paraId="2748701F" w14:textId="77777777" w:rsidR="0001588C" w:rsidRPr="002336FA" w:rsidRDefault="0001588C" w:rsidP="00D94C09">
      <w:pPr>
        <w:pStyle w:val="BodyText"/>
        <w:spacing w:before="5" w:after="1"/>
        <w:rPr>
          <w:b/>
          <w:sz w:val="22"/>
          <w:szCs w:val="22"/>
        </w:rPr>
      </w:pPr>
    </w:p>
    <w:tbl>
      <w:tblPr>
        <w:tblW w:w="9630" w:type="dxa"/>
        <w:tblLayout w:type="fixed"/>
        <w:tblCellMar>
          <w:left w:w="0" w:type="dxa"/>
          <w:right w:w="0" w:type="dxa"/>
        </w:tblCellMar>
        <w:tblLook w:val="01E0" w:firstRow="1" w:lastRow="1" w:firstColumn="1" w:lastColumn="1" w:noHBand="0" w:noVBand="0"/>
      </w:tblPr>
      <w:tblGrid>
        <w:gridCol w:w="3036"/>
        <w:gridCol w:w="3534"/>
        <w:gridCol w:w="3060"/>
      </w:tblGrid>
      <w:tr w:rsidR="0001588C" w:rsidRPr="002336FA" w14:paraId="4567A0B2" w14:textId="77777777" w:rsidTr="00CE2025">
        <w:trPr>
          <w:trHeight w:val="1093"/>
        </w:trPr>
        <w:tc>
          <w:tcPr>
            <w:tcW w:w="3036" w:type="dxa"/>
          </w:tcPr>
          <w:p w14:paraId="21021674" w14:textId="77777777" w:rsidR="0001588C" w:rsidRPr="002336FA" w:rsidRDefault="00991F14" w:rsidP="00D94C09">
            <w:pPr>
              <w:pStyle w:val="TableParagraph"/>
              <w:spacing w:line="266" w:lineRule="exact"/>
              <w:jc w:val="center"/>
              <w:rPr>
                <w:b/>
              </w:rPr>
            </w:pPr>
            <w:r w:rsidRPr="002336FA">
              <w:rPr>
                <w:b/>
              </w:rPr>
              <w:t>Main</w:t>
            </w:r>
            <w:r w:rsidRPr="002336FA">
              <w:rPr>
                <w:b/>
                <w:spacing w:val="-3"/>
              </w:rPr>
              <w:t xml:space="preserve"> </w:t>
            </w:r>
            <w:r w:rsidRPr="002336FA">
              <w:rPr>
                <w:b/>
                <w:spacing w:val="-2"/>
              </w:rPr>
              <w:t>Location</w:t>
            </w:r>
          </w:p>
          <w:p w14:paraId="682414AA" w14:textId="77777777" w:rsidR="0001588C" w:rsidRPr="002336FA" w:rsidRDefault="00991F14" w:rsidP="00D94C09">
            <w:pPr>
              <w:pStyle w:val="TableParagraph"/>
              <w:jc w:val="center"/>
            </w:pPr>
            <w:r w:rsidRPr="002336FA">
              <w:t>Randle</w:t>
            </w:r>
            <w:r w:rsidRPr="002336FA">
              <w:rPr>
                <w:spacing w:val="-3"/>
              </w:rPr>
              <w:t xml:space="preserve"> </w:t>
            </w:r>
            <w:r w:rsidRPr="002336FA">
              <w:t>Rather</w:t>
            </w:r>
            <w:r w:rsidRPr="002336FA">
              <w:rPr>
                <w:spacing w:val="-2"/>
              </w:rPr>
              <w:t xml:space="preserve"> Bldg.</w:t>
            </w:r>
          </w:p>
          <w:p w14:paraId="4B39A442" w14:textId="77777777" w:rsidR="0001588C" w:rsidRPr="002336FA" w:rsidRDefault="00991F14" w:rsidP="00D94C09">
            <w:pPr>
              <w:pStyle w:val="TableParagraph"/>
              <w:jc w:val="center"/>
            </w:pPr>
            <w:r w:rsidRPr="002336FA">
              <w:t>427</w:t>
            </w:r>
            <w:r w:rsidRPr="002336FA">
              <w:rPr>
                <w:spacing w:val="-2"/>
              </w:rPr>
              <w:t xml:space="preserve"> </w:t>
            </w:r>
            <w:r w:rsidRPr="002336FA">
              <w:t>St.</w:t>
            </w:r>
            <w:r w:rsidRPr="002336FA">
              <w:rPr>
                <w:spacing w:val="-1"/>
              </w:rPr>
              <w:t xml:space="preserve"> </w:t>
            </w:r>
            <w:r w:rsidRPr="002336FA">
              <w:t>George,</w:t>
            </w:r>
            <w:r w:rsidRPr="002336FA">
              <w:rPr>
                <w:spacing w:val="-1"/>
              </w:rPr>
              <w:t xml:space="preserve"> </w:t>
            </w:r>
            <w:r w:rsidRPr="002336FA">
              <w:t>STE</w:t>
            </w:r>
            <w:r w:rsidRPr="002336FA">
              <w:rPr>
                <w:spacing w:val="-2"/>
              </w:rPr>
              <w:t xml:space="preserve"> </w:t>
            </w:r>
            <w:r w:rsidRPr="002336FA">
              <w:rPr>
                <w:spacing w:val="-4"/>
              </w:rPr>
              <w:t>100,</w:t>
            </w:r>
          </w:p>
          <w:p w14:paraId="7D5F6465" w14:textId="77777777" w:rsidR="0001588C" w:rsidRPr="002336FA" w:rsidRDefault="00991F14" w:rsidP="00D94C09">
            <w:pPr>
              <w:pStyle w:val="TableParagraph"/>
              <w:spacing w:line="256" w:lineRule="exact"/>
              <w:jc w:val="center"/>
            </w:pPr>
            <w:r w:rsidRPr="002336FA">
              <w:t>Gonzales,</w:t>
            </w:r>
            <w:r w:rsidRPr="002336FA">
              <w:rPr>
                <w:spacing w:val="-3"/>
              </w:rPr>
              <w:t xml:space="preserve"> </w:t>
            </w:r>
            <w:r w:rsidRPr="002336FA">
              <w:t>TX</w:t>
            </w:r>
            <w:r w:rsidRPr="002336FA">
              <w:rPr>
                <w:spacing w:val="-3"/>
              </w:rPr>
              <w:t xml:space="preserve"> </w:t>
            </w:r>
            <w:r w:rsidRPr="002336FA">
              <w:rPr>
                <w:spacing w:val="-2"/>
              </w:rPr>
              <w:t>78629</w:t>
            </w:r>
          </w:p>
        </w:tc>
        <w:tc>
          <w:tcPr>
            <w:tcW w:w="3534" w:type="dxa"/>
          </w:tcPr>
          <w:p w14:paraId="28B7BBDB" w14:textId="77777777" w:rsidR="00CE2025" w:rsidRDefault="00991F14" w:rsidP="00D94C09">
            <w:pPr>
              <w:pStyle w:val="TableParagraph"/>
              <w:jc w:val="center"/>
              <w:rPr>
                <w:b/>
              </w:rPr>
            </w:pPr>
            <w:r w:rsidRPr="002336FA">
              <w:rPr>
                <w:b/>
              </w:rPr>
              <w:t>Temporary</w:t>
            </w:r>
            <w:r w:rsidRPr="002336FA">
              <w:rPr>
                <w:b/>
                <w:spacing w:val="-15"/>
              </w:rPr>
              <w:t xml:space="preserve"> </w:t>
            </w:r>
            <w:r w:rsidRPr="002336FA">
              <w:rPr>
                <w:b/>
              </w:rPr>
              <w:t xml:space="preserve">Location </w:t>
            </w:r>
          </w:p>
          <w:p w14:paraId="262924A5" w14:textId="77777777" w:rsidR="00CE2025" w:rsidRDefault="00991F14" w:rsidP="00D94C09">
            <w:pPr>
              <w:pStyle w:val="TableParagraph"/>
              <w:jc w:val="center"/>
            </w:pPr>
            <w:r w:rsidRPr="002336FA">
              <w:t>Nixon City Building</w:t>
            </w:r>
          </w:p>
          <w:p w14:paraId="4F9B7086" w14:textId="1C23D82E" w:rsidR="0001588C" w:rsidRPr="002336FA" w:rsidRDefault="00991F14" w:rsidP="00D94C09">
            <w:pPr>
              <w:pStyle w:val="TableParagraph"/>
              <w:jc w:val="center"/>
            </w:pPr>
            <w:r w:rsidRPr="002336FA">
              <w:t>100 W. 3</w:t>
            </w:r>
            <w:r w:rsidRPr="002336FA">
              <w:rPr>
                <w:vertAlign w:val="superscript"/>
              </w:rPr>
              <w:t>rd</w:t>
            </w:r>
            <w:r w:rsidRPr="002336FA">
              <w:t xml:space="preserve"> St.,</w:t>
            </w:r>
          </w:p>
          <w:p w14:paraId="1938AC02" w14:textId="77777777" w:rsidR="0001588C" w:rsidRPr="002336FA" w:rsidRDefault="00991F14" w:rsidP="00D94C09">
            <w:pPr>
              <w:pStyle w:val="TableParagraph"/>
              <w:spacing w:line="256" w:lineRule="exact"/>
              <w:jc w:val="center"/>
            </w:pPr>
            <w:r w:rsidRPr="002336FA">
              <w:t>Nixon,</w:t>
            </w:r>
            <w:r w:rsidRPr="002336FA">
              <w:rPr>
                <w:spacing w:val="-1"/>
              </w:rPr>
              <w:t xml:space="preserve"> </w:t>
            </w:r>
            <w:r w:rsidRPr="002336FA">
              <w:t>TX</w:t>
            </w:r>
            <w:r w:rsidRPr="002336FA">
              <w:rPr>
                <w:spacing w:val="-2"/>
              </w:rPr>
              <w:t xml:space="preserve"> 78140</w:t>
            </w:r>
          </w:p>
        </w:tc>
        <w:tc>
          <w:tcPr>
            <w:tcW w:w="3060" w:type="dxa"/>
          </w:tcPr>
          <w:p w14:paraId="7C318AA4" w14:textId="77777777" w:rsidR="00CE2025" w:rsidRDefault="00991F14" w:rsidP="00CE2025">
            <w:pPr>
              <w:jc w:val="center"/>
              <w:rPr>
                <w:b/>
                <w:bCs/>
              </w:rPr>
            </w:pPr>
            <w:r w:rsidRPr="00CE2025">
              <w:rPr>
                <w:b/>
                <w:bCs/>
              </w:rPr>
              <w:t xml:space="preserve">Temporary Location: </w:t>
            </w:r>
          </w:p>
          <w:p w14:paraId="191C97F4" w14:textId="77777777" w:rsidR="00CE2025" w:rsidRDefault="00991F14" w:rsidP="00CE2025">
            <w:pPr>
              <w:jc w:val="center"/>
            </w:pPr>
            <w:r w:rsidRPr="00CE2025">
              <w:rPr>
                <w:b/>
                <w:bCs/>
              </w:rPr>
              <w:t>Waelder City Hall</w:t>
            </w:r>
            <w:r w:rsidRPr="00CE2025">
              <w:t xml:space="preserve"> </w:t>
            </w:r>
          </w:p>
          <w:p w14:paraId="2E2B8EB6" w14:textId="13A0C119" w:rsidR="0001588C" w:rsidRPr="00CE2025" w:rsidRDefault="00991F14" w:rsidP="00CE2025">
            <w:pPr>
              <w:jc w:val="center"/>
            </w:pPr>
            <w:r w:rsidRPr="00CE2025">
              <w:t>300 Hwy 90 W.,</w:t>
            </w:r>
          </w:p>
          <w:p w14:paraId="580EA89E" w14:textId="77777777" w:rsidR="0001588C" w:rsidRPr="002336FA" w:rsidRDefault="00991F14" w:rsidP="00CE2025">
            <w:pPr>
              <w:jc w:val="center"/>
            </w:pPr>
            <w:r w:rsidRPr="00CE2025">
              <w:t>Waelder, TX 78959</w:t>
            </w:r>
          </w:p>
        </w:tc>
      </w:tr>
    </w:tbl>
    <w:p w14:paraId="338CAAB3" w14:textId="77777777" w:rsidR="0001588C" w:rsidRPr="002336FA" w:rsidRDefault="0001588C" w:rsidP="00D94C09">
      <w:pPr>
        <w:pStyle w:val="BodyText"/>
        <w:rPr>
          <w:b/>
          <w:sz w:val="22"/>
          <w:szCs w:val="22"/>
        </w:rPr>
      </w:pPr>
    </w:p>
    <w:p w14:paraId="367D6D4B" w14:textId="77777777" w:rsidR="0001588C" w:rsidRPr="002336FA" w:rsidRDefault="0001588C" w:rsidP="00D94C09">
      <w:pPr>
        <w:pStyle w:val="BodyText"/>
        <w:spacing w:before="4"/>
        <w:rPr>
          <w:b/>
          <w:sz w:val="22"/>
          <w:szCs w:val="22"/>
        </w:rPr>
      </w:pPr>
    </w:p>
    <w:tbl>
      <w:tblPr>
        <w:tblW w:w="9591" w:type="dxa"/>
        <w:tblLayout w:type="fixed"/>
        <w:tblCellMar>
          <w:left w:w="0" w:type="dxa"/>
          <w:right w:w="0" w:type="dxa"/>
        </w:tblCellMar>
        <w:tblLook w:val="01E0" w:firstRow="1" w:lastRow="1" w:firstColumn="1" w:lastColumn="1" w:noHBand="0" w:noVBand="0"/>
      </w:tblPr>
      <w:tblGrid>
        <w:gridCol w:w="2286"/>
        <w:gridCol w:w="4526"/>
        <w:gridCol w:w="2779"/>
      </w:tblGrid>
      <w:tr w:rsidR="0001588C" w:rsidRPr="002336FA" w14:paraId="23E57931" w14:textId="77777777" w:rsidTr="00CE2025">
        <w:trPr>
          <w:trHeight w:val="390"/>
        </w:trPr>
        <w:tc>
          <w:tcPr>
            <w:tcW w:w="2286" w:type="dxa"/>
          </w:tcPr>
          <w:p w14:paraId="04D6AF0A" w14:textId="77777777" w:rsidR="0001588C" w:rsidRPr="002336FA" w:rsidRDefault="00991F14" w:rsidP="00CE2025">
            <w:pPr>
              <w:pStyle w:val="TableParagraph"/>
              <w:spacing w:line="266" w:lineRule="exact"/>
              <w:jc w:val="center"/>
              <w:rPr>
                <w:b/>
              </w:rPr>
            </w:pPr>
            <w:r w:rsidRPr="002336FA">
              <w:rPr>
                <w:b/>
                <w:spacing w:val="-4"/>
              </w:rPr>
              <w:t>DAYS</w:t>
            </w:r>
          </w:p>
        </w:tc>
        <w:tc>
          <w:tcPr>
            <w:tcW w:w="4526" w:type="dxa"/>
          </w:tcPr>
          <w:p w14:paraId="3B05CF7A" w14:textId="77777777" w:rsidR="0001588C" w:rsidRPr="002336FA" w:rsidRDefault="00991F14" w:rsidP="00CE2025">
            <w:pPr>
              <w:pStyle w:val="TableParagraph"/>
              <w:spacing w:line="266" w:lineRule="exact"/>
              <w:jc w:val="center"/>
              <w:rPr>
                <w:b/>
              </w:rPr>
            </w:pPr>
            <w:r w:rsidRPr="002336FA">
              <w:rPr>
                <w:b/>
                <w:spacing w:val="-2"/>
              </w:rPr>
              <w:t>DATES</w:t>
            </w:r>
          </w:p>
        </w:tc>
        <w:tc>
          <w:tcPr>
            <w:tcW w:w="2779" w:type="dxa"/>
          </w:tcPr>
          <w:p w14:paraId="68F541AD" w14:textId="77777777" w:rsidR="0001588C" w:rsidRPr="002336FA" w:rsidRDefault="00991F14" w:rsidP="00CE2025">
            <w:pPr>
              <w:pStyle w:val="TableParagraph"/>
              <w:spacing w:line="266" w:lineRule="exact"/>
              <w:jc w:val="center"/>
              <w:rPr>
                <w:b/>
              </w:rPr>
            </w:pPr>
            <w:r w:rsidRPr="002336FA">
              <w:rPr>
                <w:b/>
                <w:spacing w:val="-2"/>
              </w:rPr>
              <w:t>HOURS</w:t>
            </w:r>
          </w:p>
        </w:tc>
      </w:tr>
      <w:tr w:rsidR="0001588C" w:rsidRPr="002336FA" w14:paraId="7607F449" w14:textId="77777777" w:rsidTr="00CE2025">
        <w:trPr>
          <w:trHeight w:val="516"/>
        </w:trPr>
        <w:tc>
          <w:tcPr>
            <w:tcW w:w="2286" w:type="dxa"/>
          </w:tcPr>
          <w:p w14:paraId="3567237E" w14:textId="77777777" w:rsidR="0001588C" w:rsidRPr="002336FA" w:rsidRDefault="00991F14" w:rsidP="00D94C09">
            <w:pPr>
              <w:pStyle w:val="TableParagraph"/>
              <w:spacing w:before="115"/>
            </w:pPr>
            <w:r w:rsidRPr="002336FA">
              <w:t>Monday</w:t>
            </w:r>
            <w:r w:rsidRPr="002336FA">
              <w:rPr>
                <w:spacing w:val="-1"/>
              </w:rPr>
              <w:t xml:space="preserve"> </w:t>
            </w:r>
            <w:r w:rsidRPr="002336FA">
              <w:t xml:space="preserve">– </w:t>
            </w:r>
            <w:r w:rsidRPr="002336FA">
              <w:rPr>
                <w:spacing w:val="-2"/>
              </w:rPr>
              <w:t>Friday</w:t>
            </w:r>
          </w:p>
        </w:tc>
        <w:tc>
          <w:tcPr>
            <w:tcW w:w="4526" w:type="dxa"/>
          </w:tcPr>
          <w:p w14:paraId="50C978AE" w14:textId="77777777" w:rsidR="0001588C" w:rsidRPr="002336FA" w:rsidRDefault="00991F14" w:rsidP="00D94C09">
            <w:pPr>
              <w:pStyle w:val="TableParagraph"/>
              <w:spacing w:before="115"/>
            </w:pPr>
            <w:r w:rsidRPr="002336FA">
              <w:t>October</w:t>
            </w:r>
            <w:r w:rsidRPr="002336FA">
              <w:rPr>
                <w:spacing w:val="-4"/>
              </w:rPr>
              <w:t xml:space="preserve"> </w:t>
            </w:r>
            <w:r w:rsidRPr="002336FA">
              <w:t>24, 2022</w:t>
            </w:r>
            <w:r w:rsidRPr="002336FA">
              <w:rPr>
                <w:spacing w:val="-1"/>
              </w:rPr>
              <w:t xml:space="preserve"> </w:t>
            </w:r>
            <w:r w:rsidRPr="002336FA">
              <w:t>– October</w:t>
            </w:r>
            <w:r w:rsidRPr="002336FA">
              <w:rPr>
                <w:spacing w:val="-2"/>
              </w:rPr>
              <w:t xml:space="preserve"> </w:t>
            </w:r>
            <w:r w:rsidRPr="002336FA">
              <w:t xml:space="preserve">28, </w:t>
            </w:r>
            <w:r w:rsidRPr="002336FA">
              <w:rPr>
                <w:spacing w:val="-4"/>
              </w:rPr>
              <w:t>2022</w:t>
            </w:r>
          </w:p>
        </w:tc>
        <w:tc>
          <w:tcPr>
            <w:tcW w:w="2779" w:type="dxa"/>
          </w:tcPr>
          <w:p w14:paraId="5C27983B" w14:textId="77777777" w:rsidR="0001588C" w:rsidRPr="002336FA" w:rsidRDefault="00991F14" w:rsidP="00D94C09">
            <w:pPr>
              <w:pStyle w:val="TableParagraph"/>
              <w:spacing w:before="115"/>
            </w:pPr>
            <w:r w:rsidRPr="002336FA">
              <w:t>8:00</w:t>
            </w:r>
            <w:r w:rsidRPr="002336FA">
              <w:rPr>
                <w:spacing w:val="-1"/>
              </w:rPr>
              <w:t xml:space="preserve"> </w:t>
            </w:r>
            <w:r w:rsidRPr="002336FA">
              <w:t xml:space="preserve">a.m. to 5:00 </w:t>
            </w:r>
            <w:r w:rsidRPr="002336FA">
              <w:rPr>
                <w:spacing w:val="-2"/>
              </w:rPr>
              <w:t>p.m.**</w:t>
            </w:r>
          </w:p>
        </w:tc>
      </w:tr>
      <w:tr w:rsidR="0001588C" w:rsidRPr="002336FA" w14:paraId="4406FFFB" w14:textId="77777777" w:rsidTr="00CE2025">
        <w:trPr>
          <w:trHeight w:val="515"/>
        </w:trPr>
        <w:tc>
          <w:tcPr>
            <w:tcW w:w="2286" w:type="dxa"/>
          </w:tcPr>
          <w:p w14:paraId="2A338118" w14:textId="77777777" w:rsidR="0001588C" w:rsidRPr="002336FA" w:rsidRDefault="00991F14" w:rsidP="00D94C09">
            <w:pPr>
              <w:pStyle w:val="TableParagraph"/>
              <w:spacing w:before="115"/>
            </w:pPr>
            <w:r w:rsidRPr="002336FA">
              <w:rPr>
                <w:spacing w:val="-2"/>
              </w:rPr>
              <w:t>Saturday</w:t>
            </w:r>
          </w:p>
        </w:tc>
        <w:tc>
          <w:tcPr>
            <w:tcW w:w="4526" w:type="dxa"/>
          </w:tcPr>
          <w:p w14:paraId="14EC30D7" w14:textId="77777777" w:rsidR="0001588C" w:rsidRPr="002336FA" w:rsidRDefault="00991F14" w:rsidP="00D94C09">
            <w:pPr>
              <w:pStyle w:val="TableParagraph"/>
              <w:spacing w:before="115"/>
            </w:pPr>
            <w:r w:rsidRPr="002336FA">
              <w:t>October</w:t>
            </w:r>
            <w:r w:rsidRPr="002336FA">
              <w:rPr>
                <w:spacing w:val="-3"/>
              </w:rPr>
              <w:t xml:space="preserve"> </w:t>
            </w:r>
            <w:r w:rsidRPr="002336FA">
              <w:t>29,</w:t>
            </w:r>
            <w:r w:rsidRPr="002336FA">
              <w:rPr>
                <w:spacing w:val="-1"/>
              </w:rPr>
              <w:t xml:space="preserve"> </w:t>
            </w:r>
            <w:r w:rsidRPr="002336FA">
              <w:rPr>
                <w:spacing w:val="-4"/>
              </w:rPr>
              <w:t>2022</w:t>
            </w:r>
          </w:p>
        </w:tc>
        <w:tc>
          <w:tcPr>
            <w:tcW w:w="2779" w:type="dxa"/>
          </w:tcPr>
          <w:p w14:paraId="441A67A5" w14:textId="77777777" w:rsidR="0001588C" w:rsidRPr="002336FA" w:rsidRDefault="00991F14" w:rsidP="00D94C09">
            <w:pPr>
              <w:pStyle w:val="TableParagraph"/>
              <w:spacing w:before="115"/>
            </w:pPr>
            <w:r w:rsidRPr="002336FA">
              <w:t>9:00</w:t>
            </w:r>
            <w:r w:rsidRPr="002336FA">
              <w:rPr>
                <w:spacing w:val="-1"/>
              </w:rPr>
              <w:t xml:space="preserve"> </w:t>
            </w:r>
            <w:r w:rsidRPr="002336FA">
              <w:t xml:space="preserve">a.m. to 3:00 </w:t>
            </w:r>
            <w:r w:rsidRPr="002336FA">
              <w:rPr>
                <w:spacing w:val="-4"/>
              </w:rPr>
              <w:t>p.m.</w:t>
            </w:r>
          </w:p>
        </w:tc>
      </w:tr>
      <w:tr w:rsidR="0001588C" w:rsidRPr="002336FA" w14:paraId="619A3DE2" w14:textId="77777777" w:rsidTr="00CE2025">
        <w:trPr>
          <w:trHeight w:val="390"/>
        </w:trPr>
        <w:tc>
          <w:tcPr>
            <w:tcW w:w="2286" w:type="dxa"/>
          </w:tcPr>
          <w:p w14:paraId="5B970E42" w14:textId="77777777" w:rsidR="0001588C" w:rsidRPr="002336FA" w:rsidRDefault="00991F14" w:rsidP="00D94C09">
            <w:pPr>
              <w:pStyle w:val="TableParagraph"/>
              <w:spacing w:before="115" w:line="256" w:lineRule="exact"/>
            </w:pPr>
            <w:r w:rsidRPr="002336FA">
              <w:t>Monday</w:t>
            </w:r>
            <w:r w:rsidRPr="002336FA">
              <w:rPr>
                <w:spacing w:val="-1"/>
              </w:rPr>
              <w:t xml:space="preserve"> </w:t>
            </w:r>
            <w:r w:rsidRPr="002336FA">
              <w:t xml:space="preserve">– </w:t>
            </w:r>
            <w:r w:rsidRPr="002336FA">
              <w:rPr>
                <w:spacing w:val="-2"/>
              </w:rPr>
              <w:t>Friday</w:t>
            </w:r>
          </w:p>
        </w:tc>
        <w:tc>
          <w:tcPr>
            <w:tcW w:w="4526" w:type="dxa"/>
          </w:tcPr>
          <w:p w14:paraId="4D0ADE28" w14:textId="77777777" w:rsidR="0001588C" w:rsidRPr="002336FA" w:rsidRDefault="00991F14" w:rsidP="00D94C09">
            <w:pPr>
              <w:pStyle w:val="TableParagraph"/>
              <w:spacing w:before="115" w:line="256" w:lineRule="exact"/>
            </w:pPr>
            <w:r w:rsidRPr="002336FA">
              <w:t>October</w:t>
            </w:r>
            <w:r w:rsidRPr="002336FA">
              <w:rPr>
                <w:spacing w:val="-4"/>
              </w:rPr>
              <w:t xml:space="preserve"> </w:t>
            </w:r>
            <w:r w:rsidRPr="002336FA">
              <w:t>31, 2022</w:t>
            </w:r>
            <w:r w:rsidRPr="002336FA">
              <w:rPr>
                <w:spacing w:val="-1"/>
              </w:rPr>
              <w:t xml:space="preserve"> </w:t>
            </w:r>
            <w:r w:rsidRPr="002336FA">
              <w:t>– November</w:t>
            </w:r>
            <w:r w:rsidRPr="002336FA">
              <w:rPr>
                <w:spacing w:val="-1"/>
              </w:rPr>
              <w:t xml:space="preserve"> </w:t>
            </w:r>
            <w:r w:rsidRPr="002336FA">
              <w:rPr>
                <w:spacing w:val="-10"/>
              </w:rPr>
              <w:t>4</w:t>
            </w:r>
          </w:p>
        </w:tc>
        <w:tc>
          <w:tcPr>
            <w:tcW w:w="2779" w:type="dxa"/>
          </w:tcPr>
          <w:p w14:paraId="34F978C0" w14:textId="77777777" w:rsidR="0001588C" w:rsidRPr="002336FA" w:rsidRDefault="00991F14" w:rsidP="00D94C09">
            <w:pPr>
              <w:pStyle w:val="TableParagraph"/>
              <w:spacing w:before="115" w:line="256" w:lineRule="exact"/>
            </w:pPr>
            <w:r w:rsidRPr="002336FA">
              <w:t>8:00</w:t>
            </w:r>
            <w:r w:rsidRPr="002336FA">
              <w:rPr>
                <w:spacing w:val="-1"/>
              </w:rPr>
              <w:t xml:space="preserve"> </w:t>
            </w:r>
            <w:r w:rsidRPr="002336FA">
              <w:t xml:space="preserve">a.m. to 5:00 </w:t>
            </w:r>
            <w:r w:rsidRPr="002336FA">
              <w:rPr>
                <w:spacing w:val="-4"/>
              </w:rPr>
              <w:t>p.m.</w:t>
            </w:r>
          </w:p>
        </w:tc>
      </w:tr>
    </w:tbl>
    <w:p w14:paraId="7544E2A9" w14:textId="77777777" w:rsidR="0001588C" w:rsidRPr="002336FA" w:rsidRDefault="0001588C" w:rsidP="00D94C09">
      <w:pPr>
        <w:pStyle w:val="BodyText"/>
        <w:spacing w:before="1"/>
        <w:rPr>
          <w:b/>
          <w:sz w:val="22"/>
          <w:szCs w:val="22"/>
        </w:rPr>
      </w:pPr>
    </w:p>
    <w:p w14:paraId="6EB86C3F" w14:textId="77777777" w:rsidR="0001588C" w:rsidRPr="002336FA" w:rsidRDefault="00991F14" w:rsidP="00D94C09">
      <w:pPr>
        <w:jc w:val="center"/>
        <w:rPr>
          <w:b/>
        </w:rPr>
      </w:pPr>
      <w:r w:rsidRPr="002336FA">
        <w:rPr>
          <w:b/>
        </w:rPr>
        <w:t>**</w:t>
      </w:r>
      <w:r w:rsidRPr="002336FA">
        <w:rPr>
          <w:b/>
          <w:spacing w:val="-5"/>
        </w:rPr>
        <w:t xml:space="preserve"> </w:t>
      </w:r>
      <w:r w:rsidRPr="002336FA">
        <w:rPr>
          <w:b/>
        </w:rPr>
        <w:t>Monday,</w:t>
      </w:r>
      <w:r w:rsidRPr="002336FA">
        <w:rPr>
          <w:b/>
          <w:spacing w:val="-5"/>
        </w:rPr>
        <w:t xml:space="preserve"> </w:t>
      </w:r>
      <w:r w:rsidRPr="002336FA">
        <w:rPr>
          <w:b/>
        </w:rPr>
        <w:t>October</w:t>
      </w:r>
      <w:r w:rsidRPr="002336FA">
        <w:rPr>
          <w:b/>
          <w:spacing w:val="-6"/>
        </w:rPr>
        <w:t xml:space="preserve"> </w:t>
      </w:r>
      <w:r w:rsidRPr="002336FA">
        <w:rPr>
          <w:b/>
        </w:rPr>
        <w:t>24</w:t>
      </w:r>
      <w:r w:rsidRPr="002336FA">
        <w:rPr>
          <w:b/>
          <w:position w:val="8"/>
        </w:rPr>
        <w:t>th</w:t>
      </w:r>
      <w:r w:rsidRPr="002336FA">
        <w:rPr>
          <w:b/>
          <w:spacing w:val="14"/>
          <w:position w:val="8"/>
        </w:rPr>
        <w:t xml:space="preserve"> </w:t>
      </w:r>
      <w:r w:rsidRPr="002336FA">
        <w:rPr>
          <w:b/>
        </w:rPr>
        <w:t>and</w:t>
      </w:r>
      <w:r w:rsidRPr="002336FA">
        <w:rPr>
          <w:b/>
          <w:spacing w:val="-5"/>
        </w:rPr>
        <w:t xml:space="preserve"> </w:t>
      </w:r>
      <w:r w:rsidRPr="002336FA">
        <w:rPr>
          <w:b/>
        </w:rPr>
        <w:t>Tuesday</w:t>
      </w:r>
      <w:r w:rsidRPr="002336FA">
        <w:rPr>
          <w:b/>
          <w:spacing w:val="-5"/>
        </w:rPr>
        <w:t xml:space="preserve"> </w:t>
      </w:r>
      <w:r w:rsidRPr="002336FA">
        <w:rPr>
          <w:b/>
        </w:rPr>
        <w:t>October</w:t>
      </w:r>
      <w:r w:rsidRPr="002336FA">
        <w:rPr>
          <w:b/>
          <w:spacing w:val="-6"/>
        </w:rPr>
        <w:t xml:space="preserve"> </w:t>
      </w:r>
      <w:r w:rsidRPr="002336FA">
        <w:rPr>
          <w:b/>
        </w:rPr>
        <w:t>25</w:t>
      </w:r>
      <w:r w:rsidRPr="002336FA">
        <w:rPr>
          <w:b/>
          <w:position w:val="8"/>
        </w:rPr>
        <w:t>th</w:t>
      </w:r>
      <w:r w:rsidRPr="002336FA">
        <w:rPr>
          <w:b/>
          <w:spacing w:val="40"/>
          <w:position w:val="8"/>
        </w:rPr>
        <w:t xml:space="preserve"> </w:t>
      </w:r>
      <w:r w:rsidRPr="002336FA">
        <w:rPr>
          <w:b/>
        </w:rPr>
        <w:t>Extended Hours – Polls Open Until 7:00 p.m.</w:t>
      </w:r>
    </w:p>
    <w:p w14:paraId="341D9AA8" w14:textId="77777777" w:rsidR="0001588C" w:rsidRDefault="0001588C" w:rsidP="00D94C09">
      <w:pPr>
        <w:jc w:val="center"/>
        <w:rPr>
          <w:sz w:val="24"/>
        </w:rPr>
        <w:sectPr w:rsidR="0001588C" w:rsidSect="00D94C09">
          <w:pgSz w:w="12240" w:h="15840"/>
          <w:pgMar w:top="720" w:right="1440" w:bottom="720" w:left="1440" w:header="720" w:footer="720" w:gutter="0"/>
          <w:cols w:space="720"/>
          <w:docGrid w:linePitch="299"/>
        </w:sectPr>
      </w:pPr>
    </w:p>
    <w:p w14:paraId="583659E4" w14:textId="77777777" w:rsidR="0001588C" w:rsidRDefault="00991F14">
      <w:pPr>
        <w:spacing w:before="79"/>
        <w:ind w:left="3108" w:right="2448"/>
        <w:jc w:val="center"/>
        <w:rPr>
          <w:b/>
          <w:sz w:val="24"/>
        </w:rPr>
      </w:pPr>
      <w:r>
        <w:rPr>
          <w:b/>
          <w:sz w:val="24"/>
        </w:rPr>
        <w:lastRenderedPageBreak/>
        <w:t>EXHIBIT</w:t>
      </w:r>
      <w:r>
        <w:rPr>
          <w:b/>
          <w:spacing w:val="-1"/>
          <w:sz w:val="24"/>
        </w:rPr>
        <w:t xml:space="preserve"> </w:t>
      </w:r>
      <w:r>
        <w:rPr>
          <w:b/>
          <w:spacing w:val="-10"/>
          <w:sz w:val="24"/>
        </w:rPr>
        <w:t>C</w:t>
      </w:r>
    </w:p>
    <w:p w14:paraId="382371F2" w14:textId="77777777" w:rsidR="0001588C" w:rsidRDefault="0001588C">
      <w:pPr>
        <w:pStyle w:val="BodyText"/>
        <w:spacing w:before="10"/>
        <w:rPr>
          <w:b/>
          <w:sz w:val="20"/>
        </w:rPr>
      </w:pPr>
    </w:p>
    <w:p w14:paraId="42D71CE4" w14:textId="77777777" w:rsidR="0001588C" w:rsidRDefault="00991F14">
      <w:pPr>
        <w:ind w:left="3108" w:right="2450"/>
        <w:jc w:val="center"/>
        <w:rPr>
          <w:b/>
          <w:sz w:val="24"/>
        </w:rPr>
      </w:pPr>
      <w:r>
        <w:rPr>
          <w:b/>
          <w:sz w:val="24"/>
        </w:rPr>
        <w:t>VOTER</w:t>
      </w:r>
      <w:r>
        <w:rPr>
          <w:b/>
          <w:spacing w:val="-4"/>
          <w:sz w:val="24"/>
        </w:rPr>
        <w:t xml:space="preserve"> </w:t>
      </w:r>
      <w:r>
        <w:rPr>
          <w:b/>
          <w:sz w:val="24"/>
        </w:rPr>
        <w:t>INFORMATION</w:t>
      </w:r>
      <w:r>
        <w:rPr>
          <w:b/>
          <w:spacing w:val="-4"/>
          <w:sz w:val="24"/>
        </w:rPr>
        <w:t xml:space="preserve"> </w:t>
      </w:r>
      <w:r>
        <w:rPr>
          <w:b/>
          <w:spacing w:val="-2"/>
          <w:sz w:val="24"/>
        </w:rPr>
        <w:t>DOCUMENT</w:t>
      </w:r>
    </w:p>
    <w:p w14:paraId="517C37B6" w14:textId="77777777" w:rsidR="0001588C" w:rsidRDefault="0001588C">
      <w:pPr>
        <w:pStyle w:val="BodyText"/>
        <w:spacing w:before="10"/>
        <w:rPr>
          <w:b/>
          <w:sz w:val="20"/>
        </w:rPr>
      </w:pPr>
    </w:p>
    <w:p w14:paraId="257215A3" w14:textId="77777777" w:rsidR="0001588C" w:rsidRDefault="00991F14">
      <w:pPr>
        <w:pStyle w:val="ListParagraph"/>
        <w:numPr>
          <w:ilvl w:val="0"/>
          <w:numId w:val="4"/>
        </w:numPr>
        <w:tabs>
          <w:tab w:val="left" w:pos="1999"/>
          <w:tab w:val="left" w:pos="2000"/>
        </w:tabs>
        <w:rPr>
          <w:sz w:val="24"/>
        </w:rPr>
      </w:pPr>
      <w:r>
        <w:rPr>
          <w:sz w:val="24"/>
        </w:rPr>
        <w:t>The</w:t>
      </w:r>
      <w:r>
        <w:rPr>
          <w:spacing w:val="-4"/>
          <w:sz w:val="24"/>
        </w:rPr>
        <w:t xml:space="preserve"> </w:t>
      </w:r>
      <w:r>
        <w:rPr>
          <w:sz w:val="24"/>
        </w:rPr>
        <w:t>language</w:t>
      </w:r>
      <w:r>
        <w:rPr>
          <w:spacing w:val="-2"/>
          <w:sz w:val="24"/>
        </w:rPr>
        <w:t xml:space="preserve"> </w:t>
      </w:r>
      <w:r>
        <w:rPr>
          <w:sz w:val="24"/>
        </w:rPr>
        <w:t>that will</w:t>
      </w:r>
      <w:r>
        <w:rPr>
          <w:spacing w:val="-1"/>
          <w:sz w:val="24"/>
        </w:rPr>
        <w:t xml:space="preserve"> </w:t>
      </w:r>
      <w:r>
        <w:rPr>
          <w:sz w:val="24"/>
        </w:rPr>
        <w:t>appear</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ballot</w:t>
      </w:r>
      <w:r>
        <w:rPr>
          <w:spacing w:val="-1"/>
          <w:sz w:val="24"/>
        </w:rPr>
        <w:t xml:space="preserve"> </w:t>
      </w:r>
      <w:r>
        <w:rPr>
          <w:sz w:val="24"/>
        </w:rPr>
        <w:t>for</w:t>
      </w:r>
      <w:r>
        <w:rPr>
          <w:spacing w:val="-2"/>
          <w:sz w:val="24"/>
        </w:rPr>
        <w:t xml:space="preserve"> </w:t>
      </w:r>
      <w:r>
        <w:rPr>
          <w:sz w:val="24"/>
        </w:rPr>
        <w:t>Proposition A</w:t>
      </w:r>
      <w:r>
        <w:rPr>
          <w:spacing w:val="-2"/>
          <w:sz w:val="24"/>
        </w:rPr>
        <w:t xml:space="preserve"> </w:t>
      </w:r>
      <w:r>
        <w:rPr>
          <w:sz w:val="24"/>
        </w:rPr>
        <w:t>is set</w:t>
      </w:r>
      <w:r>
        <w:rPr>
          <w:spacing w:val="-1"/>
          <w:sz w:val="24"/>
        </w:rPr>
        <w:t xml:space="preserve"> </w:t>
      </w:r>
      <w:r>
        <w:rPr>
          <w:sz w:val="24"/>
        </w:rPr>
        <w:t xml:space="preserve">forth </w:t>
      </w:r>
      <w:r>
        <w:rPr>
          <w:spacing w:val="-2"/>
          <w:sz w:val="24"/>
        </w:rPr>
        <w:t>below:</w:t>
      </w:r>
    </w:p>
    <w:p w14:paraId="24B4E3DC" w14:textId="77777777" w:rsidR="0001588C" w:rsidRDefault="00991F14">
      <w:pPr>
        <w:spacing w:before="199"/>
        <w:ind w:left="3108" w:right="2448"/>
        <w:jc w:val="center"/>
        <w:rPr>
          <w:b/>
          <w:sz w:val="24"/>
        </w:rPr>
      </w:pPr>
      <w:r>
        <w:rPr>
          <w:b/>
          <w:sz w:val="24"/>
          <w:u w:val="single"/>
        </w:rPr>
        <w:t>WAELDER</w:t>
      </w:r>
      <w:r>
        <w:rPr>
          <w:b/>
          <w:spacing w:val="-3"/>
          <w:sz w:val="24"/>
          <w:u w:val="single"/>
        </w:rPr>
        <w:t xml:space="preserve"> </w:t>
      </w:r>
      <w:r>
        <w:rPr>
          <w:b/>
          <w:sz w:val="24"/>
          <w:u w:val="single"/>
        </w:rPr>
        <w:t>ISD</w:t>
      </w:r>
      <w:r>
        <w:rPr>
          <w:b/>
          <w:spacing w:val="-3"/>
          <w:sz w:val="24"/>
          <w:u w:val="single"/>
        </w:rPr>
        <w:t xml:space="preserve"> </w:t>
      </w:r>
      <w:r>
        <w:rPr>
          <w:b/>
          <w:sz w:val="24"/>
          <w:u w:val="single"/>
        </w:rPr>
        <w:t>PROPOSITION</w:t>
      </w:r>
      <w:r>
        <w:rPr>
          <w:b/>
          <w:spacing w:val="-2"/>
          <w:sz w:val="24"/>
          <w:u w:val="single"/>
        </w:rPr>
        <w:t xml:space="preserve"> </w:t>
      </w:r>
      <w:r>
        <w:rPr>
          <w:b/>
          <w:spacing w:val="-10"/>
          <w:sz w:val="24"/>
          <w:u w:val="single"/>
        </w:rPr>
        <w:t>A</w:t>
      </w:r>
    </w:p>
    <w:p w14:paraId="4A963A00" w14:textId="77777777" w:rsidR="0001588C" w:rsidRDefault="0001588C">
      <w:pPr>
        <w:pStyle w:val="BodyText"/>
        <w:spacing w:before="2"/>
        <w:rPr>
          <w:b/>
          <w:sz w:val="16"/>
        </w:rPr>
      </w:pPr>
    </w:p>
    <w:p w14:paraId="003BEBFE" w14:textId="77777777" w:rsidR="0001588C" w:rsidRDefault="00991F14">
      <w:pPr>
        <w:spacing w:before="90"/>
        <w:ind w:left="2000"/>
        <w:rPr>
          <w:sz w:val="24"/>
        </w:rPr>
      </w:pPr>
      <w:r>
        <w:rPr>
          <w:sz w:val="24"/>
        </w:rPr>
        <w:t>[</w:t>
      </w:r>
      <w:r>
        <w:rPr>
          <w:spacing w:val="59"/>
          <w:sz w:val="24"/>
        </w:rPr>
        <w:t xml:space="preserve"> </w:t>
      </w:r>
      <w:r>
        <w:rPr>
          <w:sz w:val="24"/>
        </w:rPr>
        <w:t>]</w:t>
      </w:r>
      <w:r>
        <w:rPr>
          <w:spacing w:val="59"/>
          <w:sz w:val="24"/>
        </w:rPr>
        <w:t xml:space="preserve"> </w:t>
      </w:r>
      <w:r>
        <w:rPr>
          <w:spacing w:val="-5"/>
          <w:sz w:val="24"/>
        </w:rPr>
        <w:t>FOR</w:t>
      </w:r>
    </w:p>
    <w:p w14:paraId="15D92886" w14:textId="77777777" w:rsidR="0001588C" w:rsidRDefault="0001588C">
      <w:pPr>
        <w:pStyle w:val="BodyText"/>
      </w:pPr>
    </w:p>
    <w:p w14:paraId="46F44777" w14:textId="77777777" w:rsidR="0001588C" w:rsidRDefault="00991F14">
      <w:pPr>
        <w:ind w:left="2720" w:right="676"/>
        <w:rPr>
          <w:sz w:val="24"/>
        </w:rPr>
      </w:pPr>
      <w:r>
        <w:rPr>
          <w:sz w:val="24"/>
        </w:rPr>
        <w:t>THE ISSUANCE OF $10,300,000 OF BONDS FOR THE CONSTRUCTION, ACQUISITION, AND EQUIPMENT OF SCHOOL BUILDINGS IN THE DISTRICT, INCLUDING DISTRICT-WIDE RENOVATIONS, AND THE PURCHASE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NECESSARY</w:t>
      </w:r>
      <w:r>
        <w:rPr>
          <w:spacing w:val="-6"/>
          <w:sz w:val="24"/>
        </w:rPr>
        <w:t xml:space="preserve"> </w:t>
      </w:r>
      <w:r>
        <w:rPr>
          <w:sz w:val="24"/>
        </w:rPr>
        <w:t>SITES</w:t>
      </w:r>
      <w:r>
        <w:rPr>
          <w:spacing w:val="-5"/>
          <w:sz w:val="24"/>
        </w:rPr>
        <w:t xml:space="preserve"> </w:t>
      </w:r>
      <w:r>
        <w:rPr>
          <w:sz w:val="24"/>
        </w:rPr>
        <w:t>FOR</w:t>
      </w:r>
      <w:r>
        <w:rPr>
          <w:spacing w:val="-2"/>
          <w:sz w:val="24"/>
        </w:rPr>
        <w:t xml:space="preserve"> </w:t>
      </w:r>
      <w:r>
        <w:rPr>
          <w:sz w:val="24"/>
        </w:rPr>
        <w:t>SCHOOL</w:t>
      </w:r>
      <w:r>
        <w:rPr>
          <w:spacing w:val="-6"/>
          <w:sz w:val="24"/>
        </w:rPr>
        <w:t xml:space="preserve"> </w:t>
      </w:r>
      <w:r>
        <w:rPr>
          <w:sz w:val="24"/>
        </w:rPr>
        <w:t>BUILDINGS,</w:t>
      </w:r>
      <w:r>
        <w:rPr>
          <w:spacing w:val="-3"/>
          <w:sz w:val="24"/>
        </w:rPr>
        <w:t xml:space="preserve"> </w:t>
      </w:r>
      <w:r>
        <w:rPr>
          <w:sz w:val="24"/>
        </w:rPr>
        <w:t>AND THE LEVY OF TAXES SUFFICIENT TO PAY THE PRINCIPAL OF AND INTEREST ON THE BONDS.</w:t>
      </w:r>
      <w:r>
        <w:rPr>
          <w:spacing w:val="40"/>
          <w:sz w:val="24"/>
        </w:rPr>
        <w:t xml:space="preserve"> </w:t>
      </w:r>
      <w:r>
        <w:rPr>
          <w:sz w:val="24"/>
        </w:rPr>
        <w:t>THIS IS A PROPERTY TAX INCREASE.</w:t>
      </w:r>
    </w:p>
    <w:p w14:paraId="24667D93" w14:textId="77777777" w:rsidR="0001588C" w:rsidRDefault="0001588C">
      <w:pPr>
        <w:pStyle w:val="BodyText"/>
      </w:pPr>
    </w:p>
    <w:p w14:paraId="0AEC3830" w14:textId="77777777" w:rsidR="0001588C" w:rsidRDefault="00991F14">
      <w:pPr>
        <w:ind w:left="2000"/>
        <w:rPr>
          <w:sz w:val="24"/>
        </w:rPr>
      </w:pPr>
      <w:r>
        <w:rPr>
          <w:sz w:val="24"/>
        </w:rPr>
        <w:t>[</w:t>
      </w:r>
      <w:r>
        <w:rPr>
          <w:spacing w:val="59"/>
          <w:sz w:val="24"/>
        </w:rPr>
        <w:t xml:space="preserve"> </w:t>
      </w:r>
      <w:r>
        <w:rPr>
          <w:sz w:val="24"/>
        </w:rPr>
        <w:t>]</w:t>
      </w:r>
      <w:r>
        <w:rPr>
          <w:spacing w:val="59"/>
          <w:sz w:val="24"/>
        </w:rPr>
        <w:t xml:space="preserve"> </w:t>
      </w:r>
      <w:r>
        <w:rPr>
          <w:spacing w:val="-2"/>
          <w:sz w:val="24"/>
        </w:rPr>
        <w:t>AGAINST</w:t>
      </w:r>
    </w:p>
    <w:p w14:paraId="23343D5D" w14:textId="77777777" w:rsidR="0001588C" w:rsidRDefault="0001588C">
      <w:pPr>
        <w:pStyle w:val="BodyText"/>
      </w:pPr>
    </w:p>
    <w:p w14:paraId="2622EDE8" w14:textId="77777777" w:rsidR="0001588C" w:rsidRDefault="00991F14">
      <w:pPr>
        <w:pStyle w:val="ListParagraph"/>
        <w:numPr>
          <w:ilvl w:val="0"/>
          <w:numId w:val="4"/>
        </w:numPr>
        <w:tabs>
          <w:tab w:val="left" w:pos="1999"/>
          <w:tab w:val="left" w:pos="2000"/>
        </w:tabs>
        <w:rPr>
          <w:sz w:val="24"/>
        </w:rPr>
      </w:pPr>
      <w:r>
        <w:rPr>
          <w:sz w:val="24"/>
        </w:rPr>
        <w:t>Certain</w:t>
      </w:r>
      <w:r>
        <w:rPr>
          <w:spacing w:val="-4"/>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District</w:t>
      </w:r>
      <w:r>
        <w:rPr>
          <w:spacing w:val="-1"/>
          <w:sz w:val="24"/>
        </w:rPr>
        <w:t xml:space="preserve"> </w:t>
      </w:r>
      <w:r>
        <w:rPr>
          <w:sz w:val="24"/>
        </w:rPr>
        <w:t>debt</w:t>
      </w:r>
      <w:r>
        <w:rPr>
          <w:spacing w:val="-2"/>
          <w:sz w:val="24"/>
        </w:rPr>
        <w:t xml:space="preserve"> </w:t>
      </w:r>
      <w:r>
        <w:rPr>
          <w:sz w:val="24"/>
        </w:rPr>
        <w:t>is</w:t>
      </w:r>
      <w:r>
        <w:rPr>
          <w:spacing w:val="-1"/>
          <w:sz w:val="24"/>
        </w:rPr>
        <w:t xml:space="preserve"> </w:t>
      </w:r>
      <w:r>
        <w:rPr>
          <w:sz w:val="24"/>
        </w:rPr>
        <w:t>provided</w:t>
      </w:r>
      <w:r>
        <w:rPr>
          <w:spacing w:val="-2"/>
          <w:sz w:val="24"/>
        </w:rPr>
        <w:t xml:space="preserve"> </w:t>
      </w:r>
      <w:r>
        <w:rPr>
          <w:sz w:val="24"/>
        </w:rPr>
        <w:t>in</w:t>
      </w:r>
      <w:r>
        <w:rPr>
          <w:spacing w:val="-1"/>
          <w:sz w:val="24"/>
        </w:rPr>
        <w:t xml:space="preserve"> </w:t>
      </w:r>
      <w:r>
        <w:rPr>
          <w:sz w:val="24"/>
        </w:rPr>
        <w:t>table</w:t>
      </w:r>
      <w:r>
        <w:rPr>
          <w:spacing w:val="-2"/>
          <w:sz w:val="24"/>
        </w:rPr>
        <w:t xml:space="preserve"> below:</w:t>
      </w:r>
    </w:p>
    <w:p w14:paraId="250D9DF2" w14:textId="77777777" w:rsidR="0001588C" w:rsidRDefault="0001588C">
      <w:pPr>
        <w:pStyle w:val="BodyText"/>
        <w:rPr>
          <w:sz w:val="20"/>
        </w:rPr>
      </w:pPr>
    </w:p>
    <w:p w14:paraId="16711D64" w14:textId="77777777" w:rsidR="0001588C" w:rsidRDefault="0001588C">
      <w:pPr>
        <w:pStyle w:val="BodyText"/>
        <w:spacing w:before="2"/>
        <w:rPr>
          <w:sz w:val="25"/>
        </w:rPr>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1363"/>
        <w:gridCol w:w="1586"/>
        <w:gridCol w:w="1922"/>
        <w:gridCol w:w="2083"/>
        <w:gridCol w:w="1485"/>
      </w:tblGrid>
      <w:tr w:rsidR="0001588C" w14:paraId="21F2BFE4" w14:textId="77777777">
        <w:trPr>
          <w:trHeight w:val="3014"/>
        </w:trPr>
        <w:tc>
          <w:tcPr>
            <w:tcW w:w="1423" w:type="dxa"/>
          </w:tcPr>
          <w:p w14:paraId="0C813BF4" w14:textId="77777777" w:rsidR="0001588C" w:rsidRDefault="0001588C">
            <w:pPr>
              <w:pStyle w:val="TableParagraph"/>
              <w:rPr>
                <w:sz w:val="26"/>
              </w:rPr>
            </w:pPr>
          </w:p>
          <w:p w14:paraId="54E5C313" w14:textId="77777777" w:rsidR="0001588C" w:rsidRDefault="0001588C">
            <w:pPr>
              <w:pStyle w:val="TableParagraph"/>
              <w:rPr>
                <w:sz w:val="26"/>
              </w:rPr>
            </w:pPr>
          </w:p>
          <w:p w14:paraId="0D799C07" w14:textId="77777777" w:rsidR="0001588C" w:rsidRDefault="00991F14">
            <w:pPr>
              <w:pStyle w:val="TableParagraph"/>
              <w:spacing w:before="229"/>
              <w:ind w:left="136" w:right="126" w:firstLine="1"/>
              <w:jc w:val="center"/>
              <w:rPr>
                <w:sz w:val="24"/>
              </w:rPr>
            </w:pPr>
            <w:r>
              <w:rPr>
                <w:spacing w:val="-2"/>
                <w:sz w:val="24"/>
              </w:rPr>
              <w:t xml:space="preserve">Principal </w:t>
            </w:r>
            <w:r>
              <w:rPr>
                <w:sz w:val="24"/>
              </w:rPr>
              <w:t>Amount of Bonds</w:t>
            </w:r>
            <w:r>
              <w:rPr>
                <w:spacing w:val="-15"/>
                <w:sz w:val="24"/>
              </w:rPr>
              <w:t xml:space="preserve"> </w:t>
            </w:r>
            <w:r>
              <w:rPr>
                <w:sz w:val="24"/>
              </w:rPr>
              <w:t>to</w:t>
            </w:r>
            <w:r>
              <w:rPr>
                <w:spacing w:val="-15"/>
                <w:sz w:val="24"/>
              </w:rPr>
              <w:t xml:space="preserve"> </w:t>
            </w:r>
            <w:r>
              <w:rPr>
                <w:sz w:val="24"/>
              </w:rPr>
              <w:t xml:space="preserve">be </w:t>
            </w:r>
            <w:r>
              <w:rPr>
                <w:spacing w:val="-2"/>
                <w:sz w:val="24"/>
              </w:rPr>
              <w:t>Authorized:</w:t>
            </w:r>
          </w:p>
        </w:tc>
        <w:tc>
          <w:tcPr>
            <w:tcW w:w="1363" w:type="dxa"/>
          </w:tcPr>
          <w:p w14:paraId="0D637025" w14:textId="77777777" w:rsidR="0001588C" w:rsidRDefault="0001588C">
            <w:pPr>
              <w:pStyle w:val="TableParagraph"/>
              <w:rPr>
                <w:sz w:val="26"/>
              </w:rPr>
            </w:pPr>
          </w:p>
          <w:p w14:paraId="3AD1E660" w14:textId="77777777" w:rsidR="0001588C" w:rsidRDefault="0001588C">
            <w:pPr>
              <w:pStyle w:val="TableParagraph"/>
              <w:rPr>
                <w:sz w:val="26"/>
              </w:rPr>
            </w:pPr>
          </w:p>
          <w:p w14:paraId="217FCDCA" w14:textId="77777777" w:rsidR="0001588C" w:rsidRDefault="00991F14">
            <w:pPr>
              <w:pStyle w:val="TableParagraph"/>
              <w:spacing w:before="229"/>
              <w:ind w:left="107" w:right="94" w:firstLine="93"/>
              <w:jc w:val="both"/>
              <w:rPr>
                <w:sz w:val="24"/>
              </w:rPr>
            </w:pPr>
            <w:r>
              <w:rPr>
                <w:spacing w:val="-2"/>
                <w:sz w:val="24"/>
              </w:rPr>
              <w:t xml:space="preserve">Estimated </w:t>
            </w:r>
            <w:r>
              <w:rPr>
                <w:sz w:val="24"/>
              </w:rPr>
              <w:t>Interest for Bonds</w:t>
            </w:r>
            <w:r>
              <w:rPr>
                <w:spacing w:val="-15"/>
                <w:sz w:val="24"/>
              </w:rPr>
              <w:t xml:space="preserve"> </w:t>
            </w:r>
            <w:r>
              <w:rPr>
                <w:sz w:val="24"/>
              </w:rPr>
              <w:t>to</w:t>
            </w:r>
            <w:r>
              <w:rPr>
                <w:spacing w:val="-15"/>
                <w:sz w:val="24"/>
              </w:rPr>
              <w:t xml:space="preserve"> </w:t>
            </w:r>
            <w:r>
              <w:rPr>
                <w:sz w:val="24"/>
              </w:rPr>
              <w:t xml:space="preserve">be </w:t>
            </w:r>
            <w:r>
              <w:rPr>
                <w:spacing w:val="-2"/>
                <w:sz w:val="24"/>
              </w:rPr>
              <w:t>Authorized:</w:t>
            </w:r>
          </w:p>
        </w:tc>
        <w:tc>
          <w:tcPr>
            <w:tcW w:w="1586" w:type="dxa"/>
          </w:tcPr>
          <w:p w14:paraId="3F067ADA" w14:textId="77777777" w:rsidR="0001588C" w:rsidRDefault="0001588C">
            <w:pPr>
              <w:pStyle w:val="TableParagraph"/>
              <w:spacing w:before="10"/>
              <w:rPr>
                <w:sz w:val="23"/>
              </w:rPr>
            </w:pPr>
          </w:p>
          <w:p w14:paraId="76A3C712" w14:textId="77777777" w:rsidR="0001588C" w:rsidRDefault="00991F14">
            <w:pPr>
              <w:pStyle w:val="TableParagraph"/>
              <w:ind w:left="156" w:right="145"/>
              <w:jc w:val="center"/>
              <w:rPr>
                <w:sz w:val="24"/>
              </w:rPr>
            </w:pPr>
            <w:r>
              <w:rPr>
                <w:spacing w:val="-2"/>
                <w:sz w:val="24"/>
              </w:rPr>
              <w:t xml:space="preserve">Estimated Combined </w:t>
            </w:r>
            <w:r>
              <w:rPr>
                <w:sz w:val="24"/>
              </w:rPr>
              <w:t>Principal</w:t>
            </w:r>
            <w:r>
              <w:rPr>
                <w:spacing w:val="-15"/>
                <w:sz w:val="24"/>
              </w:rPr>
              <w:t xml:space="preserve"> </w:t>
            </w:r>
            <w:r>
              <w:rPr>
                <w:sz w:val="24"/>
              </w:rPr>
              <w:t xml:space="preserve">and Interest for Bonds to be </w:t>
            </w:r>
            <w:r>
              <w:rPr>
                <w:spacing w:val="-2"/>
                <w:sz w:val="24"/>
              </w:rPr>
              <w:t>Authorized:</w:t>
            </w:r>
          </w:p>
        </w:tc>
        <w:tc>
          <w:tcPr>
            <w:tcW w:w="1922" w:type="dxa"/>
          </w:tcPr>
          <w:p w14:paraId="0419017E" w14:textId="77777777" w:rsidR="0001588C" w:rsidRDefault="0001588C">
            <w:pPr>
              <w:pStyle w:val="TableParagraph"/>
              <w:rPr>
                <w:sz w:val="26"/>
              </w:rPr>
            </w:pPr>
          </w:p>
          <w:p w14:paraId="4E5AED4E" w14:textId="77777777" w:rsidR="0001588C" w:rsidRDefault="0001588C">
            <w:pPr>
              <w:pStyle w:val="TableParagraph"/>
              <w:spacing w:before="10"/>
              <w:rPr>
                <w:sz w:val="21"/>
              </w:rPr>
            </w:pPr>
          </w:p>
          <w:p w14:paraId="114E9B76" w14:textId="77777777" w:rsidR="0001588C" w:rsidRDefault="00991F14">
            <w:pPr>
              <w:pStyle w:val="TableParagraph"/>
              <w:ind w:left="158" w:right="146" w:hanging="2"/>
              <w:jc w:val="center"/>
              <w:rPr>
                <w:sz w:val="24"/>
              </w:rPr>
            </w:pPr>
            <w:r>
              <w:rPr>
                <w:sz w:val="24"/>
              </w:rPr>
              <w:t>Principal of all Outstanding</w:t>
            </w:r>
            <w:r>
              <w:rPr>
                <w:spacing w:val="-15"/>
                <w:sz w:val="24"/>
              </w:rPr>
              <w:t xml:space="preserve"> </w:t>
            </w:r>
            <w:r>
              <w:rPr>
                <w:sz w:val="24"/>
              </w:rPr>
              <w:t>Tax Debt (as of July 18, 2022):</w:t>
            </w:r>
          </w:p>
        </w:tc>
        <w:tc>
          <w:tcPr>
            <w:tcW w:w="2083" w:type="dxa"/>
          </w:tcPr>
          <w:p w14:paraId="0FAEB458" w14:textId="77777777" w:rsidR="0001588C" w:rsidRDefault="0001588C">
            <w:pPr>
              <w:pStyle w:val="TableParagraph"/>
              <w:rPr>
                <w:sz w:val="26"/>
              </w:rPr>
            </w:pPr>
          </w:p>
          <w:p w14:paraId="3C494978" w14:textId="77777777" w:rsidR="0001588C" w:rsidRDefault="0001588C">
            <w:pPr>
              <w:pStyle w:val="TableParagraph"/>
              <w:spacing w:before="10"/>
              <w:rPr>
                <w:sz w:val="21"/>
              </w:rPr>
            </w:pPr>
          </w:p>
          <w:p w14:paraId="62944E98" w14:textId="77777777" w:rsidR="0001588C" w:rsidRDefault="00991F14">
            <w:pPr>
              <w:pStyle w:val="TableParagraph"/>
              <w:ind w:left="125" w:right="114" w:firstLine="2"/>
              <w:jc w:val="center"/>
              <w:rPr>
                <w:sz w:val="24"/>
              </w:rPr>
            </w:pPr>
            <w:r>
              <w:rPr>
                <w:spacing w:val="-2"/>
                <w:sz w:val="24"/>
              </w:rPr>
              <w:t xml:space="preserve">Estimated </w:t>
            </w:r>
            <w:r>
              <w:rPr>
                <w:sz w:val="24"/>
              </w:rPr>
              <w:t>Remaining</w:t>
            </w:r>
            <w:r>
              <w:rPr>
                <w:spacing w:val="-15"/>
                <w:sz w:val="24"/>
              </w:rPr>
              <w:t xml:space="preserve"> </w:t>
            </w:r>
            <w:r>
              <w:rPr>
                <w:sz w:val="24"/>
              </w:rPr>
              <w:t>Interest on all Outstanding Tax Debt (as of July 18, 2022):</w:t>
            </w:r>
          </w:p>
        </w:tc>
        <w:tc>
          <w:tcPr>
            <w:tcW w:w="1485" w:type="dxa"/>
          </w:tcPr>
          <w:p w14:paraId="6E97FA6D" w14:textId="77777777" w:rsidR="0001588C" w:rsidRDefault="0001588C">
            <w:pPr>
              <w:pStyle w:val="TableParagraph"/>
              <w:spacing w:before="10"/>
              <w:rPr>
                <w:sz w:val="23"/>
              </w:rPr>
            </w:pPr>
          </w:p>
          <w:p w14:paraId="576F264D" w14:textId="77777777" w:rsidR="0001588C" w:rsidRDefault="00991F14">
            <w:pPr>
              <w:pStyle w:val="TableParagraph"/>
              <w:ind w:left="123" w:right="112" w:firstLine="1"/>
              <w:jc w:val="center"/>
              <w:rPr>
                <w:sz w:val="24"/>
              </w:rPr>
            </w:pPr>
            <w:r>
              <w:rPr>
                <w:spacing w:val="-2"/>
                <w:sz w:val="24"/>
              </w:rPr>
              <w:t>Estimated Combined Principal</w:t>
            </w:r>
            <w:r>
              <w:rPr>
                <w:spacing w:val="40"/>
                <w:sz w:val="24"/>
              </w:rPr>
              <w:t xml:space="preserve"> </w:t>
            </w:r>
            <w:r>
              <w:rPr>
                <w:sz w:val="24"/>
              </w:rPr>
              <w:t xml:space="preserve">and Interest on all </w:t>
            </w:r>
            <w:r>
              <w:rPr>
                <w:spacing w:val="-2"/>
                <w:sz w:val="24"/>
              </w:rPr>
              <w:t xml:space="preserve">Outstanding </w:t>
            </w:r>
            <w:r>
              <w:rPr>
                <w:sz w:val="24"/>
              </w:rPr>
              <w:t>Tax</w:t>
            </w:r>
            <w:r>
              <w:rPr>
                <w:spacing w:val="-15"/>
                <w:sz w:val="24"/>
              </w:rPr>
              <w:t xml:space="preserve"> </w:t>
            </w:r>
            <w:r>
              <w:rPr>
                <w:sz w:val="24"/>
              </w:rPr>
              <w:t>Debt</w:t>
            </w:r>
            <w:r>
              <w:rPr>
                <w:spacing w:val="-15"/>
                <w:sz w:val="24"/>
              </w:rPr>
              <w:t xml:space="preserve"> </w:t>
            </w:r>
            <w:r>
              <w:rPr>
                <w:sz w:val="24"/>
              </w:rPr>
              <w:t>(as of July 18,</w:t>
            </w:r>
          </w:p>
          <w:p w14:paraId="5E1D37CE" w14:textId="77777777" w:rsidR="0001588C" w:rsidRDefault="00991F14">
            <w:pPr>
              <w:pStyle w:val="TableParagraph"/>
              <w:ind w:left="415" w:right="404"/>
              <w:jc w:val="center"/>
              <w:rPr>
                <w:sz w:val="24"/>
              </w:rPr>
            </w:pPr>
            <w:r>
              <w:rPr>
                <w:spacing w:val="-2"/>
                <w:sz w:val="24"/>
              </w:rPr>
              <w:t>2022):</w:t>
            </w:r>
          </w:p>
        </w:tc>
      </w:tr>
      <w:tr w:rsidR="0001588C" w14:paraId="5EC66810" w14:textId="77777777">
        <w:trPr>
          <w:trHeight w:val="275"/>
        </w:trPr>
        <w:tc>
          <w:tcPr>
            <w:tcW w:w="1423" w:type="dxa"/>
          </w:tcPr>
          <w:p w14:paraId="78B85070" w14:textId="77777777" w:rsidR="0001588C" w:rsidRDefault="00991F14">
            <w:pPr>
              <w:pStyle w:val="TableParagraph"/>
              <w:spacing w:line="256" w:lineRule="exact"/>
              <w:ind w:left="110"/>
              <w:rPr>
                <w:sz w:val="24"/>
              </w:rPr>
            </w:pPr>
            <w:r>
              <w:rPr>
                <w:spacing w:val="-2"/>
                <w:sz w:val="24"/>
              </w:rPr>
              <w:t>$10,300,000</w:t>
            </w:r>
          </w:p>
        </w:tc>
        <w:tc>
          <w:tcPr>
            <w:tcW w:w="1363" w:type="dxa"/>
          </w:tcPr>
          <w:p w14:paraId="51F2C4E2" w14:textId="77777777" w:rsidR="0001588C" w:rsidRDefault="00991F14">
            <w:pPr>
              <w:pStyle w:val="TableParagraph"/>
              <w:spacing w:line="256" w:lineRule="exact"/>
              <w:ind w:left="141"/>
              <w:rPr>
                <w:sz w:val="24"/>
              </w:rPr>
            </w:pPr>
            <w:r>
              <w:rPr>
                <w:spacing w:val="-2"/>
                <w:sz w:val="24"/>
              </w:rPr>
              <w:t>$7,314,888</w:t>
            </w:r>
          </w:p>
        </w:tc>
        <w:tc>
          <w:tcPr>
            <w:tcW w:w="1586" w:type="dxa"/>
          </w:tcPr>
          <w:p w14:paraId="6977F707" w14:textId="77777777" w:rsidR="0001588C" w:rsidRDefault="00991F14">
            <w:pPr>
              <w:pStyle w:val="TableParagraph"/>
              <w:spacing w:line="256" w:lineRule="exact"/>
              <w:ind w:left="192"/>
              <w:rPr>
                <w:sz w:val="24"/>
              </w:rPr>
            </w:pPr>
            <w:r>
              <w:rPr>
                <w:spacing w:val="-2"/>
                <w:sz w:val="24"/>
              </w:rPr>
              <w:t>$17,614,888</w:t>
            </w:r>
          </w:p>
        </w:tc>
        <w:tc>
          <w:tcPr>
            <w:tcW w:w="1922" w:type="dxa"/>
          </w:tcPr>
          <w:p w14:paraId="3A4CBB15" w14:textId="77777777" w:rsidR="0001588C" w:rsidRDefault="00991F14">
            <w:pPr>
              <w:pStyle w:val="TableParagraph"/>
              <w:spacing w:line="256" w:lineRule="exact"/>
              <w:ind w:left="420"/>
              <w:rPr>
                <w:sz w:val="24"/>
              </w:rPr>
            </w:pPr>
            <w:r>
              <w:rPr>
                <w:spacing w:val="-2"/>
                <w:sz w:val="24"/>
              </w:rPr>
              <w:t>$2,575,000</w:t>
            </w:r>
          </w:p>
        </w:tc>
        <w:tc>
          <w:tcPr>
            <w:tcW w:w="2083" w:type="dxa"/>
          </w:tcPr>
          <w:p w14:paraId="2CB1F1EB" w14:textId="77777777" w:rsidR="0001588C" w:rsidRDefault="00991F14">
            <w:pPr>
              <w:pStyle w:val="TableParagraph"/>
              <w:spacing w:line="256" w:lineRule="exact"/>
              <w:ind w:left="591"/>
              <w:rPr>
                <w:sz w:val="24"/>
              </w:rPr>
            </w:pPr>
            <w:r>
              <w:rPr>
                <w:spacing w:val="-2"/>
                <w:sz w:val="24"/>
              </w:rPr>
              <w:t>$818,913</w:t>
            </w:r>
          </w:p>
        </w:tc>
        <w:tc>
          <w:tcPr>
            <w:tcW w:w="1485" w:type="dxa"/>
          </w:tcPr>
          <w:p w14:paraId="419A7D51" w14:textId="77777777" w:rsidR="0001588C" w:rsidRDefault="00991F14">
            <w:pPr>
              <w:pStyle w:val="TableParagraph"/>
              <w:spacing w:line="256" w:lineRule="exact"/>
              <w:ind w:left="202"/>
              <w:rPr>
                <w:sz w:val="24"/>
              </w:rPr>
            </w:pPr>
            <w:r>
              <w:rPr>
                <w:spacing w:val="-2"/>
                <w:sz w:val="24"/>
              </w:rPr>
              <w:t>$3,393,913</w:t>
            </w:r>
          </w:p>
        </w:tc>
      </w:tr>
    </w:tbl>
    <w:p w14:paraId="7C930D45" w14:textId="77777777" w:rsidR="0001588C" w:rsidRDefault="0001588C">
      <w:pPr>
        <w:pStyle w:val="BodyText"/>
        <w:spacing w:before="1"/>
        <w:rPr>
          <w:sz w:val="16"/>
        </w:rPr>
      </w:pPr>
    </w:p>
    <w:p w14:paraId="3070F9A4" w14:textId="77777777" w:rsidR="0001588C" w:rsidRDefault="00991F14">
      <w:pPr>
        <w:pStyle w:val="BodyText"/>
        <w:spacing w:before="90"/>
        <w:ind w:left="1280" w:right="614"/>
        <w:jc w:val="both"/>
      </w:pPr>
      <w:r>
        <w:t>The estimated maximum annual increase in the amount of taxes that would be imposed on a residence homestead in the District with an appraised value of $100,000 to repay the bonds to be authorized under Proposition A is $101.86, assuming: (i) the bonds are issued in 2022, (ii) an amortization</w:t>
      </w:r>
      <w:r>
        <w:rPr>
          <w:spacing w:val="16"/>
        </w:rPr>
        <w:t xml:space="preserve"> </w:t>
      </w:r>
      <w:r>
        <w:t>of</w:t>
      </w:r>
      <w:r>
        <w:rPr>
          <w:spacing w:val="17"/>
        </w:rPr>
        <w:t xml:space="preserve"> </w:t>
      </w:r>
      <w:r>
        <w:t>the</w:t>
      </w:r>
      <w:r>
        <w:rPr>
          <w:spacing w:val="17"/>
        </w:rPr>
        <w:t xml:space="preserve"> </w:t>
      </w:r>
      <w:r>
        <w:t>bonds</w:t>
      </w:r>
      <w:r>
        <w:rPr>
          <w:spacing w:val="18"/>
        </w:rPr>
        <w:t xml:space="preserve"> </w:t>
      </w:r>
      <w:r>
        <w:t>over</w:t>
      </w:r>
      <w:r>
        <w:rPr>
          <w:spacing w:val="17"/>
        </w:rPr>
        <w:t xml:space="preserve"> </w:t>
      </w:r>
      <w:r>
        <w:t>25</w:t>
      </w:r>
      <w:r>
        <w:rPr>
          <w:spacing w:val="18"/>
        </w:rPr>
        <w:t xml:space="preserve"> </w:t>
      </w:r>
      <w:r>
        <w:t>years,</w:t>
      </w:r>
      <w:r>
        <w:rPr>
          <w:spacing w:val="18"/>
        </w:rPr>
        <w:t xml:space="preserve"> </w:t>
      </w:r>
      <w:r>
        <w:t>(iii)</w:t>
      </w:r>
      <w:r>
        <w:rPr>
          <w:spacing w:val="17"/>
        </w:rPr>
        <w:t xml:space="preserve"> </w:t>
      </w:r>
      <w:r>
        <w:t>an</w:t>
      </w:r>
      <w:r>
        <w:rPr>
          <w:spacing w:val="18"/>
        </w:rPr>
        <w:t xml:space="preserve"> </w:t>
      </w:r>
      <w:r>
        <w:t>interest</w:t>
      </w:r>
      <w:r>
        <w:rPr>
          <w:spacing w:val="18"/>
        </w:rPr>
        <w:t xml:space="preserve"> </w:t>
      </w:r>
      <w:r>
        <w:t>rate</w:t>
      </w:r>
      <w:r>
        <w:rPr>
          <w:spacing w:val="17"/>
        </w:rPr>
        <w:t xml:space="preserve"> </w:t>
      </w:r>
      <w:r>
        <w:t>of</w:t>
      </w:r>
      <w:r>
        <w:rPr>
          <w:spacing w:val="17"/>
        </w:rPr>
        <w:t xml:space="preserve"> </w:t>
      </w:r>
      <w:r>
        <w:t>4.25%</w:t>
      </w:r>
      <w:r>
        <w:rPr>
          <w:spacing w:val="17"/>
        </w:rPr>
        <w:t xml:space="preserve"> </w:t>
      </w:r>
      <w:r>
        <w:t>on</w:t>
      </w:r>
      <w:r>
        <w:rPr>
          <w:spacing w:val="18"/>
        </w:rPr>
        <w:t xml:space="preserve"> </w:t>
      </w:r>
      <w:r>
        <w:t>the</w:t>
      </w:r>
      <w:r>
        <w:rPr>
          <w:spacing w:val="17"/>
        </w:rPr>
        <w:t xml:space="preserve"> </w:t>
      </w:r>
      <w:r>
        <w:t>bonds,</w:t>
      </w:r>
      <w:r>
        <w:rPr>
          <w:spacing w:val="18"/>
        </w:rPr>
        <w:t xml:space="preserve"> </w:t>
      </w:r>
      <w:r>
        <w:t>and</w:t>
      </w:r>
      <w:r>
        <w:rPr>
          <w:spacing w:val="18"/>
        </w:rPr>
        <w:t xml:space="preserve"> </w:t>
      </w:r>
      <w:r>
        <w:t>(iv)</w:t>
      </w:r>
      <w:r>
        <w:rPr>
          <w:spacing w:val="18"/>
        </w:rPr>
        <w:t xml:space="preserve"> </w:t>
      </w:r>
      <w:r>
        <w:rPr>
          <w:spacing w:val="-10"/>
        </w:rPr>
        <w:t>a</w:t>
      </w:r>
    </w:p>
    <w:p w14:paraId="7925DFDE" w14:textId="77777777" w:rsidR="0001588C" w:rsidRDefault="00991F14">
      <w:pPr>
        <w:pStyle w:val="BodyText"/>
        <w:ind w:left="1280" w:right="616"/>
        <w:jc w:val="both"/>
      </w:pPr>
      <w:r>
        <w:t>.50% annual growth in taxable assessed values in the District. The foregoing is only an estimate provided to comply with Texas law and is subject to change; it does not serve</w:t>
      </w:r>
      <w:r>
        <w:rPr>
          <w:spacing w:val="-1"/>
        </w:rPr>
        <w:t xml:space="preserve"> </w:t>
      </w:r>
      <w:r>
        <w:t>as a</w:t>
      </w:r>
      <w:r>
        <w:rPr>
          <w:spacing w:val="-1"/>
        </w:rPr>
        <w:t xml:space="preserve"> </w:t>
      </w:r>
      <w:r>
        <w:t>limitation or a guarantee</w:t>
      </w:r>
      <w:r>
        <w:rPr>
          <w:spacing w:val="-15"/>
        </w:rPr>
        <w:t xml:space="preserve"> </w:t>
      </w:r>
      <w:r>
        <w:t>regarding</w:t>
      </w:r>
      <w:r>
        <w:rPr>
          <w:spacing w:val="-14"/>
        </w:rPr>
        <w:t xml:space="preserve"> </w:t>
      </w:r>
      <w:r>
        <w:t>outstanding</w:t>
      </w:r>
      <w:r>
        <w:rPr>
          <w:spacing w:val="-14"/>
        </w:rPr>
        <w:t xml:space="preserve"> </w:t>
      </w:r>
      <w:r>
        <w:t>indebtedness,</w:t>
      </w:r>
      <w:r>
        <w:rPr>
          <w:spacing w:val="-13"/>
        </w:rPr>
        <w:t xml:space="preserve"> </w:t>
      </w:r>
      <w:r>
        <w:t>the</w:t>
      </w:r>
      <w:r>
        <w:rPr>
          <w:spacing w:val="-14"/>
        </w:rPr>
        <w:t xml:space="preserve"> </w:t>
      </w:r>
      <w:r>
        <w:t>amount</w:t>
      </w:r>
      <w:r>
        <w:rPr>
          <w:spacing w:val="-14"/>
        </w:rPr>
        <w:t xml:space="preserve"> </w:t>
      </w:r>
      <w:r>
        <w:t>of</w:t>
      </w:r>
      <w:r>
        <w:rPr>
          <w:spacing w:val="-15"/>
        </w:rPr>
        <w:t xml:space="preserve"> </w:t>
      </w:r>
      <w:r>
        <w:t>taxes</w:t>
      </w:r>
      <w:r>
        <w:rPr>
          <w:spacing w:val="-14"/>
        </w:rPr>
        <w:t xml:space="preserve"> </w:t>
      </w:r>
      <w:r>
        <w:t>to</w:t>
      </w:r>
      <w:r>
        <w:rPr>
          <w:spacing w:val="-14"/>
        </w:rPr>
        <w:t xml:space="preserve"> </w:t>
      </w:r>
      <w:r>
        <w:t>be</w:t>
      </w:r>
      <w:r>
        <w:rPr>
          <w:spacing w:val="-15"/>
        </w:rPr>
        <w:t xml:space="preserve"> </w:t>
      </w:r>
      <w:r>
        <w:t>imposed,</w:t>
      </w:r>
      <w:r>
        <w:rPr>
          <w:spacing w:val="-14"/>
        </w:rPr>
        <w:t xml:space="preserve"> </w:t>
      </w:r>
      <w:r>
        <w:t>the</w:t>
      </w:r>
      <w:r>
        <w:rPr>
          <w:spacing w:val="-14"/>
        </w:rPr>
        <w:t xml:space="preserve"> </w:t>
      </w:r>
      <w:r>
        <w:t xml:space="preserve">amortization period for the bonds or the District’s other debt obligations, interest rates, or taxable assessed </w:t>
      </w:r>
      <w:r>
        <w:rPr>
          <w:spacing w:val="-2"/>
        </w:rPr>
        <w:t>values.</w:t>
      </w:r>
    </w:p>
    <w:p w14:paraId="3D0A38F1" w14:textId="77777777" w:rsidR="0001588C" w:rsidRDefault="0001588C">
      <w:pPr>
        <w:jc w:val="both"/>
        <w:sectPr w:rsidR="0001588C">
          <w:pgSz w:w="12240" w:h="15840"/>
          <w:pgMar w:top="1360" w:right="820" w:bottom="280" w:left="160" w:header="720" w:footer="720" w:gutter="0"/>
          <w:cols w:space="720"/>
        </w:sectPr>
      </w:pPr>
    </w:p>
    <w:p w14:paraId="4C37419A" w14:textId="77777777" w:rsidR="0001588C" w:rsidRDefault="00991F14">
      <w:pPr>
        <w:spacing w:before="79"/>
        <w:ind w:left="4128"/>
        <w:rPr>
          <w:b/>
          <w:sz w:val="24"/>
        </w:rPr>
      </w:pPr>
      <w:r>
        <w:rPr>
          <w:b/>
          <w:sz w:val="24"/>
          <w:u w:val="single"/>
        </w:rPr>
        <w:lastRenderedPageBreak/>
        <w:t>WAELDER</w:t>
      </w:r>
      <w:r>
        <w:rPr>
          <w:b/>
          <w:spacing w:val="-3"/>
          <w:sz w:val="24"/>
          <w:u w:val="single"/>
        </w:rPr>
        <w:t xml:space="preserve"> </w:t>
      </w:r>
      <w:r>
        <w:rPr>
          <w:b/>
          <w:sz w:val="24"/>
          <w:u w:val="single"/>
        </w:rPr>
        <w:t>ISD</w:t>
      </w:r>
      <w:r>
        <w:rPr>
          <w:b/>
          <w:spacing w:val="-3"/>
          <w:sz w:val="24"/>
          <w:u w:val="single"/>
        </w:rPr>
        <w:t xml:space="preserve"> </w:t>
      </w:r>
      <w:r>
        <w:rPr>
          <w:b/>
          <w:sz w:val="24"/>
          <w:u w:val="single"/>
        </w:rPr>
        <w:t>PROPOSITION</w:t>
      </w:r>
      <w:r>
        <w:rPr>
          <w:b/>
          <w:spacing w:val="-2"/>
          <w:sz w:val="24"/>
          <w:u w:val="single"/>
        </w:rPr>
        <w:t xml:space="preserve"> </w:t>
      </w:r>
      <w:r>
        <w:rPr>
          <w:b/>
          <w:spacing w:val="-10"/>
          <w:sz w:val="24"/>
          <w:u w:val="single"/>
        </w:rPr>
        <w:t>B</w:t>
      </w:r>
    </w:p>
    <w:p w14:paraId="7EDC98CB" w14:textId="77777777" w:rsidR="0001588C" w:rsidRDefault="0001588C">
      <w:pPr>
        <w:pStyle w:val="BodyText"/>
        <w:spacing w:before="2"/>
        <w:rPr>
          <w:b/>
          <w:sz w:val="16"/>
        </w:rPr>
      </w:pPr>
    </w:p>
    <w:p w14:paraId="6FDE9A81" w14:textId="77777777" w:rsidR="0001588C" w:rsidRDefault="00991F14">
      <w:pPr>
        <w:spacing w:before="90"/>
        <w:ind w:left="2000"/>
        <w:rPr>
          <w:sz w:val="24"/>
        </w:rPr>
      </w:pPr>
      <w:r>
        <w:rPr>
          <w:sz w:val="24"/>
        </w:rPr>
        <w:t>[</w:t>
      </w:r>
      <w:r>
        <w:rPr>
          <w:spacing w:val="59"/>
          <w:sz w:val="24"/>
        </w:rPr>
        <w:t xml:space="preserve"> </w:t>
      </w:r>
      <w:r>
        <w:rPr>
          <w:sz w:val="24"/>
        </w:rPr>
        <w:t>]</w:t>
      </w:r>
      <w:r>
        <w:rPr>
          <w:spacing w:val="59"/>
          <w:sz w:val="24"/>
        </w:rPr>
        <w:t xml:space="preserve"> </w:t>
      </w:r>
      <w:r>
        <w:rPr>
          <w:spacing w:val="-5"/>
          <w:sz w:val="24"/>
        </w:rPr>
        <w:t>FOR</w:t>
      </w:r>
    </w:p>
    <w:p w14:paraId="49DA4352" w14:textId="77777777" w:rsidR="0001588C" w:rsidRDefault="0001588C">
      <w:pPr>
        <w:pStyle w:val="BodyText"/>
      </w:pPr>
    </w:p>
    <w:p w14:paraId="55556F63" w14:textId="77777777" w:rsidR="0001588C" w:rsidRDefault="00991F14">
      <w:pPr>
        <w:ind w:left="2720" w:right="617"/>
        <w:jc w:val="both"/>
        <w:rPr>
          <w:sz w:val="24"/>
        </w:rPr>
      </w:pPr>
      <w:r>
        <w:rPr>
          <w:sz w:val="24"/>
        </w:rPr>
        <w:t>THE ISSUANCE OF $3,445,000 OF REFUNDING BONDS FOR THE PURPOSE OF REFUNDING ALL OR A PORTION OF THE PRINCIPAL AND/OR INTEREST</w:t>
      </w:r>
      <w:r>
        <w:rPr>
          <w:spacing w:val="-3"/>
          <w:sz w:val="24"/>
        </w:rPr>
        <w:t xml:space="preserve"> </w:t>
      </w:r>
      <w:r>
        <w:rPr>
          <w:sz w:val="24"/>
        </w:rPr>
        <w:t>ON</w:t>
      </w:r>
      <w:r>
        <w:rPr>
          <w:spacing w:val="-3"/>
          <w:sz w:val="24"/>
        </w:rPr>
        <w:t xml:space="preserve"> </w:t>
      </w:r>
      <w:r>
        <w:rPr>
          <w:sz w:val="24"/>
        </w:rPr>
        <w:t>CERTAIN</w:t>
      </w:r>
      <w:r>
        <w:rPr>
          <w:spacing w:val="-3"/>
          <w:sz w:val="24"/>
        </w:rPr>
        <w:t xml:space="preserve"> </w:t>
      </w:r>
      <w:r>
        <w:rPr>
          <w:sz w:val="24"/>
        </w:rPr>
        <w:t>PREVIOUSLY</w:t>
      </w:r>
      <w:r>
        <w:rPr>
          <w:spacing w:val="-3"/>
          <w:sz w:val="24"/>
        </w:rPr>
        <w:t xml:space="preserve"> </w:t>
      </w:r>
      <w:r>
        <w:rPr>
          <w:sz w:val="24"/>
        </w:rPr>
        <w:t>ISSUED</w:t>
      </w:r>
      <w:r>
        <w:rPr>
          <w:spacing w:val="-3"/>
          <w:sz w:val="24"/>
        </w:rPr>
        <w:t xml:space="preserve"> </w:t>
      </w:r>
      <w:r>
        <w:rPr>
          <w:sz w:val="24"/>
        </w:rPr>
        <w:t>MAINTENANCE TAX OBLIGATIONS DESIGNATED “WAELDER INDEPENDENT SCHOOL DISTRICT MAINTENANCE TAX NOTES, SERIES 2022,” AND THE LEVY OF TAXES SUFFICIENT TO PAY THE PRINCIPAL OF AND INTEREST ON THE BONDS.</w:t>
      </w:r>
      <w:r>
        <w:rPr>
          <w:spacing w:val="40"/>
          <w:sz w:val="24"/>
        </w:rPr>
        <w:t xml:space="preserve"> </w:t>
      </w:r>
      <w:r>
        <w:rPr>
          <w:sz w:val="24"/>
        </w:rPr>
        <w:t>THIS IS A PROPERTY TAX INCREASE.</w:t>
      </w:r>
    </w:p>
    <w:p w14:paraId="499F178F" w14:textId="77777777" w:rsidR="0001588C" w:rsidRDefault="0001588C">
      <w:pPr>
        <w:pStyle w:val="BodyText"/>
      </w:pPr>
    </w:p>
    <w:p w14:paraId="7757A6AE" w14:textId="77777777" w:rsidR="0001588C" w:rsidRDefault="00991F14">
      <w:pPr>
        <w:ind w:left="2000"/>
        <w:rPr>
          <w:sz w:val="24"/>
        </w:rPr>
      </w:pPr>
      <w:r>
        <w:rPr>
          <w:sz w:val="24"/>
        </w:rPr>
        <w:t>[</w:t>
      </w:r>
      <w:r>
        <w:rPr>
          <w:spacing w:val="59"/>
          <w:sz w:val="24"/>
        </w:rPr>
        <w:t xml:space="preserve"> </w:t>
      </w:r>
      <w:r>
        <w:rPr>
          <w:sz w:val="24"/>
        </w:rPr>
        <w:t>]</w:t>
      </w:r>
      <w:r>
        <w:rPr>
          <w:spacing w:val="59"/>
          <w:sz w:val="24"/>
        </w:rPr>
        <w:t xml:space="preserve"> </w:t>
      </w:r>
      <w:r>
        <w:rPr>
          <w:spacing w:val="-2"/>
          <w:sz w:val="24"/>
        </w:rPr>
        <w:t>AGAINST</w:t>
      </w:r>
    </w:p>
    <w:p w14:paraId="78A26A54" w14:textId="77777777" w:rsidR="0001588C" w:rsidRDefault="0001588C">
      <w:pPr>
        <w:pStyle w:val="BodyText"/>
      </w:pPr>
    </w:p>
    <w:p w14:paraId="09D601F2" w14:textId="77777777" w:rsidR="0001588C" w:rsidRDefault="00991F14">
      <w:pPr>
        <w:pStyle w:val="ListParagraph"/>
        <w:numPr>
          <w:ilvl w:val="0"/>
          <w:numId w:val="4"/>
        </w:numPr>
        <w:tabs>
          <w:tab w:val="left" w:pos="1999"/>
          <w:tab w:val="left" w:pos="2000"/>
        </w:tabs>
        <w:rPr>
          <w:sz w:val="24"/>
        </w:rPr>
      </w:pPr>
      <w:r>
        <w:rPr>
          <w:sz w:val="24"/>
        </w:rPr>
        <w:t>Certain</w:t>
      </w:r>
      <w:r>
        <w:rPr>
          <w:spacing w:val="-4"/>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District</w:t>
      </w:r>
      <w:r>
        <w:rPr>
          <w:spacing w:val="-1"/>
          <w:sz w:val="24"/>
        </w:rPr>
        <w:t xml:space="preserve"> </w:t>
      </w:r>
      <w:r>
        <w:rPr>
          <w:sz w:val="24"/>
        </w:rPr>
        <w:t>debt</w:t>
      </w:r>
      <w:r>
        <w:rPr>
          <w:spacing w:val="-2"/>
          <w:sz w:val="24"/>
        </w:rPr>
        <w:t xml:space="preserve"> </w:t>
      </w:r>
      <w:r>
        <w:rPr>
          <w:sz w:val="24"/>
        </w:rPr>
        <w:t>is</w:t>
      </w:r>
      <w:r>
        <w:rPr>
          <w:spacing w:val="-1"/>
          <w:sz w:val="24"/>
        </w:rPr>
        <w:t xml:space="preserve"> </w:t>
      </w:r>
      <w:r>
        <w:rPr>
          <w:sz w:val="24"/>
        </w:rPr>
        <w:t>provided</w:t>
      </w:r>
      <w:r>
        <w:rPr>
          <w:spacing w:val="-2"/>
          <w:sz w:val="24"/>
        </w:rPr>
        <w:t xml:space="preserve"> </w:t>
      </w:r>
      <w:r>
        <w:rPr>
          <w:sz w:val="24"/>
        </w:rPr>
        <w:t>in</w:t>
      </w:r>
      <w:r>
        <w:rPr>
          <w:spacing w:val="-1"/>
          <w:sz w:val="24"/>
        </w:rPr>
        <w:t xml:space="preserve"> </w:t>
      </w:r>
      <w:r>
        <w:rPr>
          <w:sz w:val="24"/>
        </w:rPr>
        <w:t>table</w:t>
      </w:r>
      <w:r>
        <w:rPr>
          <w:spacing w:val="-2"/>
          <w:sz w:val="24"/>
        </w:rPr>
        <w:t xml:space="preserve"> below:</w:t>
      </w:r>
    </w:p>
    <w:p w14:paraId="721543E7" w14:textId="77777777" w:rsidR="0001588C" w:rsidRDefault="0001588C">
      <w:pPr>
        <w:pStyle w:val="BodyText"/>
        <w:rPr>
          <w:sz w:val="20"/>
        </w:rPr>
      </w:pPr>
    </w:p>
    <w:p w14:paraId="34DAEE74" w14:textId="77777777" w:rsidR="0001588C" w:rsidRDefault="0001588C">
      <w:pPr>
        <w:pStyle w:val="BodyText"/>
        <w:spacing w:before="11"/>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1363"/>
        <w:gridCol w:w="1586"/>
        <w:gridCol w:w="1922"/>
        <w:gridCol w:w="2083"/>
        <w:gridCol w:w="1485"/>
      </w:tblGrid>
      <w:tr w:rsidR="0001588C" w14:paraId="12BFC39B" w14:textId="77777777">
        <w:trPr>
          <w:trHeight w:val="2999"/>
        </w:trPr>
        <w:tc>
          <w:tcPr>
            <w:tcW w:w="1423" w:type="dxa"/>
          </w:tcPr>
          <w:p w14:paraId="4DFAA398" w14:textId="77777777" w:rsidR="0001588C" w:rsidRDefault="0001588C">
            <w:pPr>
              <w:pStyle w:val="TableParagraph"/>
              <w:rPr>
                <w:sz w:val="26"/>
              </w:rPr>
            </w:pPr>
          </w:p>
          <w:p w14:paraId="2362D4B0" w14:textId="77777777" w:rsidR="0001588C" w:rsidRDefault="0001588C">
            <w:pPr>
              <w:pStyle w:val="TableParagraph"/>
              <w:rPr>
                <w:sz w:val="26"/>
              </w:rPr>
            </w:pPr>
          </w:p>
          <w:p w14:paraId="21862EF1" w14:textId="77777777" w:rsidR="0001588C" w:rsidRDefault="00991F14">
            <w:pPr>
              <w:pStyle w:val="TableParagraph"/>
              <w:spacing w:before="231"/>
              <w:ind w:left="136" w:right="126" w:firstLine="1"/>
              <w:jc w:val="center"/>
              <w:rPr>
                <w:sz w:val="24"/>
              </w:rPr>
            </w:pPr>
            <w:r>
              <w:rPr>
                <w:spacing w:val="-2"/>
                <w:sz w:val="24"/>
              </w:rPr>
              <w:t xml:space="preserve">Principal </w:t>
            </w:r>
            <w:r>
              <w:rPr>
                <w:sz w:val="24"/>
              </w:rPr>
              <w:t>Amount of Bonds</w:t>
            </w:r>
            <w:r>
              <w:rPr>
                <w:spacing w:val="-15"/>
                <w:sz w:val="24"/>
              </w:rPr>
              <w:t xml:space="preserve"> </w:t>
            </w:r>
            <w:r>
              <w:rPr>
                <w:sz w:val="24"/>
              </w:rPr>
              <w:t>to</w:t>
            </w:r>
            <w:r>
              <w:rPr>
                <w:spacing w:val="-15"/>
                <w:sz w:val="24"/>
              </w:rPr>
              <w:t xml:space="preserve"> </w:t>
            </w:r>
            <w:r>
              <w:rPr>
                <w:sz w:val="24"/>
              </w:rPr>
              <w:t xml:space="preserve">be </w:t>
            </w:r>
            <w:r>
              <w:rPr>
                <w:spacing w:val="-2"/>
                <w:sz w:val="24"/>
              </w:rPr>
              <w:t>Authorized:</w:t>
            </w:r>
          </w:p>
        </w:tc>
        <w:tc>
          <w:tcPr>
            <w:tcW w:w="1363" w:type="dxa"/>
          </w:tcPr>
          <w:p w14:paraId="33C3A693" w14:textId="77777777" w:rsidR="0001588C" w:rsidRDefault="0001588C">
            <w:pPr>
              <w:pStyle w:val="TableParagraph"/>
              <w:rPr>
                <w:sz w:val="26"/>
              </w:rPr>
            </w:pPr>
          </w:p>
          <w:p w14:paraId="73DA12C4" w14:textId="77777777" w:rsidR="0001588C" w:rsidRDefault="0001588C">
            <w:pPr>
              <w:pStyle w:val="TableParagraph"/>
              <w:rPr>
                <w:sz w:val="26"/>
              </w:rPr>
            </w:pPr>
          </w:p>
          <w:p w14:paraId="100EE058" w14:textId="77777777" w:rsidR="0001588C" w:rsidRDefault="00991F14">
            <w:pPr>
              <w:pStyle w:val="TableParagraph"/>
              <w:spacing w:before="231"/>
              <w:ind w:left="107" w:right="94" w:firstLine="93"/>
              <w:jc w:val="both"/>
              <w:rPr>
                <w:sz w:val="24"/>
              </w:rPr>
            </w:pPr>
            <w:r>
              <w:rPr>
                <w:spacing w:val="-2"/>
                <w:sz w:val="24"/>
              </w:rPr>
              <w:t xml:space="preserve">Estimated </w:t>
            </w:r>
            <w:r>
              <w:rPr>
                <w:sz w:val="24"/>
              </w:rPr>
              <w:t>Interest for Bonds</w:t>
            </w:r>
            <w:r>
              <w:rPr>
                <w:spacing w:val="-15"/>
                <w:sz w:val="24"/>
              </w:rPr>
              <w:t xml:space="preserve"> </w:t>
            </w:r>
            <w:r>
              <w:rPr>
                <w:sz w:val="24"/>
              </w:rPr>
              <w:t>to</w:t>
            </w:r>
            <w:r>
              <w:rPr>
                <w:spacing w:val="-15"/>
                <w:sz w:val="24"/>
              </w:rPr>
              <w:t xml:space="preserve"> </w:t>
            </w:r>
            <w:r>
              <w:rPr>
                <w:sz w:val="24"/>
              </w:rPr>
              <w:t xml:space="preserve">be </w:t>
            </w:r>
            <w:r>
              <w:rPr>
                <w:spacing w:val="-2"/>
                <w:sz w:val="24"/>
              </w:rPr>
              <w:t>Authorized:</w:t>
            </w:r>
          </w:p>
        </w:tc>
        <w:tc>
          <w:tcPr>
            <w:tcW w:w="1586" w:type="dxa"/>
          </w:tcPr>
          <w:p w14:paraId="25C13C41" w14:textId="77777777" w:rsidR="0001588C" w:rsidRDefault="0001588C">
            <w:pPr>
              <w:pStyle w:val="TableParagraph"/>
              <w:spacing w:before="1"/>
              <w:rPr>
                <w:sz w:val="24"/>
              </w:rPr>
            </w:pPr>
          </w:p>
          <w:p w14:paraId="01314A81" w14:textId="77777777" w:rsidR="0001588C" w:rsidRDefault="00991F14">
            <w:pPr>
              <w:pStyle w:val="TableParagraph"/>
              <w:ind w:left="156" w:right="145"/>
              <w:jc w:val="center"/>
              <w:rPr>
                <w:sz w:val="24"/>
              </w:rPr>
            </w:pPr>
            <w:r>
              <w:rPr>
                <w:spacing w:val="-2"/>
                <w:sz w:val="24"/>
              </w:rPr>
              <w:t xml:space="preserve">Estimated Combined </w:t>
            </w:r>
            <w:r>
              <w:rPr>
                <w:sz w:val="24"/>
              </w:rPr>
              <w:t>Principal</w:t>
            </w:r>
            <w:r>
              <w:rPr>
                <w:spacing w:val="-15"/>
                <w:sz w:val="24"/>
              </w:rPr>
              <w:t xml:space="preserve"> </w:t>
            </w:r>
            <w:r>
              <w:rPr>
                <w:sz w:val="24"/>
              </w:rPr>
              <w:t xml:space="preserve">and Interest for Bonds to be </w:t>
            </w:r>
            <w:r>
              <w:rPr>
                <w:spacing w:val="-2"/>
                <w:sz w:val="24"/>
              </w:rPr>
              <w:t>Authorized:</w:t>
            </w:r>
          </w:p>
        </w:tc>
        <w:tc>
          <w:tcPr>
            <w:tcW w:w="1922" w:type="dxa"/>
          </w:tcPr>
          <w:p w14:paraId="5B03F5E0" w14:textId="77777777" w:rsidR="0001588C" w:rsidRDefault="0001588C">
            <w:pPr>
              <w:pStyle w:val="TableParagraph"/>
              <w:rPr>
                <w:sz w:val="26"/>
              </w:rPr>
            </w:pPr>
          </w:p>
          <w:p w14:paraId="41FC895D" w14:textId="77777777" w:rsidR="0001588C" w:rsidRDefault="0001588C">
            <w:pPr>
              <w:pStyle w:val="TableParagraph"/>
              <w:spacing w:before="1"/>
            </w:pPr>
          </w:p>
          <w:p w14:paraId="102E84D0" w14:textId="77777777" w:rsidR="0001588C" w:rsidRDefault="00991F14">
            <w:pPr>
              <w:pStyle w:val="TableParagraph"/>
              <w:ind w:left="158" w:right="146" w:hanging="2"/>
              <w:jc w:val="center"/>
              <w:rPr>
                <w:sz w:val="24"/>
              </w:rPr>
            </w:pPr>
            <w:r>
              <w:rPr>
                <w:sz w:val="24"/>
              </w:rPr>
              <w:t>Principal of all Outstanding</w:t>
            </w:r>
            <w:r>
              <w:rPr>
                <w:spacing w:val="-15"/>
                <w:sz w:val="24"/>
              </w:rPr>
              <w:t xml:space="preserve"> </w:t>
            </w:r>
            <w:r>
              <w:rPr>
                <w:sz w:val="24"/>
              </w:rPr>
              <w:t>Tax Debt (as of July 18, 2022):</w:t>
            </w:r>
          </w:p>
        </w:tc>
        <w:tc>
          <w:tcPr>
            <w:tcW w:w="2083" w:type="dxa"/>
          </w:tcPr>
          <w:p w14:paraId="63A9D2BD" w14:textId="77777777" w:rsidR="0001588C" w:rsidRDefault="0001588C">
            <w:pPr>
              <w:pStyle w:val="TableParagraph"/>
              <w:rPr>
                <w:sz w:val="26"/>
              </w:rPr>
            </w:pPr>
          </w:p>
          <w:p w14:paraId="050678D3" w14:textId="77777777" w:rsidR="0001588C" w:rsidRDefault="0001588C">
            <w:pPr>
              <w:pStyle w:val="TableParagraph"/>
              <w:spacing w:before="1"/>
            </w:pPr>
          </w:p>
          <w:p w14:paraId="6455FA29" w14:textId="77777777" w:rsidR="0001588C" w:rsidRDefault="00991F14">
            <w:pPr>
              <w:pStyle w:val="TableParagraph"/>
              <w:ind w:left="125" w:right="114" w:firstLine="2"/>
              <w:jc w:val="center"/>
              <w:rPr>
                <w:sz w:val="24"/>
              </w:rPr>
            </w:pPr>
            <w:r>
              <w:rPr>
                <w:spacing w:val="-2"/>
                <w:sz w:val="24"/>
              </w:rPr>
              <w:t xml:space="preserve">Estimated </w:t>
            </w:r>
            <w:r>
              <w:rPr>
                <w:sz w:val="24"/>
              </w:rPr>
              <w:t>Remaining</w:t>
            </w:r>
            <w:r>
              <w:rPr>
                <w:spacing w:val="-15"/>
                <w:sz w:val="24"/>
              </w:rPr>
              <w:t xml:space="preserve"> </w:t>
            </w:r>
            <w:r>
              <w:rPr>
                <w:sz w:val="24"/>
              </w:rPr>
              <w:t>Interest on all Outstanding Tax Debt (as of July 18, 2022):</w:t>
            </w:r>
          </w:p>
        </w:tc>
        <w:tc>
          <w:tcPr>
            <w:tcW w:w="1485" w:type="dxa"/>
          </w:tcPr>
          <w:p w14:paraId="516AE9FC" w14:textId="77777777" w:rsidR="0001588C" w:rsidRDefault="0001588C">
            <w:pPr>
              <w:pStyle w:val="TableParagraph"/>
              <w:spacing w:before="1"/>
              <w:rPr>
                <w:sz w:val="24"/>
              </w:rPr>
            </w:pPr>
          </w:p>
          <w:p w14:paraId="0D9F4264" w14:textId="77777777" w:rsidR="0001588C" w:rsidRDefault="00991F14">
            <w:pPr>
              <w:pStyle w:val="TableParagraph"/>
              <w:ind w:left="123" w:right="112" w:firstLine="1"/>
              <w:jc w:val="center"/>
              <w:rPr>
                <w:sz w:val="24"/>
              </w:rPr>
            </w:pPr>
            <w:r>
              <w:rPr>
                <w:spacing w:val="-2"/>
                <w:sz w:val="24"/>
              </w:rPr>
              <w:t>Estimated Combined Principal</w:t>
            </w:r>
            <w:r>
              <w:rPr>
                <w:spacing w:val="40"/>
                <w:sz w:val="24"/>
              </w:rPr>
              <w:t xml:space="preserve"> </w:t>
            </w:r>
            <w:r>
              <w:rPr>
                <w:sz w:val="24"/>
              </w:rPr>
              <w:t xml:space="preserve">and Interest on all </w:t>
            </w:r>
            <w:r>
              <w:rPr>
                <w:spacing w:val="-2"/>
                <w:sz w:val="24"/>
              </w:rPr>
              <w:t xml:space="preserve">Outstanding </w:t>
            </w:r>
            <w:r>
              <w:rPr>
                <w:sz w:val="24"/>
              </w:rPr>
              <w:t>Tax</w:t>
            </w:r>
            <w:r>
              <w:rPr>
                <w:spacing w:val="-15"/>
                <w:sz w:val="24"/>
              </w:rPr>
              <w:t xml:space="preserve"> </w:t>
            </w:r>
            <w:r>
              <w:rPr>
                <w:sz w:val="24"/>
              </w:rPr>
              <w:t>Debt</w:t>
            </w:r>
            <w:r>
              <w:rPr>
                <w:spacing w:val="-15"/>
                <w:sz w:val="24"/>
              </w:rPr>
              <w:t xml:space="preserve"> </w:t>
            </w:r>
            <w:r>
              <w:rPr>
                <w:sz w:val="24"/>
              </w:rPr>
              <w:t>(as of July 18,</w:t>
            </w:r>
          </w:p>
          <w:p w14:paraId="31C2A1A3" w14:textId="77777777" w:rsidR="0001588C" w:rsidRDefault="00991F14">
            <w:pPr>
              <w:pStyle w:val="TableParagraph"/>
              <w:ind w:left="415" w:right="404"/>
              <w:jc w:val="center"/>
              <w:rPr>
                <w:sz w:val="24"/>
              </w:rPr>
            </w:pPr>
            <w:r>
              <w:rPr>
                <w:spacing w:val="-2"/>
                <w:sz w:val="24"/>
              </w:rPr>
              <w:t>2022):</w:t>
            </w:r>
          </w:p>
        </w:tc>
      </w:tr>
      <w:tr w:rsidR="0001588C" w14:paraId="13CD8705" w14:textId="77777777">
        <w:trPr>
          <w:trHeight w:val="278"/>
        </w:trPr>
        <w:tc>
          <w:tcPr>
            <w:tcW w:w="1423" w:type="dxa"/>
          </w:tcPr>
          <w:p w14:paraId="61BFDF88" w14:textId="77777777" w:rsidR="0001588C" w:rsidRDefault="00991F14">
            <w:pPr>
              <w:pStyle w:val="TableParagraph"/>
              <w:spacing w:before="1" w:line="257" w:lineRule="exact"/>
              <w:ind w:left="170"/>
              <w:rPr>
                <w:sz w:val="24"/>
              </w:rPr>
            </w:pPr>
            <w:r>
              <w:rPr>
                <w:spacing w:val="-2"/>
                <w:sz w:val="24"/>
              </w:rPr>
              <w:t>$3,445,000</w:t>
            </w:r>
          </w:p>
        </w:tc>
        <w:tc>
          <w:tcPr>
            <w:tcW w:w="1363" w:type="dxa"/>
          </w:tcPr>
          <w:p w14:paraId="18EF5686" w14:textId="77777777" w:rsidR="0001588C" w:rsidRDefault="00991F14">
            <w:pPr>
              <w:pStyle w:val="TableParagraph"/>
              <w:spacing w:before="1" w:line="257" w:lineRule="exact"/>
              <w:ind w:left="141"/>
              <w:rPr>
                <w:sz w:val="24"/>
              </w:rPr>
            </w:pPr>
            <w:r>
              <w:rPr>
                <w:spacing w:val="-2"/>
                <w:sz w:val="24"/>
              </w:rPr>
              <w:t>$2,903,813</w:t>
            </w:r>
          </w:p>
        </w:tc>
        <w:tc>
          <w:tcPr>
            <w:tcW w:w="1586" w:type="dxa"/>
          </w:tcPr>
          <w:p w14:paraId="30D71EA9" w14:textId="77777777" w:rsidR="0001588C" w:rsidRDefault="00991F14">
            <w:pPr>
              <w:pStyle w:val="TableParagraph"/>
              <w:spacing w:before="1" w:line="257" w:lineRule="exact"/>
              <w:ind w:left="252"/>
              <w:rPr>
                <w:sz w:val="24"/>
              </w:rPr>
            </w:pPr>
            <w:r>
              <w:rPr>
                <w:spacing w:val="-2"/>
                <w:sz w:val="24"/>
              </w:rPr>
              <w:t>$6,348,813</w:t>
            </w:r>
          </w:p>
        </w:tc>
        <w:tc>
          <w:tcPr>
            <w:tcW w:w="1922" w:type="dxa"/>
          </w:tcPr>
          <w:p w14:paraId="47BFF3EA" w14:textId="77777777" w:rsidR="0001588C" w:rsidRDefault="00991F14">
            <w:pPr>
              <w:pStyle w:val="TableParagraph"/>
              <w:spacing w:before="1" w:line="257" w:lineRule="exact"/>
              <w:ind w:left="420"/>
              <w:rPr>
                <w:sz w:val="24"/>
              </w:rPr>
            </w:pPr>
            <w:r>
              <w:rPr>
                <w:spacing w:val="-2"/>
                <w:sz w:val="24"/>
              </w:rPr>
              <w:t>$2,575,000</w:t>
            </w:r>
          </w:p>
        </w:tc>
        <w:tc>
          <w:tcPr>
            <w:tcW w:w="2083" w:type="dxa"/>
          </w:tcPr>
          <w:p w14:paraId="29FD2C87" w14:textId="77777777" w:rsidR="0001588C" w:rsidRDefault="00991F14">
            <w:pPr>
              <w:pStyle w:val="TableParagraph"/>
              <w:spacing w:before="1" w:line="257" w:lineRule="exact"/>
              <w:ind w:left="591"/>
              <w:rPr>
                <w:sz w:val="24"/>
              </w:rPr>
            </w:pPr>
            <w:r>
              <w:rPr>
                <w:spacing w:val="-2"/>
                <w:sz w:val="24"/>
              </w:rPr>
              <w:t>$818,913</w:t>
            </w:r>
          </w:p>
        </w:tc>
        <w:tc>
          <w:tcPr>
            <w:tcW w:w="1485" w:type="dxa"/>
          </w:tcPr>
          <w:p w14:paraId="70A20CAF" w14:textId="77777777" w:rsidR="0001588C" w:rsidRDefault="00991F14">
            <w:pPr>
              <w:pStyle w:val="TableParagraph"/>
              <w:spacing w:before="1" w:line="257" w:lineRule="exact"/>
              <w:ind w:left="202"/>
              <w:rPr>
                <w:sz w:val="24"/>
              </w:rPr>
            </w:pPr>
            <w:r>
              <w:rPr>
                <w:spacing w:val="-2"/>
                <w:sz w:val="24"/>
              </w:rPr>
              <w:t>$3,393,913</w:t>
            </w:r>
          </w:p>
        </w:tc>
      </w:tr>
    </w:tbl>
    <w:p w14:paraId="4EC17E97" w14:textId="77777777" w:rsidR="0001588C" w:rsidRDefault="0001588C">
      <w:pPr>
        <w:pStyle w:val="BodyText"/>
        <w:spacing w:before="1"/>
        <w:rPr>
          <w:sz w:val="16"/>
        </w:rPr>
      </w:pPr>
    </w:p>
    <w:p w14:paraId="70225466" w14:textId="77777777" w:rsidR="0001588C" w:rsidRDefault="00991F14">
      <w:pPr>
        <w:pStyle w:val="BodyText"/>
        <w:spacing w:before="90"/>
        <w:ind w:left="1280" w:right="614"/>
        <w:jc w:val="both"/>
      </w:pPr>
      <w:r>
        <w:t>The estimated maximum annual increase in the amount of taxes that would be imposed on a residence homestead in the District with an appraised value of $100,000 to repay the bonds to be authorized under Proposition A is $20.48, assuming: (i) the bonds are issued in 2022, (ii) an amortization</w:t>
      </w:r>
      <w:r>
        <w:rPr>
          <w:spacing w:val="16"/>
        </w:rPr>
        <w:t xml:space="preserve"> </w:t>
      </w:r>
      <w:r>
        <w:t>of</w:t>
      </w:r>
      <w:r>
        <w:rPr>
          <w:spacing w:val="17"/>
        </w:rPr>
        <w:t xml:space="preserve"> </w:t>
      </w:r>
      <w:r>
        <w:t>the</w:t>
      </w:r>
      <w:r>
        <w:rPr>
          <w:spacing w:val="17"/>
        </w:rPr>
        <w:t xml:space="preserve"> </w:t>
      </w:r>
      <w:r>
        <w:t>bonds</w:t>
      </w:r>
      <w:r>
        <w:rPr>
          <w:spacing w:val="18"/>
        </w:rPr>
        <w:t xml:space="preserve"> </w:t>
      </w:r>
      <w:r>
        <w:t>over</w:t>
      </w:r>
      <w:r>
        <w:rPr>
          <w:spacing w:val="17"/>
        </w:rPr>
        <w:t xml:space="preserve"> </w:t>
      </w:r>
      <w:r>
        <w:t>25</w:t>
      </w:r>
      <w:r>
        <w:rPr>
          <w:spacing w:val="18"/>
        </w:rPr>
        <w:t xml:space="preserve"> </w:t>
      </w:r>
      <w:r>
        <w:t>years,</w:t>
      </w:r>
      <w:r>
        <w:rPr>
          <w:spacing w:val="18"/>
        </w:rPr>
        <w:t xml:space="preserve"> </w:t>
      </w:r>
      <w:r>
        <w:t>(iii)</w:t>
      </w:r>
      <w:r>
        <w:rPr>
          <w:spacing w:val="17"/>
        </w:rPr>
        <w:t xml:space="preserve"> </w:t>
      </w:r>
      <w:r>
        <w:t>an</w:t>
      </w:r>
      <w:r>
        <w:rPr>
          <w:spacing w:val="18"/>
        </w:rPr>
        <w:t xml:space="preserve"> </w:t>
      </w:r>
      <w:r>
        <w:t>interest</w:t>
      </w:r>
      <w:r>
        <w:rPr>
          <w:spacing w:val="18"/>
        </w:rPr>
        <w:t xml:space="preserve"> </w:t>
      </w:r>
      <w:r>
        <w:t>rate</w:t>
      </w:r>
      <w:r>
        <w:rPr>
          <w:spacing w:val="17"/>
        </w:rPr>
        <w:t xml:space="preserve"> </w:t>
      </w:r>
      <w:r>
        <w:t>of</w:t>
      </w:r>
      <w:r>
        <w:rPr>
          <w:spacing w:val="17"/>
        </w:rPr>
        <w:t xml:space="preserve"> </w:t>
      </w:r>
      <w:r>
        <w:t>4.25%</w:t>
      </w:r>
      <w:r>
        <w:rPr>
          <w:spacing w:val="17"/>
        </w:rPr>
        <w:t xml:space="preserve"> </w:t>
      </w:r>
      <w:r>
        <w:t>on</w:t>
      </w:r>
      <w:r>
        <w:rPr>
          <w:spacing w:val="18"/>
        </w:rPr>
        <w:t xml:space="preserve"> </w:t>
      </w:r>
      <w:r>
        <w:t>the</w:t>
      </w:r>
      <w:r>
        <w:rPr>
          <w:spacing w:val="17"/>
        </w:rPr>
        <w:t xml:space="preserve"> </w:t>
      </w:r>
      <w:r>
        <w:t>bonds,</w:t>
      </w:r>
      <w:r>
        <w:rPr>
          <w:spacing w:val="18"/>
        </w:rPr>
        <w:t xml:space="preserve"> </w:t>
      </w:r>
      <w:r>
        <w:t>and</w:t>
      </w:r>
      <w:r>
        <w:rPr>
          <w:spacing w:val="18"/>
        </w:rPr>
        <w:t xml:space="preserve"> </w:t>
      </w:r>
      <w:r>
        <w:t>(iv)</w:t>
      </w:r>
      <w:r>
        <w:rPr>
          <w:spacing w:val="18"/>
        </w:rPr>
        <w:t xml:space="preserve"> </w:t>
      </w:r>
      <w:r>
        <w:rPr>
          <w:spacing w:val="-10"/>
        </w:rPr>
        <w:t>a</w:t>
      </w:r>
    </w:p>
    <w:p w14:paraId="700CBC52" w14:textId="77777777" w:rsidR="0001588C" w:rsidRDefault="00991F14">
      <w:pPr>
        <w:pStyle w:val="BodyText"/>
        <w:ind w:left="1280" w:right="616"/>
        <w:jc w:val="both"/>
      </w:pPr>
      <w:r>
        <w:t>.50% annual growth in taxable assessed values in the District. The foregoing is only an estimate provided to comply with Texas law</w:t>
      </w:r>
      <w:r>
        <w:rPr>
          <w:spacing w:val="-1"/>
        </w:rPr>
        <w:t xml:space="preserve"> </w:t>
      </w:r>
      <w:r>
        <w:t>and is subject to change; it does not serve</w:t>
      </w:r>
      <w:r>
        <w:rPr>
          <w:spacing w:val="-1"/>
        </w:rPr>
        <w:t xml:space="preserve"> </w:t>
      </w:r>
      <w:r>
        <w:t>as a</w:t>
      </w:r>
      <w:r>
        <w:rPr>
          <w:spacing w:val="-1"/>
        </w:rPr>
        <w:t xml:space="preserve"> </w:t>
      </w:r>
      <w:r>
        <w:t>limitation or a guarantee</w:t>
      </w:r>
      <w:r>
        <w:rPr>
          <w:spacing w:val="-15"/>
        </w:rPr>
        <w:t xml:space="preserve"> </w:t>
      </w:r>
      <w:r>
        <w:t>regarding</w:t>
      </w:r>
      <w:r>
        <w:rPr>
          <w:spacing w:val="-14"/>
        </w:rPr>
        <w:t xml:space="preserve"> </w:t>
      </w:r>
      <w:r>
        <w:t>outstanding</w:t>
      </w:r>
      <w:r>
        <w:rPr>
          <w:spacing w:val="-14"/>
        </w:rPr>
        <w:t xml:space="preserve"> </w:t>
      </w:r>
      <w:r>
        <w:t>indebtedness,</w:t>
      </w:r>
      <w:r>
        <w:rPr>
          <w:spacing w:val="-13"/>
        </w:rPr>
        <w:t xml:space="preserve"> </w:t>
      </w:r>
      <w:r>
        <w:t>the</w:t>
      </w:r>
      <w:r>
        <w:rPr>
          <w:spacing w:val="-14"/>
        </w:rPr>
        <w:t xml:space="preserve"> </w:t>
      </w:r>
      <w:r>
        <w:t>amount</w:t>
      </w:r>
      <w:r>
        <w:rPr>
          <w:spacing w:val="-14"/>
        </w:rPr>
        <w:t xml:space="preserve"> </w:t>
      </w:r>
      <w:r>
        <w:t>of</w:t>
      </w:r>
      <w:r>
        <w:rPr>
          <w:spacing w:val="-15"/>
        </w:rPr>
        <w:t xml:space="preserve"> </w:t>
      </w:r>
      <w:r>
        <w:t>taxes</w:t>
      </w:r>
      <w:r>
        <w:rPr>
          <w:spacing w:val="-14"/>
        </w:rPr>
        <w:t xml:space="preserve"> </w:t>
      </w:r>
      <w:r>
        <w:t>to</w:t>
      </w:r>
      <w:r>
        <w:rPr>
          <w:spacing w:val="-14"/>
        </w:rPr>
        <w:t xml:space="preserve"> </w:t>
      </w:r>
      <w:r>
        <w:t>be</w:t>
      </w:r>
      <w:r>
        <w:rPr>
          <w:spacing w:val="-15"/>
        </w:rPr>
        <w:t xml:space="preserve"> </w:t>
      </w:r>
      <w:r>
        <w:t>imposed,</w:t>
      </w:r>
      <w:r>
        <w:rPr>
          <w:spacing w:val="-14"/>
        </w:rPr>
        <w:t xml:space="preserve"> </w:t>
      </w:r>
      <w:r>
        <w:t>the</w:t>
      </w:r>
      <w:r>
        <w:rPr>
          <w:spacing w:val="-14"/>
        </w:rPr>
        <w:t xml:space="preserve"> </w:t>
      </w:r>
      <w:r>
        <w:t xml:space="preserve">amortization period for the bonds or the District’s other debt obligations, interest rates, or taxable assessed </w:t>
      </w:r>
      <w:r>
        <w:rPr>
          <w:spacing w:val="-2"/>
        </w:rPr>
        <w:t>values.</w:t>
      </w:r>
    </w:p>
    <w:p w14:paraId="33A18BF4" w14:textId="77777777" w:rsidR="0001588C" w:rsidRDefault="0001588C">
      <w:pPr>
        <w:jc w:val="both"/>
        <w:sectPr w:rsidR="0001588C">
          <w:pgSz w:w="12240" w:h="15840"/>
          <w:pgMar w:top="1360" w:right="820" w:bottom="280" w:left="160" w:header="720" w:footer="720" w:gutter="0"/>
          <w:cols w:space="720"/>
        </w:sectPr>
      </w:pPr>
    </w:p>
    <w:p w14:paraId="5782D459" w14:textId="77777777" w:rsidR="0001588C" w:rsidRDefault="00991F14">
      <w:pPr>
        <w:spacing w:before="60"/>
        <w:ind w:left="4153"/>
        <w:rPr>
          <w:sz w:val="24"/>
        </w:rPr>
      </w:pPr>
      <w:r>
        <w:rPr>
          <w:sz w:val="24"/>
          <w:u w:val="single"/>
        </w:rPr>
        <w:lastRenderedPageBreak/>
        <w:t>AVISO</w:t>
      </w:r>
      <w:r>
        <w:rPr>
          <w:spacing w:val="-5"/>
          <w:sz w:val="24"/>
          <w:u w:val="single"/>
        </w:rPr>
        <w:t xml:space="preserve"> </w:t>
      </w:r>
      <w:r>
        <w:rPr>
          <w:sz w:val="24"/>
          <w:u w:val="single"/>
        </w:rPr>
        <w:t>DE</w:t>
      </w:r>
      <w:r>
        <w:rPr>
          <w:spacing w:val="-5"/>
          <w:sz w:val="24"/>
          <w:u w:val="single"/>
        </w:rPr>
        <w:t xml:space="preserve"> </w:t>
      </w:r>
      <w:r>
        <w:rPr>
          <w:sz w:val="24"/>
          <w:u w:val="single"/>
        </w:rPr>
        <w:t>ELECCIÓN</w:t>
      </w:r>
      <w:r>
        <w:rPr>
          <w:spacing w:val="-4"/>
          <w:sz w:val="24"/>
          <w:u w:val="single"/>
        </w:rPr>
        <w:t xml:space="preserve"> </w:t>
      </w:r>
      <w:r>
        <w:rPr>
          <w:sz w:val="24"/>
          <w:u w:val="single"/>
        </w:rPr>
        <w:t>DE</w:t>
      </w:r>
      <w:r>
        <w:rPr>
          <w:spacing w:val="-6"/>
          <w:sz w:val="24"/>
          <w:u w:val="single"/>
        </w:rPr>
        <w:t xml:space="preserve"> </w:t>
      </w:r>
      <w:r>
        <w:rPr>
          <w:spacing w:val="-2"/>
          <w:sz w:val="24"/>
          <w:u w:val="single"/>
        </w:rPr>
        <w:t>BONOS</w:t>
      </w:r>
    </w:p>
    <w:p w14:paraId="511949D3" w14:textId="77777777" w:rsidR="0001588C" w:rsidRDefault="0001588C">
      <w:pPr>
        <w:pStyle w:val="BodyText"/>
        <w:spacing w:before="2"/>
        <w:rPr>
          <w:sz w:val="16"/>
        </w:rPr>
      </w:pPr>
    </w:p>
    <w:p w14:paraId="52320848" w14:textId="77777777" w:rsidR="0001588C" w:rsidRDefault="00991F14">
      <w:pPr>
        <w:tabs>
          <w:tab w:val="left" w:pos="1694"/>
          <w:tab w:val="left" w:pos="2391"/>
          <w:tab w:val="left" w:pos="3899"/>
          <w:tab w:val="left" w:pos="5815"/>
          <w:tab w:val="left" w:pos="7497"/>
          <w:tab w:val="left" w:pos="8207"/>
          <w:tab w:val="left" w:pos="9542"/>
        </w:tabs>
        <w:spacing w:before="90"/>
        <w:ind w:left="1280" w:right="621"/>
        <w:rPr>
          <w:sz w:val="24"/>
        </w:rPr>
      </w:pPr>
      <w:r>
        <w:rPr>
          <w:spacing w:val="-10"/>
          <w:sz w:val="24"/>
        </w:rPr>
        <w:t>A</w:t>
      </w:r>
      <w:r>
        <w:rPr>
          <w:sz w:val="24"/>
        </w:rPr>
        <w:tab/>
      </w:r>
      <w:r>
        <w:rPr>
          <w:spacing w:val="-4"/>
          <w:sz w:val="24"/>
        </w:rPr>
        <w:t>LOS</w:t>
      </w:r>
      <w:r>
        <w:rPr>
          <w:sz w:val="24"/>
        </w:rPr>
        <w:tab/>
      </w:r>
      <w:r>
        <w:rPr>
          <w:spacing w:val="-2"/>
          <w:sz w:val="24"/>
        </w:rPr>
        <w:t>VOTANTES</w:t>
      </w:r>
      <w:r>
        <w:rPr>
          <w:sz w:val="24"/>
        </w:rPr>
        <w:tab/>
      </w:r>
      <w:r>
        <w:rPr>
          <w:spacing w:val="-2"/>
          <w:sz w:val="24"/>
        </w:rPr>
        <w:t>HABILITADOS,</w:t>
      </w:r>
      <w:r>
        <w:rPr>
          <w:sz w:val="24"/>
        </w:rPr>
        <w:tab/>
      </w:r>
      <w:r>
        <w:rPr>
          <w:spacing w:val="-2"/>
          <w:sz w:val="24"/>
        </w:rPr>
        <w:t>RESIDENTES</w:t>
      </w:r>
      <w:r>
        <w:rPr>
          <w:sz w:val="24"/>
        </w:rPr>
        <w:tab/>
      </w:r>
      <w:r>
        <w:rPr>
          <w:spacing w:val="-4"/>
          <w:sz w:val="24"/>
        </w:rPr>
        <w:t>DEL</w:t>
      </w:r>
      <w:r>
        <w:rPr>
          <w:sz w:val="24"/>
        </w:rPr>
        <w:tab/>
      </w:r>
      <w:r>
        <w:rPr>
          <w:spacing w:val="-2"/>
          <w:sz w:val="24"/>
        </w:rPr>
        <w:t>DISTRITO</w:t>
      </w:r>
      <w:r>
        <w:rPr>
          <w:sz w:val="24"/>
        </w:rPr>
        <w:tab/>
      </w:r>
      <w:r>
        <w:rPr>
          <w:spacing w:val="-2"/>
          <w:sz w:val="24"/>
        </w:rPr>
        <w:t xml:space="preserve">ESCOLAR </w:t>
      </w:r>
      <w:r>
        <w:rPr>
          <w:sz w:val="24"/>
        </w:rPr>
        <w:t>INDEPENDIENTE DE WAELDER:</w:t>
      </w:r>
    </w:p>
    <w:p w14:paraId="647489D2" w14:textId="77777777" w:rsidR="0001588C" w:rsidRDefault="0001588C">
      <w:pPr>
        <w:pStyle w:val="BodyText"/>
        <w:spacing w:before="10"/>
        <w:rPr>
          <w:sz w:val="20"/>
        </w:rPr>
      </w:pPr>
    </w:p>
    <w:p w14:paraId="65D82B0F" w14:textId="77777777" w:rsidR="0001588C" w:rsidRDefault="00991F14">
      <w:pPr>
        <w:pStyle w:val="BodyText"/>
        <w:spacing w:before="1"/>
        <w:ind w:left="1280" w:right="621" w:firstLine="720"/>
        <w:jc w:val="both"/>
      </w:pPr>
      <w:r>
        <w:t>SE NOTIFICA POR EL PRESENTE que se celebrará una elección en el DISTRITO ESCOLAR INDEPENDIENTE DE WAELDER, el 8 de noviembre de 2022, de acuerdo con la siguiente orden:</w:t>
      </w:r>
    </w:p>
    <w:p w14:paraId="30F8BC43" w14:textId="77777777" w:rsidR="0001588C" w:rsidRDefault="0001588C">
      <w:pPr>
        <w:pStyle w:val="BodyText"/>
        <w:rPr>
          <w:sz w:val="26"/>
        </w:rPr>
      </w:pPr>
    </w:p>
    <w:p w14:paraId="515B19B3" w14:textId="77777777" w:rsidR="0001588C" w:rsidRDefault="0001588C">
      <w:pPr>
        <w:pStyle w:val="BodyText"/>
        <w:rPr>
          <w:sz w:val="26"/>
        </w:rPr>
      </w:pPr>
    </w:p>
    <w:p w14:paraId="2EF5CD2F" w14:textId="77777777" w:rsidR="0001588C" w:rsidRDefault="0001588C">
      <w:pPr>
        <w:pStyle w:val="BodyText"/>
        <w:rPr>
          <w:sz w:val="26"/>
        </w:rPr>
      </w:pPr>
    </w:p>
    <w:p w14:paraId="26CD3FCB" w14:textId="77777777" w:rsidR="0001588C" w:rsidRDefault="0001588C">
      <w:pPr>
        <w:pStyle w:val="BodyText"/>
        <w:rPr>
          <w:sz w:val="26"/>
        </w:rPr>
      </w:pPr>
    </w:p>
    <w:p w14:paraId="2B151FAC" w14:textId="77777777" w:rsidR="0001588C" w:rsidRDefault="0001588C">
      <w:pPr>
        <w:pStyle w:val="BodyText"/>
        <w:rPr>
          <w:sz w:val="26"/>
        </w:rPr>
      </w:pPr>
    </w:p>
    <w:p w14:paraId="646CC38D" w14:textId="77777777" w:rsidR="0001588C" w:rsidRDefault="0001588C">
      <w:pPr>
        <w:pStyle w:val="BodyText"/>
        <w:rPr>
          <w:sz w:val="26"/>
        </w:rPr>
      </w:pPr>
    </w:p>
    <w:p w14:paraId="3B96EFA9" w14:textId="77777777" w:rsidR="0001588C" w:rsidRDefault="0001588C">
      <w:pPr>
        <w:pStyle w:val="BodyText"/>
        <w:rPr>
          <w:sz w:val="26"/>
        </w:rPr>
      </w:pPr>
    </w:p>
    <w:p w14:paraId="2874EE67" w14:textId="77777777" w:rsidR="0001588C" w:rsidRDefault="0001588C">
      <w:pPr>
        <w:pStyle w:val="BodyText"/>
        <w:rPr>
          <w:sz w:val="26"/>
        </w:rPr>
      </w:pPr>
    </w:p>
    <w:p w14:paraId="28EAAE40" w14:textId="77777777" w:rsidR="0001588C" w:rsidRDefault="0001588C">
      <w:pPr>
        <w:pStyle w:val="BodyText"/>
        <w:rPr>
          <w:sz w:val="26"/>
        </w:rPr>
      </w:pPr>
    </w:p>
    <w:p w14:paraId="4E2B9601" w14:textId="77777777" w:rsidR="0001588C" w:rsidRDefault="0001588C">
      <w:pPr>
        <w:pStyle w:val="BodyText"/>
        <w:rPr>
          <w:sz w:val="26"/>
        </w:rPr>
      </w:pPr>
    </w:p>
    <w:p w14:paraId="79268C83" w14:textId="77777777" w:rsidR="0001588C" w:rsidRDefault="0001588C">
      <w:pPr>
        <w:pStyle w:val="BodyText"/>
        <w:rPr>
          <w:sz w:val="26"/>
        </w:rPr>
      </w:pPr>
    </w:p>
    <w:p w14:paraId="56E969DC" w14:textId="77777777" w:rsidR="0001588C" w:rsidRDefault="0001588C">
      <w:pPr>
        <w:pStyle w:val="BodyText"/>
        <w:rPr>
          <w:sz w:val="26"/>
        </w:rPr>
      </w:pPr>
    </w:p>
    <w:p w14:paraId="538F08E5" w14:textId="77777777" w:rsidR="0001588C" w:rsidRDefault="0001588C">
      <w:pPr>
        <w:pStyle w:val="BodyText"/>
        <w:rPr>
          <w:sz w:val="26"/>
        </w:rPr>
      </w:pPr>
    </w:p>
    <w:p w14:paraId="31550937" w14:textId="77777777" w:rsidR="0001588C" w:rsidRDefault="0001588C">
      <w:pPr>
        <w:pStyle w:val="BodyText"/>
        <w:rPr>
          <w:sz w:val="26"/>
        </w:rPr>
      </w:pPr>
    </w:p>
    <w:p w14:paraId="264F5C86" w14:textId="77777777" w:rsidR="0001588C" w:rsidRDefault="0001588C">
      <w:pPr>
        <w:pStyle w:val="BodyText"/>
        <w:rPr>
          <w:sz w:val="26"/>
        </w:rPr>
      </w:pPr>
    </w:p>
    <w:p w14:paraId="4D9D367A" w14:textId="77777777" w:rsidR="0001588C" w:rsidRDefault="0001588C">
      <w:pPr>
        <w:pStyle w:val="BodyText"/>
        <w:rPr>
          <w:sz w:val="26"/>
        </w:rPr>
      </w:pPr>
    </w:p>
    <w:p w14:paraId="233FD032" w14:textId="77777777" w:rsidR="0001588C" w:rsidRDefault="0001588C">
      <w:pPr>
        <w:pStyle w:val="BodyText"/>
        <w:rPr>
          <w:sz w:val="26"/>
        </w:rPr>
      </w:pPr>
    </w:p>
    <w:p w14:paraId="6222DAE4" w14:textId="77777777" w:rsidR="0001588C" w:rsidRDefault="0001588C">
      <w:pPr>
        <w:pStyle w:val="BodyText"/>
        <w:rPr>
          <w:sz w:val="26"/>
        </w:rPr>
      </w:pPr>
    </w:p>
    <w:p w14:paraId="6E3436AA" w14:textId="77777777" w:rsidR="0001588C" w:rsidRDefault="0001588C">
      <w:pPr>
        <w:pStyle w:val="BodyText"/>
        <w:rPr>
          <w:sz w:val="26"/>
        </w:rPr>
      </w:pPr>
    </w:p>
    <w:p w14:paraId="64220FCB" w14:textId="77777777" w:rsidR="0001588C" w:rsidRDefault="0001588C">
      <w:pPr>
        <w:pStyle w:val="BodyText"/>
        <w:rPr>
          <w:sz w:val="26"/>
        </w:rPr>
      </w:pPr>
    </w:p>
    <w:p w14:paraId="09C4B84A" w14:textId="77777777" w:rsidR="0001588C" w:rsidRDefault="0001588C">
      <w:pPr>
        <w:pStyle w:val="BodyText"/>
        <w:rPr>
          <w:sz w:val="26"/>
        </w:rPr>
      </w:pPr>
    </w:p>
    <w:p w14:paraId="5ADEA4AE" w14:textId="77777777" w:rsidR="0001588C" w:rsidRDefault="0001588C">
      <w:pPr>
        <w:pStyle w:val="BodyText"/>
        <w:rPr>
          <w:sz w:val="26"/>
        </w:rPr>
      </w:pPr>
    </w:p>
    <w:p w14:paraId="2A609116" w14:textId="77777777" w:rsidR="0001588C" w:rsidRDefault="0001588C">
      <w:pPr>
        <w:pStyle w:val="BodyText"/>
        <w:rPr>
          <w:sz w:val="26"/>
        </w:rPr>
      </w:pPr>
    </w:p>
    <w:p w14:paraId="55AAC5B8" w14:textId="77777777" w:rsidR="0001588C" w:rsidRDefault="0001588C">
      <w:pPr>
        <w:pStyle w:val="BodyText"/>
        <w:rPr>
          <w:sz w:val="26"/>
        </w:rPr>
      </w:pPr>
    </w:p>
    <w:p w14:paraId="136FFDB0" w14:textId="77777777" w:rsidR="0001588C" w:rsidRDefault="0001588C">
      <w:pPr>
        <w:pStyle w:val="BodyText"/>
        <w:rPr>
          <w:sz w:val="26"/>
        </w:rPr>
      </w:pPr>
    </w:p>
    <w:p w14:paraId="4A63F43F" w14:textId="77777777" w:rsidR="0001588C" w:rsidRDefault="0001588C">
      <w:pPr>
        <w:pStyle w:val="BodyText"/>
        <w:rPr>
          <w:sz w:val="26"/>
        </w:rPr>
      </w:pPr>
    </w:p>
    <w:p w14:paraId="779DEE46" w14:textId="77777777" w:rsidR="0001588C" w:rsidRDefault="0001588C">
      <w:pPr>
        <w:pStyle w:val="BodyText"/>
        <w:rPr>
          <w:sz w:val="26"/>
        </w:rPr>
      </w:pPr>
    </w:p>
    <w:p w14:paraId="00CAE806" w14:textId="77777777" w:rsidR="0001588C" w:rsidRDefault="0001588C">
      <w:pPr>
        <w:pStyle w:val="BodyText"/>
        <w:rPr>
          <w:sz w:val="26"/>
        </w:rPr>
      </w:pPr>
    </w:p>
    <w:p w14:paraId="0333D393" w14:textId="77777777" w:rsidR="0001588C" w:rsidRDefault="0001588C">
      <w:pPr>
        <w:pStyle w:val="BodyText"/>
        <w:rPr>
          <w:sz w:val="26"/>
        </w:rPr>
      </w:pPr>
    </w:p>
    <w:p w14:paraId="76485404" w14:textId="77777777" w:rsidR="0001588C" w:rsidRDefault="0001588C">
      <w:pPr>
        <w:pStyle w:val="BodyText"/>
        <w:rPr>
          <w:sz w:val="26"/>
        </w:rPr>
      </w:pPr>
    </w:p>
    <w:p w14:paraId="4FCC09D5" w14:textId="77777777" w:rsidR="0001588C" w:rsidRDefault="0001588C">
      <w:pPr>
        <w:pStyle w:val="BodyText"/>
        <w:rPr>
          <w:sz w:val="26"/>
        </w:rPr>
      </w:pPr>
    </w:p>
    <w:p w14:paraId="61A222F1" w14:textId="77777777" w:rsidR="0001588C" w:rsidRDefault="0001588C">
      <w:pPr>
        <w:pStyle w:val="BodyText"/>
        <w:rPr>
          <w:sz w:val="26"/>
        </w:rPr>
      </w:pPr>
    </w:p>
    <w:p w14:paraId="24236D57" w14:textId="77777777" w:rsidR="0001588C" w:rsidRDefault="0001588C">
      <w:pPr>
        <w:pStyle w:val="BodyText"/>
        <w:rPr>
          <w:sz w:val="26"/>
        </w:rPr>
      </w:pPr>
    </w:p>
    <w:p w14:paraId="7E266AC2" w14:textId="77777777" w:rsidR="0001588C" w:rsidRDefault="0001588C">
      <w:pPr>
        <w:pStyle w:val="BodyText"/>
        <w:rPr>
          <w:sz w:val="26"/>
        </w:rPr>
      </w:pPr>
    </w:p>
    <w:p w14:paraId="22DA919C" w14:textId="77777777" w:rsidR="0001588C" w:rsidRDefault="0001588C">
      <w:pPr>
        <w:pStyle w:val="BodyText"/>
        <w:rPr>
          <w:sz w:val="26"/>
        </w:rPr>
      </w:pPr>
    </w:p>
    <w:p w14:paraId="3610CE56" w14:textId="77777777" w:rsidR="0001588C" w:rsidRDefault="0001588C">
      <w:pPr>
        <w:pStyle w:val="BodyText"/>
        <w:rPr>
          <w:sz w:val="26"/>
        </w:rPr>
      </w:pPr>
    </w:p>
    <w:p w14:paraId="3DC889B7" w14:textId="77777777" w:rsidR="0001588C" w:rsidRDefault="0001588C">
      <w:pPr>
        <w:pStyle w:val="BodyText"/>
        <w:rPr>
          <w:sz w:val="26"/>
        </w:rPr>
      </w:pPr>
    </w:p>
    <w:p w14:paraId="51580E77" w14:textId="77777777" w:rsidR="0001588C" w:rsidRDefault="0001588C">
      <w:pPr>
        <w:pStyle w:val="BodyText"/>
        <w:rPr>
          <w:sz w:val="26"/>
        </w:rPr>
      </w:pPr>
    </w:p>
    <w:p w14:paraId="3A2FD508" w14:textId="77777777" w:rsidR="0001588C" w:rsidRDefault="00991F14">
      <w:pPr>
        <w:spacing w:before="152"/>
        <w:ind w:left="1284"/>
        <w:rPr>
          <w:sz w:val="16"/>
        </w:rPr>
      </w:pPr>
      <w:r>
        <w:rPr>
          <w:spacing w:val="-2"/>
          <w:sz w:val="16"/>
        </w:rPr>
        <w:t>110328.0000001</w:t>
      </w:r>
      <w:r>
        <w:rPr>
          <w:spacing w:val="10"/>
          <w:sz w:val="16"/>
        </w:rPr>
        <w:t xml:space="preserve"> </w:t>
      </w:r>
      <w:r>
        <w:rPr>
          <w:spacing w:val="-2"/>
          <w:sz w:val="16"/>
        </w:rPr>
        <w:t>EMF_US</w:t>
      </w:r>
      <w:r>
        <w:rPr>
          <w:spacing w:val="9"/>
          <w:sz w:val="16"/>
        </w:rPr>
        <w:t xml:space="preserve"> </w:t>
      </w:r>
      <w:r>
        <w:rPr>
          <w:spacing w:val="-2"/>
          <w:sz w:val="16"/>
        </w:rPr>
        <w:t>90590400v4</w:t>
      </w:r>
    </w:p>
    <w:p w14:paraId="580C59AA" w14:textId="77777777" w:rsidR="0001588C" w:rsidRDefault="0001588C">
      <w:pPr>
        <w:rPr>
          <w:sz w:val="16"/>
        </w:rPr>
        <w:sectPr w:rsidR="0001588C">
          <w:pgSz w:w="12240" w:h="15840"/>
          <w:pgMar w:top="1380" w:right="820" w:bottom="280" w:left="160" w:header="720" w:footer="720" w:gutter="0"/>
          <w:cols w:space="720"/>
        </w:sectPr>
      </w:pPr>
    </w:p>
    <w:p w14:paraId="6CD8ACB7" w14:textId="77777777" w:rsidR="0001588C" w:rsidRDefault="00991F14">
      <w:pPr>
        <w:spacing w:before="60"/>
        <w:ind w:left="2954"/>
        <w:rPr>
          <w:sz w:val="24"/>
        </w:rPr>
      </w:pPr>
      <w:r>
        <w:rPr>
          <w:sz w:val="24"/>
        </w:rPr>
        <w:lastRenderedPageBreak/>
        <w:t>ORDEN</w:t>
      </w:r>
      <w:r>
        <w:rPr>
          <w:spacing w:val="-7"/>
          <w:sz w:val="24"/>
        </w:rPr>
        <w:t xml:space="preserve"> </w:t>
      </w:r>
      <w:r>
        <w:rPr>
          <w:sz w:val="24"/>
        </w:rPr>
        <w:t>PARA</w:t>
      </w:r>
      <w:r>
        <w:rPr>
          <w:spacing w:val="-7"/>
          <w:sz w:val="24"/>
        </w:rPr>
        <w:t xml:space="preserve"> </w:t>
      </w:r>
      <w:r>
        <w:rPr>
          <w:sz w:val="24"/>
        </w:rPr>
        <w:t>CONVOCAR</w:t>
      </w:r>
      <w:r>
        <w:rPr>
          <w:spacing w:val="-6"/>
          <w:sz w:val="24"/>
        </w:rPr>
        <w:t xml:space="preserve"> </w:t>
      </w:r>
      <w:r>
        <w:rPr>
          <w:sz w:val="24"/>
        </w:rPr>
        <w:t>UNA</w:t>
      </w:r>
      <w:r>
        <w:rPr>
          <w:spacing w:val="-7"/>
          <w:sz w:val="24"/>
        </w:rPr>
        <w:t xml:space="preserve"> </w:t>
      </w:r>
      <w:r>
        <w:rPr>
          <w:sz w:val="24"/>
        </w:rPr>
        <w:t>ELECCIÓN</w:t>
      </w:r>
      <w:r>
        <w:rPr>
          <w:spacing w:val="-6"/>
          <w:sz w:val="24"/>
        </w:rPr>
        <w:t xml:space="preserve"> </w:t>
      </w:r>
      <w:r>
        <w:rPr>
          <w:sz w:val="24"/>
        </w:rPr>
        <w:t>DE</w:t>
      </w:r>
      <w:r>
        <w:rPr>
          <w:spacing w:val="-7"/>
          <w:sz w:val="24"/>
        </w:rPr>
        <w:t xml:space="preserve"> </w:t>
      </w:r>
      <w:r>
        <w:rPr>
          <w:spacing w:val="-2"/>
          <w:sz w:val="24"/>
        </w:rPr>
        <w:t>BONOS</w:t>
      </w:r>
    </w:p>
    <w:p w14:paraId="4F66E024" w14:textId="77777777" w:rsidR="0001588C" w:rsidRDefault="0001588C">
      <w:pPr>
        <w:pStyle w:val="BodyText"/>
      </w:pPr>
    </w:p>
    <w:p w14:paraId="38B1A211" w14:textId="77777777" w:rsidR="0001588C" w:rsidRDefault="00991F14">
      <w:pPr>
        <w:pStyle w:val="BodyText"/>
        <w:ind w:left="1280" w:right="615" w:firstLine="720"/>
        <w:jc w:val="both"/>
      </w:pPr>
      <w:r>
        <w:t>EN VISTA DE QUE el 18 de julio de 2022 la Junta de Síndicos (la “Junta”) del Distrito Escolar</w:t>
      </w:r>
      <w:r>
        <w:rPr>
          <w:spacing w:val="-9"/>
        </w:rPr>
        <w:t xml:space="preserve"> </w:t>
      </w:r>
      <w:r>
        <w:t>Independiente</w:t>
      </w:r>
      <w:r>
        <w:rPr>
          <w:spacing w:val="-8"/>
        </w:rPr>
        <w:t xml:space="preserve"> </w:t>
      </w:r>
      <w:r>
        <w:t>de</w:t>
      </w:r>
      <w:r>
        <w:rPr>
          <w:spacing w:val="-9"/>
        </w:rPr>
        <w:t xml:space="preserve"> </w:t>
      </w:r>
      <w:r>
        <w:t>Waelder</w:t>
      </w:r>
      <w:r>
        <w:rPr>
          <w:spacing w:val="-9"/>
        </w:rPr>
        <w:t xml:space="preserve"> </w:t>
      </w:r>
      <w:r>
        <w:t>(el</w:t>
      </w:r>
      <w:r>
        <w:rPr>
          <w:spacing w:val="-9"/>
        </w:rPr>
        <w:t xml:space="preserve"> </w:t>
      </w:r>
      <w:r>
        <w:t>“Distrito”)</w:t>
      </w:r>
      <w:r>
        <w:rPr>
          <w:spacing w:val="-10"/>
        </w:rPr>
        <w:t xml:space="preserve"> </w:t>
      </w:r>
      <w:r>
        <w:t>adoptó</w:t>
      </w:r>
      <w:r>
        <w:rPr>
          <w:spacing w:val="-7"/>
        </w:rPr>
        <w:t xml:space="preserve"> </w:t>
      </w:r>
      <w:r>
        <w:t>una</w:t>
      </w:r>
      <w:r>
        <w:rPr>
          <w:spacing w:val="-10"/>
        </w:rPr>
        <w:t xml:space="preserve"> </w:t>
      </w:r>
      <w:r>
        <w:t>orden</w:t>
      </w:r>
      <w:r>
        <w:rPr>
          <w:spacing w:val="-8"/>
        </w:rPr>
        <w:t xml:space="preserve"> </w:t>
      </w:r>
      <w:r>
        <w:t>(la</w:t>
      </w:r>
      <w:r>
        <w:rPr>
          <w:spacing w:val="-9"/>
        </w:rPr>
        <w:t xml:space="preserve"> </w:t>
      </w:r>
      <w:r>
        <w:t>“Orden</w:t>
      </w:r>
      <w:r>
        <w:rPr>
          <w:spacing w:val="-8"/>
        </w:rPr>
        <w:t xml:space="preserve"> </w:t>
      </w:r>
      <w:r>
        <w:t>Original”)</w:t>
      </w:r>
      <w:r>
        <w:rPr>
          <w:spacing w:val="-7"/>
        </w:rPr>
        <w:t xml:space="preserve"> </w:t>
      </w:r>
      <w:r>
        <w:t>para</w:t>
      </w:r>
      <w:r>
        <w:rPr>
          <w:spacing w:val="-8"/>
        </w:rPr>
        <w:t xml:space="preserve"> </w:t>
      </w:r>
      <w:r>
        <w:t>una elección de bonos (“Elección”) a celebrarse el 8 de noviembre de 2022 (“Día de Elección);</w:t>
      </w:r>
    </w:p>
    <w:p w14:paraId="11A3299D" w14:textId="77777777" w:rsidR="0001588C" w:rsidRDefault="0001588C">
      <w:pPr>
        <w:pStyle w:val="BodyText"/>
        <w:spacing w:before="10"/>
        <w:rPr>
          <w:sz w:val="20"/>
        </w:rPr>
      </w:pPr>
    </w:p>
    <w:p w14:paraId="3B8031CB" w14:textId="77777777" w:rsidR="0001588C" w:rsidRDefault="00991F14">
      <w:pPr>
        <w:pStyle w:val="BodyText"/>
        <w:spacing w:before="1"/>
        <w:ind w:left="1280" w:right="620" w:firstLine="720"/>
        <w:jc w:val="both"/>
      </w:pPr>
      <w:r>
        <w:t>EN VISTA DE QUE la Junta, en virtud de las disposiciones pertinentes del Código Electoral de Texas (el “Código”), aceptó celebrar una elección conjunta con otras subdivisiones políticas dentro del Condado de Gonzales y del Condado de Caldwell y un contrato y celebrará convenios con el Condado de Gonzales y el Condado de Caldwell para la provisión de servicios electorales en los respectivos condados (el “Contrato de Servicios Electorales Aplicable”); y</w:t>
      </w:r>
    </w:p>
    <w:p w14:paraId="400316B5" w14:textId="77777777" w:rsidR="0001588C" w:rsidRDefault="0001588C">
      <w:pPr>
        <w:pStyle w:val="BodyText"/>
        <w:spacing w:before="10"/>
        <w:rPr>
          <w:sz w:val="20"/>
        </w:rPr>
      </w:pPr>
    </w:p>
    <w:p w14:paraId="518AEF0D" w14:textId="77777777" w:rsidR="0001588C" w:rsidRDefault="00991F14">
      <w:pPr>
        <w:pStyle w:val="BodyText"/>
        <w:ind w:left="1280" w:right="616" w:firstLine="720"/>
        <w:jc w:val="both"/>
      </w:pPr>
      <w:r>
        <w:t>EN</w:t>
      </w:r>
      <w:r>
        <w:rPr>
          <w:spacing w:val="-2"/>
        </w:rPr>
        <w:t xml:space="preserve"> </w:t>
      </w:r>
      <w:r>
        <w:t>VISTA</w:t>
      </w:r>
      <w:r>
        <w:rPr>
          <w:spacing w:val="-1"/>
        </w:rPr>
        <w:t xml:space="preserve"> </w:t>
      </w:r>
      <w:r>
        <w:t>DE</w:t>
      </w:r>
      <w:r>
        <w:rPr>
          <w:spacing w:val="-2"/>
        </w:rPr>
        <w:t xml:space="preserve"> </w:t>
      </w:r>
      <w:r>
        <w:t>QUE,</w:t>
      </w:r>
      <w:r>
        <w:rPr>
          <w:spacing w:val="-1"/>
        </w:rPr>
        <w:t xml:space="preserve"> </w:t>
      </w:r>
      <w:r>
        <w:t>en</w:t>
      </w:r>
      <w:r>
        <w:rPr>
          <w:spacing w:val="-1"/>
        </w:rPr>
        <w:t xml:space="preserve"> </w:t>
      </w:r>
      <w:r>
        <w:t>conformidad</w:t>
      </w:r>
      <w:r>
        <w:rPr>
          <w:spacing w:val="-1"/>
        </w:rPr>
        <w:t xml:space="preserve"> </w:t>
      </w:r>
      <w:r>
        <w:t>con</w:t>
      </w:r>
      <w:r>
        <w:rPr>
          <w:spacing w:val="-1"/>
        </w:rPr>
        <w:t xml:space="preserve"> </w:t>
      </w:r>
      <w:r>
        <w:t>el</w:t>
      </w:r>
      <w:r>
        <w:rPr>
          <w:spacing w:val="-1"/>
        </w:rPr>
        <w:t xml:space="preserve"> </w:t>
      </w:r>
      <w:r>
        <w:t>Contrato</w:t>
      </w:r>
      <w:r>
        <w:rPr>
          <w:spacing w:val="-1"/>
        </w:rPr>
        <w:t xml:space="preserve"> </w:t>
      </w:r>
      <w:r>
        <w:t>de</w:t>
      </w:r>
      <w:r>
        <w:rPr>
          <w:spacing w:val="-1"/>
        </w:rPr>
        <w:t xml:space="preserve"> </w:t>
      </w:r>
      <w:r>
        <w:t>Servicios</w:t>
      </w:r>
      <w:r>
        <w:rPr>
          <w:spacing w:val="-1"/>
        </w:rPr>
        <w:t xml:space="preserve"> </w:t>
      </w:r>
      <w:r>
        <w:t>Electorales</w:t>
      </w:r>
      <w:r>
        <w:rPr>
          <w:spacing w:val="-1"/>
        </w:rPr>
        <w:t xml:space="preserve"> </w:t>
      </w:r>
      <w:r>
        <w:t xml:space="preserve">Aplicable, la Administradora de Elecciones del Condado de Gonzales (la “Funcionaria de Elecciones del Condado de Gonzales”) y el Administrador de Elecciones del Condado de Caldwell (el “Funcionarios de Elecciones del Condado de Caldwell”, en conjunto, los “Funcionarios de Elecciones del condado aplicable”) estarán a cargo de administrar la Elección en sus respectivos </w:t>
      </w:r>
      <w:r>
        <w:rPr>
          <w:spacing w:val="-2"/>
        </w:rPr>
        <w:t>condados;</w:t>
      </w:r>
    </w:p>
    <w:p w14:paraId="5A01A2A2" w14:textId="77777777" w:rsidR="0001588C" w:rsidRDefault="0001588C">
      <w:pPr>
        <w:pStyle w:val="BodyText"/>
        <w:spacing w:before="10"/>
        <w:rPr>
          <w:sz w:val="20"/>
        </w:rPr>
      </w:pPr>
    </w:p>
    <w:p w14:paraId="0BC903AF" w14:textId="77777777" w:rsidR="0001588C" w:rsidRDefault="00991F14">
      <w:pPr>
        <w:pStyle w:val="BodyText"/>
        <w:ind w:left="1280" w:right="616" w:firstLine="720"/>
        <w:jc w:val="both"/>
      </w:pPr>
      <w:r>
        <w:t>EN</w:t>
      </w:r>
      <w:r>
        <w:rPr>
          <w:spacing w:val="-5"/>
        </w:rPr>
        <w:t xml:space="preserve"> </w:t>
      </w:r>
      <w:r>
        <w:t>VISTA</w:t>
      </w:r>
      <w:r>
        <w:rPr>
          <w:spacing w:val="-3"/>
        </w:rPr>
        <w:t xml:space="preserve"> </w:t>
      </w:r>
      <w:r>
        <w:t>DE</w:t>
      </w:r>
      <w:r>
        <w:rPr>
          <w:spacing w:val="-5"/>
        </w:rPr>
        <w:t xml:space="preserve"> </w:t>
      </w:r>
      <w:r>
        <w:t>QUE</w:t>
      </w:r>
      <w:r>
        <w:rPr>
          <w:spacing w:val="-5"/>
        </w:rPr>
        <w:t xml:space="preserve"> </w:t>
      </w:r>
      <w:r>
        <w:t>la</w:t>
      </w:r>
      <w:r>
        <w:rPr>
          <w:spacing w:val="-3"/>
        </w:rPr>
        <w:t xml:space="preserve"> </w:t>
      </w:r>
      <w:r>
        <w:t>Junta</w:t>
      </w:r>
      <w:r>
        <w:rPr>
          <w:spacing w:val="-4"/>
        </w:rPr>
        <w:t xml:space="preserve"> </w:t>
      </w:r>
      <w:r>
        <w:t>halla</w:t>
      </w:r>
      <w:r>
        <w:rPr>
          <w:spacing w:val="-4"/>
        </w:rPr>
        <w:t xml:space="preserve"> </w:t>
      </w:r>
      <w:r>
        <w:t>y</w:t>
      </w:r>
      <w:r>
        <w:rPr>
          <w:spacing w:val="-6"/>
        </w:rPr>
        <w:t xml:space="preserve"> </w:t>
      </w:r>
      <w:r>
        <w:t>determina</w:t>
      </w:r>
      <w:r>
        <w:rPr>
          <w:spacing w:val="-4"/>
        </w:rPr>
        <w:t xml:space="preserve"> </w:t>
      </w:r>
      <w:r>
        <w:t>que</w:t>
      </w:r>
      <w:r>
        <w:rPr>
          <w:spacing w:val="-4"/>
        </w:rPr>
        <w:t xml:space="preserve"> </w:t>
      </w:r>
      <w:r>
        <w:t>es</w:t>
      </w:r>
      <w:r>
        <w:rPr>
          <w:spacing w:val="-3"/>
        </w:rPr>
        <w:t xml:space="preserve"> </w:t>
      </w:r>
      <w:r>
        <w:t>necesario</w:t>
      </w:r>
      <w:r>
        <w:rPr>
          <w:spacing w:val="-5"/>
        </w:rPr>
        <w:t xml:space="preserve"> </w:t>
      </w:r>
      <w:r>
        <w:t>y</w:t>
      </w:r>
      <w:r>
        <w:rPr>
          <w:spacing w:val="-5"/>
        </w:rPr>
        <w:t xml:space="preserve"> </w:t>
      </w:r>
      <w:r>
        <w:t>aconsejable</w:t>
      </w:r>
      <w:r>
        <w:rPr>
          <w:spacing w:val="-4"/>
        </w:rPr>
        <w:t xml:space="preserve"> </w:t>
      </w:r>
      <w:r>
        <w:t>convocar</w:t>
      </w:r>
      <w:r>
        <w:rPr>
          <w:spacing w:val="-3"/>
        </w:rPr>
        <w:t xml:space="preserve"> </w:t>
      </w:r>
      <w:r>
        <w:t>y celebrar</w:t>
      </w:r>
      <w:r>
        <w:rPr>
          <w:spacing w:val="-15"/>
        </w:rPr>
        <w:t xml:space="preserve"> </w:t>
      </w:r>
      <w:r>
        <w:t>una</w:t>
      </w:r>
      <w:r>
        <w:rPr>
          <w:spacing w:val="-15"/>
        </w:rPr>
        <w:t xml:space="preserve"> </w:t>
      </w:r>
      <w:r>
        <w:t>elección</w:t>
      </w:r>
      <w:r>
        <w:rPr>
          <w:spacing w:val="-15"/>
        </w:rPr>
        <w:t xml:space="preserve"> </w:t>
      </w:r>
      <w:r>
        <w:t>para</w:t>
      </w:r>
      <w:r>
        <w:rPr>
          <w:spacing w:val="-15"/>
        </w:rPr>
        <w:t xml:space="preserve"> </w:t>
      </w:r>
      <w:r>
        <w:t>el</w:t>
      </w:r>
      <w:r>
        <w:rPr>
          <w:spacing w:val="-15"/>
        </w:rPr>
        <w:t xml:space="preserve"> </w:t>
      </w:r>
      <w:r>
        <w:t>Distrito</w:t>
      </w:r>
      <w:r>
        <w:rPr>
          <w:spacing w:val="-15"/>
        </w:rPr>
        <w:t xml:space="preserve"> </w:t>
      </w:r>
      <w:r>
        <w:t>y</w:t>
      </w:r>
      <w:r>
        <w:rPr>
          <w:spacing w:val="-15"/>
        </w:rPr>
        <w:t xml:space="preserve"> </w:t>
      </w:r>
      <w:r>
        <w:t>dentro</w:t>
      </w:r>
      <w:r>
        <w:rPr>
          <w:spacing w:val="-15"/>
        </w:rPr>
        <w:t xml:space="preserve"> </w:t>
      </w:r>
      <w:proofErr w:type="gramStart"/>
      <w:r>
        <w:t>del</w:t>
      </w:r>
      <w:proofErr w:type="gramEnd"/>
      <w:r>
        <w:rPr>
          <w:spacing w:val="-15"/>
        </w:rPr>
        <w:t xml:space="preserve"> </w:t>
      </w:r>
      <w:r>
        <w:t>mismo</w:t>
      </w:r>
      <w:r>
        <w:rPr>
          <w:spacing w:val="-15"/>
        </w:rPr>
        <w:t xml:space="preserve"> </w:t>
      </w:r>
      <w:r>
        <w:t>sobre</w:t>
      </w:r>
      <w:r>
        <w:rPr>
          <w:spacing w:val="-15"/>
        </w:rPr>
        <w:t xml:space="preserve"> </w:t>
      </w:r>
      <w:r>
        <w:t>la</w:t>
      </w:r>
      <w:r>
        <w:rPr>
          <w:spacing w:val="-15"/>
        </w:rPr>
        <w:t xml:space="preserve"> </w:t>
      </w:r>
      <w:r>
        <w:t>proposición</w:t>
      </w:r>
      <w:r>
        <w:rPr>
          <w:spacing w:val="-15"/>
        </w:rPr>
        <w:t xml:space="preserve"> </w:t>
      </w:r>
      <w:r>
        <w:t>descrita</w:t>
      </w:r>
      <w:r>
        <w:rPr>
          <w:spacing w:val="-15"/>
        </w:rPr>
        <w:t xml:space="preserve"> </w:t>
      </w:r>
      <w:r>
        <w:t>más</w:t>
      </w:r>
      <w:r>
        <w:rPr>
          <w:spacing w:val="-15"/>
        </w:rPr>
        <w:t xml:space="preserve"> </w:t>
      </w:r>
      <w:r>
        <w:t>adelante en la presente;</w:t>
      </w:r>
    </w:p>
    <w:p w14:paraId="399F1A74" w14:textId="77777777" w:rsidR="0001588C" w:rsidRDefault="0001588C">
      <w:pPr>
        <w:pStyle w:val="BodyText"/>
        <w:spacing w:before="10"/>
        <w:rPr>
          <w:sz w:val="20"/>
        </w:rPr>
      </w:pPr>
    </w:p>
    <w:p w14:paraId="27C6B1BA" w14:textId="77777777" w:rsidR="0001588C" w:rsidRDefault="00991F14">
      <w:pPr>
        <w:pStyle w:val="BodyText"/>
        <w:ind w:left="1280" w:right="617" w:firstLine="720"/>
        <w:jc w:val="both"/>
      </w:pPr>
      <w:r>
        <w:t>EN</w:t>
      </w:r>
      <w:r>
        <w:rPr>
          <w:spacing w:val="-11"/>
        </w:rPr>
        <w:t xml:space="preserve"> </w:t>
      </w:r>
      <w:r>
        <w:t>VISTA</w:t>
      </w:r>
      <w:r>
        <w:rPr>
          <w:spacing w:val="-10"/>
        </w:rPr>
        <w:t xml:space="preserve"> </w:t>
      </w:r>
      <w:r>
        <w:t>DE</w:t>
      </w:r>
      <w:r>
        <w:rPr>
          <w:spacing w:val="-11"/>
        </w:rPr>
        <w:t xml:space="preserve"> </w:t>
      </w:r>
      <w:r>
        <w:t>QUE</w:t>
      </w:r>
      <w:r>
        <w:rPr>
          <w:spacing w:val="-11"/>
        </w:rPr>
        <w:t xml:space="preserve"> </w:t>
      </w:r>
      <w:r>
        <w:t>la</w:t>
      </w:r>
      <w:r>
        <w:rPr>
          <w:spacing w:val="-9"/>
        </w:rPr>
        <w:t xml:space="preserve"> </w:t>
      </w:r>
      <w:r>
        <w:t>Junta</w:t>
      </w:r>
      <w:r>
        <w:rPr>
          <w:spacing w:val="-10"/>
        </w:rPr>
        <w:t xml:space="preserve"> </w:t>
      </w:r>
      <w:r>
        <w:t>halla</w:t>
      </w:r>
      <w:r>
        <w:rPr>
          <w:spacing w:val="-10"/>
        </w:rPr>
        <w:t xml:space="preserve"> </w:t>
      </w:r>
      <w:r>
        <w:t>y</w:t>
      </w:r>
      <w:r>
        <w:rPr>
          <w:spacing w:val="-12"/>
        </w:rPr>
        <w:t xml:space="preserve"> </w:t>
      </w:r>
      <w:r>
        <w:t>determina</w:t>
      </w:r>
      <w:r>
        <w:rPr>
          <w:spacing w:val="-10"/>
        </w:rPr>
        <w:t xml:space="preserve"> </w:t>
      </w:r>
      <w:r>
        <w:t>que</w:t>
      </w:r>
      <w:r>
        <w:rPr>
          <w:spacing w:val="-10"/>
        </w:rPr>
        <w:t xml:space="preserve"> </w:t>
      </w:r>
      <w:r>
        <w:t>es</w:t>
      </w:r>
      <w:r>
        <w:rPr>
          <w:spacing w:val="-10"/>
        </w:rPr>
        <w:t xml:space="preserve"> </w:t>
      </w:r>
      <w:r>
        <w:t>necesario</w:t>
      </w:r>
      <w:r>
        <w:rPr>
          <w:spacing w:val="-10"/>
        </w:rPr>
        <w:t xml:space="preserve"> </w:t>
      </w:r>
      <w:r>
        <w:t>y</w:t>
      </w:r>
      <w:r>
        <w:rPr>
          <w:spacing w:val="-11"/>
        </w:rPr>
        <w:t xml:space="preserve"> </w:t>
      </w:r>
      <w:r>
        <w:t>aconsejable</w:t>
      </w:r>
      <w:r>
        <w:rPr>
          <w:spacing w:val="-10"/>
        </w:rPr>
        <w:t xml:space="preserve"> </w:t>
      </w:r>
      <w:r>
        <w:t>adoptar</w:t>
      </w:r>
      <w:r>
        <w:rPr>
          <w:spacing w:val="-11"/>
        </w:rPr>
        <w:t xml:space="preserve"> </w:t>
      </w:r>
      <w:r>
        <w:t>esta Orden por la Junta de Síndicos del Distrito Escolar Independiente de Waelder para convocar una Elección</w:t>
      </w:r>
      <w:r>
        <w:rPr>
          <w:spacing w:val="-10"/>
        </w:rPr>
        <w:t xml:space="preserve"> </w:t>
      </w:r>
      <w:r>
        <w:t>de</w:t>
      </w:r>
      <w:r>
        <w:rPr>
          <w:spacing w:val="-12"/>
        </w:rPr>
        <w:t xml:space="preserve"> </w:t>
      </w:r>
      <w:r>
        <w:t>Bonos</w:t>
      </w:r>
      <w:r>
        <w:rPr>
          <w:spacing w:val="-11"/>
        </w:rPr>
        <w:t xml:space="preserve"> </w:t>
      </w:r>
      <w:r>
        <w:t>(la</w:t>
      </w:r>
      <w:r>
        <w:rPr>
          <w:spacing w:val="-10"/>
        </w:rPr>
        <w:t xml:space="preserve"> </w:t>
      </w:r>
      <w:r>
        <w:t>“Orden</w:t>
      </w:r>
      <w:r>
        <w:rPr>
          <w:spacing w:val="-11"/>
        </w:rPr>
        <w:t xml:space="preserve"> </w:t>
      </w:r>
      <w:r>
        <w:t>de</w:t>
      </w:r>
      <w:r>
        <w:rPr>
          <w:spacing w:val="-10"/>
        </w:rPr>
        <w:t xml:space="preserve"> </w:t>
      </w:r>
      <w:r>
        <w:t>Elección”)</w:t>
      </w:r>
      <w:r>
        <w:rPr>
          <w:spacing w:val="-10"/>
        </w:rPr>
        <w:t xml:space="preserve"> </w:t>
      </w:r>
      <w:r>
        <w:t>para</w:t>
      </w:r>
      <w:r>
        <w:rPr>
          <w:spacing w:val="-11"/>
        </w:rPr>
        <w:t xml:space="preserve"> </w:t>
      </w:r>
      <w:r>
        <w:t>disponer</w:t>
      </w:r>
      <w:r>
        <w:rPr>
          <w:spacing w:val="-10"/>
        </w:rPr>
        <w:t xml:space="preserve"> </w:t>
      </w:r>
      <w:r>
        <w:t>la</w:t>
      </w:r>
      <w:r>
        <w:rPr>
          <w:spacing w:val="-11"/>
        </w:rPr>
        <w:t xml:space="preserve"> </w:t>
      </w:r>
      <w:r>
        <w:t>Elección</w:t>
      </w:r>
      <w:r>
        <w:rPr>
          <w:spacing w:val="-11"/>
        </w:rPr>
        <w:t xml:space="preserve"> </w:t>
      </w:r>
      <w:r>
        <w:t>del</w:t>
      </w:r>
      <w:r>
        <w:rPr>
          <w:spacing w:val="-10"/>
        </w:rPr>
        <w:t xml:space="preserve"> </w:t>
      </w:r>
      <w:r>
        <w:t>8</w:t>
      </w:r>
      <w:r>
        <w:rPr>
          <w:spacing w:val="-11"/>
        </w:rPr>
        <w:t xml:space="preserve"> </w:t>
      </w:r>
      <w:r>
        <w:t>de</w:t>
      </w:r>
      <w:r>
        <w:rPr>
          <w:spacing w:val="-10"/>
        </w:rPr>
        <w:t xml:space="preserve"> </w:t>
      </w:r>
      <w:r>
        <w:t>noviembre</w:t>
      </w:r>
      <w:r>
        <w:rPr>
          <w:spacing w:val="-10"/>
        </w:rPr>
        <w:t xml:space="preserve"> </w:t>
      </w:r>
      <w:r>
        <w:t>de</w:t>
      </w:r>
      <w:r>
        <w:rPr>
          <w:spacing w:val="-10"/>
        </w:rPr>
        <w:t xml:space="preserve"> </w:t>
      </w:r>
      <w:r>
        <w:t>2022 según se expone más adelante en la presente; y</w:t>
      </w:r>
    </w:p>
    <w:p w14:paraId="0C9D0165" w14:textId="77777777" w:rsidR="0001588C" w:rsidRDefault="0001588C">
      <w:pPr>
        <w:pStyle w:val="BodyText"/>
        <w:spacing w:before="10"/>
        <w:rPr>
          <w:sz w:val="20"/>
        </w:rPr>
      </w:pPr>
    </w:p>
    <w:p w14:paraId="7E4B247A" w14:textId="77777777" w:rsidR="0001588C" w:rsidRDefault="00991F14">
      <w:pPr>
        <w:pStyle w:val="BodyText"/>
        <w:ind w:left="1280" w:right="619" w:firstLine="720"/>
        <w:jc w:val="both"/>
      </w:pPr>
      <w:r>
        <w:t>EN VISTA DE QUE la Junta halla y declara que la asamblea en la cual se considera esta Orden de Elección está abierta al público, y que se dio aviso público de la hora, el lugar y el propósito</w:t>
      </w:r>
      <w:r>
        <w:rPr>
          <w:spacing w:val="-9"/>
        </w:rPr>
        <w:t xml:space="preserve"> </w:t>
      </w:r>
      <w:r>
        <w:t>de</w:t>
      </w:r>
      <w:r>
        <w:rPr>
          <w:spacing w:val="-9"/>
        </w:rPr>
        <w:t xml:space="preserve"> </w:t>
      </w:r>
      <w:r>
        <w:t>la</w:t>
      </w:r>
      <w:r>
        <w:rPr>
          <w:spacing w:val="-8"/>
        </w:rPr>
        <w:t xml:space="preserve"> </w:t>
      </w:r>
      <w:r>
        <w:t>asamblea,</w:t>
      </w:r>
      <w:r>
        <w:rPr>
          <w:spacing w:val="-8"/>
        </w:rPr>
        <w:t xml:space="preserve"> </w:t>
      </w:r>
      <w:r>
        <w:t>según</w:t>
      </w:r>
      <w:r>
        <w:rPr>
          <w:spacing w:val="-8"/>
        </w:rPr>
        <w:t xml:space="preserve"> </w:t>
      </w:r>
      <w:r>
        <w:t>lo</w:t>
      </w:r>
      <w:r>
        <w:rPr>
          <w:spacing w:val="-8"/>
        </w:rPr>
        <w:t xml:space="preserve"> </w:t>
      </w:r>
      <w:r>
        <w:t>exige</w:t>
      </w:r>
      <w:r>
        <w:rPr>
          <w:spacing w:val="-8"/>
        </w:rPr>
        <w:t xml:space="preserve"> </w:t>
      </w:r>
      <w:r>
        <w:t>el</w:t>
      </w:r>
      <w:r>
        <w:rPr>
          <w:spacing w:val="-8"/>
        </w:rPr>
        <w:t xml:space="preserve"> </w:t>
      </w:r>
      <w:r>
        <w:t>Capítulo</w:t>
      </w:r>
      <w:r>
        <w:rPr>
          <w:spacing w:val="-8"/>
        </w:rPr>
        <w:t xml:space="preserve"> </w:t>
      </w:r>
      <w:r>
        <w:t>551</w:t>
      </w:r>
      <w:r>
        <w:rPr>
          <w:spacing w:val="-8"/>
        </w:rPr>
        <w:t xml:space="preserve"> </w:t>
      </w:r>
      <w:r>
        <w:t>del</w:t>
      </w:r>
      <w:r>
        <w:rPr>
          <w:spacing w:val="-8"/>
        </w:rPr>
        <w:t xml:space="preserve"> </w:t>
      </w:r>
      <w:r>
        <w:t>Código</w:t>
      </w:r>
      <w:r>
        <w:rPr>
          <w:spacing w:val="-8"/>
        </w:rPr>
        <w:t xml:space="preserve"> </w:t>
      </w:r>
      <w:r>
        <w:t>de</w:t>
      </w:r>
      <w:r>
        <w:rPr>
          <w:spacing w:val="-8"/>
        </w:rPr>
        <w:t xml:space="preserve"> </w:t>
      </w:r>
      <w:r>
        <w:t>Gobierno</w:t>
      </w:r>
      <w:r>
        <w:rPr>
          <w:spacing w:val="-8"/>
        </w:rPr>
        <w:t xml:space="preserve"> </w:t>
      </w:r>
      <w:r>
        <w:t>de</w:t>
      </w:r>
      <w:r>
        <w:rPr>
          <w:spacing w:val="-8"/>
        </w:rPr>
        <w:t xml:space="preserve"> </w:t>
      </w:r>
      <w:r>
        <w:t>Texas;</w:t>
      </w:r>
      <w:r>
        <w:rPr>
          <w:spacing w:val="-8"/>
        </w:rPr>
        <w:t xml:space="preserve"> </w:t>
      </w:r>
      <w:r>
        <w:t>ahora, por tanto,</w:t>
      </w:r>
    </w:p>
    <w:p w14:paraId="23C363A5" w14:textId="77777777" w:rsidR="0001588C" w:rsidRDefault="0001588C">
      <w:pPr>
        <w:pStyle w:val="BodyText"/>
        <w:spacing w:before="9"/>
        <w:rPr>
          <w:sz w:val="20"/>
        </w:rPr>
      </w:pPr>
    </w:p>
    <w:p w14:paraId="19D26638" w14:textId="77777777" w:rsidR="0001588C" w:rsidRDefault="00991F14">
      <w:pPr>
        <w:ind w:left="1280" w:right="620" w:firstLine="720"/>
        <w:jc w:val="both"/>
        <w:rPr>
          <w:sz w:val="24"/>
        </w:rPr>
      </w:pPr>
      <w:r>
        <w:rPr>
          <w:sz w:val="24"/>
        </w:rPr>
        <w:t>LA JUNTA DE SÍNDICOS DEL DISTRITO ESCOLAR INDEPENDIENTE DE WAELDER ORDENA:</w:t>
      </w:r>
    </w:p>
    <w:p w14:paraId="37A82B71" w14:textId="77777777" w:rsidR="0001588C" w:rsidRDefault="0001588C">
      <w:pPr>
        <w:pStyle w:val="BodyText"/>
      </w:pPr>
    </w:p>
    <w:p w14:paraId="49975143" w14:textId="77777777" w:rsidR="0001588C" w:rsidRDefault="00991F14">
      <w:pPr>
        <w:pStyle w:val="BodyText"/>
        <w:ind w:left="1280" w:right="619" w:firstLine="720"/>
        <w:jc w:val="both"/>
      </w:pPr>
      <w:r>
        <w:t>Sección</w:t>
      </w:r>
      <w:r>
        <w:rPr>
          <w:spacing w:val="-2"/>
        </w:rPr>
        <w:t xml:space="preserve"> </w:t>
      </w:r>
      <w:r>
        <w:t>1.</w:t>
      </w:r>
      <w:r>
        <w:rPr>
          <w:spacing w:val="80"/>
        </w:rPr>
        <w:t xml:space="preserve">  </w:t>
      </w:r>
      <w:r>
        <w:rPr>
          <w:u w:val="single"/>
        </w:rPr>
        <w:t>Hallazgos</w:t>
      </w:r>
      <w:r>
        <w:t>. Las</w:t>
      </w:r>
      <w:r>
        <w:rPr>
          <w:spacing w:val="-3"/>
        </w:rPr>
        <w:t xml:space="preserve"> </w:t>
      </w:r>
      <w:r>
        <w:t>declaraciones</w:t>
      </w:r>
      <w:r>
        <w:rPr>
          <w:spacing w:val="-3"/>
        </w:rPr>
        <w:t xml:space="preserve"> </w:t>
      </w:r>
      <w:r>
        <w:t>contenidas</w:t>
      </w:r>
      <w:r>
        <w:rPr>
          <w:spacing w:val="-3"/>
        </w:rPr>
        <w:t xml:space="preserve"> </w:t>
      </w:r>
      <w:r>
        <w:t>en</w:t>
      </w:r>
      <w:r>
        <w:rPr>
          <w:spacing w:val="-3"/>
        </w:rPr>
        <w:t xml:space="preserve"> </w:t>
      </w:r>
      <w:r>
        <w:t>el</w:t>
      </w:r>
      <w:r>
        <w:rPr>
          <w:spacing w:val="-2"/>
        </w:rPr>
        <w:t xml:space="preserve"> </w:t>
      </w:r>
      <w:r>
        <w:t>preámbulo</w:t>
      </w:r>
      <w:r>
        <w:rPr>
          <w:spacing w:val="-4"/>
        </w:rPr>
        <w:t xml:space="preserve"> </w:t>
      </w:r>
      <w:r>
        <w:t>de</w:t>
      </w:r>
      <w:r>
        <w:rPr>
          <w:spacing w:val="-5"/>
        </w:rPr>
        <w:t xml:space="preserve"> </w:t>
      </w:r>
      <w:r>
        <w:t>esta</w:t>
      </w:r>
      <w:r>
        <w:rPr>
          <w:spacing w:val="-3"/>
        </w:rPr>
        <w:t xml:space="preserve"> </w:t>
      </w:r>
      <w:r>
        <w:t>Orden</w:t>
      </w:r>
      <w:r>
        <w:rPr>
          <w:spacing w:val="-3"/>
        </w:rPr>
        <w:t xml:space="preserve"> </w:t>
      </w:r>
      <w:r>
        <w:t>de Elección</w:t>
      </w:r>
      <w:r>
        <w:rPr>
          <w:spacing w:val="-15"/>
        </w:rPr>
        <w:t xml:space="preserve"> </w:t>
      </w:r>
      <w:r>
        <w:t>son</w:t>
      </w:r>
      <w:r>
        <w:rPr>
          <w:spacing w:val="-15"/>
        </w:rPr>
        <w:t xml:space="preserve"> </w:t>
      </w:r>
      <w:r>
        <w:t>verdaderas</w:t>
      </w:r>
      <w:r>
        <w:rPr>
          <w:spacing w:val="-15"/>
        </w:rPr>
        <w:t xml:space="preserve"> </w:t>
      </w:r>
      <w:r>
        <w:t>y</w:t>
      </w:r>
      <w:r>
        <w:rPr>
          <w:spacing w:val="-15"/>
        </w:rPr>
        <w:t xml:space="preserve"> </w:t>
      </w:r>
      <w:r>
        <w:t>correctas</w:t>
      </w:r>
      <w:r>
        <w:rPr>
          <w:spacing w:val="-15"/>
        </w:rPr>
        <w:t xml:space="preserve"> </w:t>
      </w:r>
      <w:r>
        <w:t>y,</w:t>
      </w:r>
      <w:r>
        <w:rPr>
          <w:spacing w:val="-15"/>
        </w:rPr>
        <w:t xml:space="preserve"> </w:t>
      </w:r>
      <w:r>
        <w:t>por</w:t>
      </w:r>
      <w:r>
        <w:rPr>
          <w:spacing w:val="-15"/>
        </w:rPr>
        <w:t xml:space="preserve"> </w:t>
      </w:r>
      <w:r>
        <w:t>la</w:t>
      </w:r>
      <w:r>
        <w:rPr>
          <w:spacing w:val="-15"/>
        </w:rPr>
        <w:t xml:space="preserve"> </w:t>
      </w:r>
      <w:r>
        <w:t>presente,</w:t>
      </w:r>
      <w:r>
        <w:rPr>
          <w:spacing w:val="-15"/>
        </w:rPr>
        <w:t xml:space="preserve"> </w:t>
      </w:r>
      <w:r>
        <w:t>se</w:t>
      </w:r>
      <w:r>
        <w:rPr>
          <w:spacing w:val="-15"/>
        </w:rPr>
        <w:t xml:space="preserve"> </w:t>
      </w:r>
      <w:r>
        <w:t>adoptan</w:t>
      </w:r>
      <w:r>
        <w:rPr>
          <w:spacing w:val="-15"/>
        </w:rPr>
        <w:t xml:space="preserve"> </w:t>
      </w:r>
      <w:r>
        <w:t>como</w:t>
      </w:r>
      <w:r>
        <w:rPr>
          <w:spacing w:val="-15"/>
        </w:rPr>
        <w:t xml:space="preserve"> </w:t>
      </w:r>
      <w:r>
        <w:t>determinaciones</w:t>
      </w:r>
      <w:r>
        <w:rPr>
          <w:spacing w:val="-15"/>
        </w:rPr>
        <w:t xml:space="preserve"> </w:t>
      </w:r>
      <w:r>
        <w:t>de</w:t>
      </w:r>
      <w:r>
        <w:rPr>
          <w:spacing w:val="-14"/>
        </w:rPr>
        <w:t xml:space="preserve"> </w:t>
      </w:r>
      <w:r>
        <w:t>hechos y como parte de las disposiciones operativas de esta.</w:t>
      </w:r>
    </w:p>
    <w:p w14:paraId="4D154E8E" w14:textId="77777777" w:rsidR="0001588C" w:rsidRDefault="0001588C">
      <w:pPr>
        <w:pStyle w:val="BodyText"/>
      </w:pPr>
    </w:p>
    <w:p w14:paraId="457387E9" w14:textId="77777777" w:rsidR="0001588C" w:rsidRDefault="00991F14">
      <w:pPr>
        <w:pStyle w:val="BodyText"/>
        <w:spacing w:before="1"/>
        <w:ind w:left="1280" w:right="618" w:firstLine="720"/>
        <w:jc w:val="both"/>
      </w:pPr>
      <w:r>
        <w:t>Sección</w:t>
      </w:r>
      <w:r>
        <w:rPr>
          <w:spacing w:val="-1"/>
        </w:rPr>
        <w:t xml:space="preserve"> </w:t>
      </w:r>
      <w:r>
        <w:t>2.</w:t>
      </w:r>
      <w:r>
        <w:rPr>
          <w:spacing w:val="80"/>
        </w:rPr>
        <w:t xml:space="preserve"> </w:t>
      </w:r>
      <w:r>
        <w:rPr>
          <w:u w:val="single"/>
        </w:rPr>
        <w:t>Elección ordenada; fecha; proposición</w:t>
      </w:r>
      <w:r>
        <w:t>.</w:t>
      </w:r>
      <w:r>
        <w:rPr>
          <w:spacing w:val="40"/>
        </w:rPr>
        <w:t xml:space="preserve"> </w:t>
      </w:r>
      <w:r>
        <w:t xml:space="preserve">Se celebrará una elección (la “Elección”) para el Distrito y dentro </w:t>
      </w:r>
      <w:proofErr w:type="gramStart"/>
      <w:r>
        <w:t>del</w:t>
      </w:r>
      <w:proofErr w:type="gramEnd"/>
      <w:r>
        <w:t xml:space="preserve"> mismo el sábado 8 de noviembre de 2022 (“Día de Elección”).</w:t>
      </w:r>
      <w:r>
        <w:rPr>
          <w:spacing w:val="33"/>
        </w:rPr>
        <w:t xml:space="preserve"> </w:t>
      </w:r>
      <w:r>
        <w:t>En</w:t>
      </w:r>
      <w:r>
        <w:rPr>
          <w:spacing w:val="-13"/>
        </w:rPr>
        <w:t xml:space="preserve"> </w:t>
      </w:r>
      <w:r>
        <w:t>la</w:t>
      </w:r>
      <w:r>
        <w:rPr>
          <w:spacing w:val="-12"/>
        </w:rPr>
        <w:t xml:space="preserve"> </w:t>
      </w:r>
      <w:r>
        <w:t>Elección,</w:t>
      </w:r>
      <w:r>
        <w:rPr>
          <w:spacing w:val="-14"/>
        </w:rPr>
        <w:t xml:space="preserve"> </w:t>
      </w:r>
      <w:r>
        <w:t>se</w:t>
      </w:r>
      <w:r>
        <w:rPr>
          <w:spacing w:val="-13"/>
        </w:rPr>
        <w:t xml:space="preserve"> </w:t>
      </w:r>
      <w:r>
        <w:t>presentará</w:t>
      </w:r>
      <w:r>
        <w:rPr>
          <w:spacing w:val="-13"/>
        </w:rPr>
        <w:t xml:space="preserve"> </w:t>
      </w:r>
      <w:r>
        <w:t>la</w:t>
      </w:r>
      <w:r>
        <w:rPr>
          <w:spacing w:val="-14"/>
        </w:rPr>
        <w:t xml:space="preserve"> </w:t>
      </w:r>
      <w:r>
        <w:t>siguiente</w:t>
      </w:r>
      <w:r>
        <w:rPr>
          <w:spacing w:val="-13"/>
        </w:rPr>
        <w:t xml:space="preserve"> </w:t>
      </w:r>
      <w:r>
        <w:t>proposición</w:t>
      </w:r>
      <w:r>
        <w:rPr>
          <w:spacing w:val="-13"/>
        </w:rPr>
        <w:t xml:space="preserve"> </w:t>
      </w:r>
      <w:r>
        <w:t>(la</w:t>
      </w:r>
      <w:r>
        <w:rPr>
          <w:spacing w:val="-13"/>
        </w:rPr>
        <w:t xml:space="preserve"> </w:t>
      </w:r>
      <w:r>
        <w:t>“Proposición”)</w:t>
      </w:r>
      <w:r>
        <w:rPr>
          <w:spacing w:val="-12"/>
        </w:rPr>
        <w:t xml:space="preserve"> </w:t>
      </w:r>
      <w:r>
        <w:t>a</w:t>
      </w:r>
      <w:r>
        <w:rPr>
          <w:spacing w:val="-13"/>
        </w:rPr>
        <w:t xml:space="preserve"> </w:t>
      </w:r>
      <w:r>
        <w:t>los</w:t>
      </w:r>
      <w:r>
        <w:rPr>
          <w:spacing w:val="-13"/>
        </w:rPr>
        <w:t xml:space="preserve"> </w:t>
      </w:r>
      <w:r>
        <w:t xml:space="preserve">votantes habilitados </w:t>
      </w:r>
      <w:proofErr w:type="gramStart"/>
      <w:r>
        <w:t>del</w:t>
      </w:r>
      <w:proofErr w:type="gramEnd"/>
      <w:r>
        <w:t xml:space="preserve"> Distrito:</w:t>
      </w:r>
    </w:p>
    <w:p w14:paraId="7C31C5D1" w14:textId="77777777" w:rsidR="0001588C" w:rsidRDefault="0001588C">
      <w:pPr>
        <w:jc w:val="both"/>
        <w:sectPr w:rsidR="0001588C">
          <w:pgSz w:w="12240" w:h="15840"/>
          <w:pgMar w:top="1380" w:right="820" w:bottom="280" w:left="160" w:header="720" w:footer="720" w:gutter="0"/>
          <w:cols w:space="720"/>
        </w:sectPr>
      </w:pPr>
    </w:p>
    <w:p w14:paraId="1C7ECA67" w14:textId="77777777" w:rsidR="0001588C" w:rsidRDefault="00991F14">
      <w:pPr>
        <w:spacing w:before="60"/>
        <w:ind w:left="3920"/>
        <w:rPr>
          <w:b/>
          <w:sz w:val="24"/>
        </w:rPr>
      </w:pPr>
      <w:r>
        <w:rPr>
          <w:b/>
          <w:sz w:val="24"/>
          <w:u w:val="single"/>
        </w:rPr>
        <w:lastRenderedPageBreak/>
        <w:t>PROPOSICIÓN</w:t>
      </w:r>
      <w:r>
        <w:rPr>
          <w:b/>
          <w:spacing w:val="-5"/>
          <w:sz w:val="24"/>
          <w:u w:val="single"/>
        </w:rPr>
        <w:t xml:space="preserve"> </w:t>
      </w:r>
      <w:r>
        <w:rPr>
          <w:b/>
          <w:sz w:val="24"/>
          <w:u w:val="single"/>
        </w:rPr>
        <w:t>A</w:t>
      </w:r>
      <w:r>
        <w:rPr>
          <w:b/>
          <w:spacing w:val="-5"/>
          <w:sz w:val="24"/>
          <w:u w:val="single"/>
        </w:rPr>
        <w:t xml:space="preserve"> </w:t>
      </w:r>
      <w:r>
        <w:rPr>
          <w:b/>
          <w:sz w:val="24"/>
          <w:u w:val="single"/>
        </w:rPr>
        <w:t>DE</w:t>
      </w:r>
      <w:r>
        <w:rPr>
          <w:b/>
          <w:spacing w:val="-5"/>
          <w:sz w:val="24"/>
          <w:u w:val="single"/>
        </w:rPr>
        <w:t xml:space="preserve"> </w:t>
      </w:r>
      <w:r>
        <w:rPr>
          <w:b/>
          <w:sz w:val="24"/>
          <w:u w:val="single"/>
        </w:rPr>
        <w:t>WAELDER</w:t>
      </w:r>
      <w:r>
        <w:rPr>
          <w:b/>
          <w:spacing w:val="-4"/>
          <w:sz w:val="24"/>
          <w:u w:val="single"/>
        </w:rPr>
        <w:t xml:space="preserve"> </w:t>
      </w:r>
      <w:r>
        <w:rPr>
          <w:b/>
          <w:spacing w:val="-5"/>
          <w:sz w:val="24"/>
          <w:u w:val="single"/>
        </w:rPr>
        <w:t>ISD</w:t>
      </w:r>
    </w:p>
    <w:p w14:paraId="4727A56A" w14:textId="77777777" w:rsidR="0001588C" w:rsidRDefault="0001588C">
      <w:pPr>
        <w:pStyle w:val="BodyText"/>
        <w:spacing w:before="2"/>
        <w:rPr>
          <w:b/>
          <w:sz w:val="16"/>
        </w:rPr>
      </w:pPr>
    </w:p>
    <w:p w14:paraId="57019EBC" w14:textId="77777777" w:rsidR="0001588C" w:rsidRDefault="00991F14">
      <w:pPr>
        <w:spacing w:before="90"/>
        <w:ind w:left="2000" w:right="1337"/>
        <w:jc w:val="both"/>
        <w:rPr>
          <w:sz w:val="24"/>
        </w:rPr>
      </w:pPr>
      <w:r>
        <w:rPr>
          <w:sz w:val="24"/>
        </w:rPr>
        <w:t>¿SE DEBERÁ AUTORIZAR A LA JUNTA DE SÍNDICOS DEL DISTRITO ESCOLAR INDEPENDIENTE DE WAELDER (EL “DISTRITO”) A EMITIR BONOS DEL DISTRITO, EN UNA O MÁS SERIES, EN LA CANTIDAD TOTAL DE CAPITAL DE $10,300,000 PARA</w:t>
      </w:r>
      <w:r>
        <w:rPr>
          <w:spacing w:val="40"/>
          <w:sz w:val="24"/>
        </w:rPr>
        <w:t xml:space="preserve"> </w:t>
      </w:r>
      <w:r>
        <w:rPr>
          <w:sz w:val="24"/>
        </w:rPr>
        <w:t>CONSTRUCCIÓN, ADQUISICIÓN, Y EQUIPAMIENTO DE EDIFICIOS ESCOLARES EN EL DISTRITO, INCLUDAS RENOVACIONES EN TODO EL DISTRITO, Y LA COMPRA DE LOS PREDIOS NECESARIOS PARA LOS EDIFICIOS ESCOLARES,</w:t>
      </w:r>
      <w:r>
        <w:rPr>
          <w:spacing w:val="40"/>
          <w:sz w:val="24"/>
        </w:rPr>
        <w:t xml:space="preserve"> </w:t>
      </w:r>
      <w:r>
        <w:rPr>
          <w:sz w:val="24"/>
        </w:rPr>
        <w:t>BONOS QUE VENCERÁN EN NO MÁS DE 35 AÑOS A PARTIR DE SU FECHA, Y DEVENGARÁN INTERÉS A CIERTA TASA O TASAS, SIN EXCEDER LA TASA MÁXIMA AUTORIZADA POR LEY AHORA O MÁS ADELANTE, COMO SERÁ DETERMINADO POR LA JUNTA DE SÍNDICOS</w:t>
      </w:r>
      <w:r>
        <w:rPr>
          <w:spacing w:val="40"/>
          <w:sz w:val="24"/>
        </w:rPr>
        <w:t xml:space="preserve"> </w:t>
      </w:r>
      <w:r>
        <w:rPr>
          <w:sz w:val="24"/>
        </w:rPr>
        <w:t>EN EL MOMENTO DE EMISIÓN; Y SE DEBERÁ AUTORIZAR A LA JUNTA DE SÍNDICOS A GRAVAR Y COMPROMETER, Y HACER TASAR Y RECAUDAR, IMPUESTOS ANUALES AD VALOREM SOBRE TODA PROPIEDAD GRAVABLE EN EL DISTRITO, SUFICIENTES, SIN LÍMITE EN CUANTO A TASA O CANTIDAD, PARA PAGAR EL CAPITAL Y EL INTERÉS DE DICHOS BONOS Y LOS COSTOS DE CUALQUIER ACUERDO DE CRÉDITO FIRMADO O AUTORIZADO EN ANTICIPO, RELACIÓN O CONEXIÓN CON LOS BONOS?</w:t>
      </w:r>
    </w:p>
    <w:p w14:paraId="74337A38" w14:textId="77777777" w:rsidR="0001588C" w:rsidRDefault="0001588C">
      <w:pPr>
        <w:pStyle w:val="BodyText"/>
        <w:spacing w:before="1"/>
      </w:pPr>
    </w:p>
    <w:p w14:paraId="75E4B412" w14:textId="77777777" w:rsidR="0001588C" w:rsidRDefault="00991F14">
      <w:pPr>
        <w:ind w:left="3926"/>
        <w:rPr>
          <w:b/>
          <w:sz w:val="24"/>
        </w:rPr>
      </w:pPr>
      <w:r>
        <w:rPr>
          <w:b/>
          <w:sz w:val="24"/>
          <w:u w:val="single"/>
        </w:rPr>
        <w:t>PROPOSICIÓN</w:t>
      </w:r>
      <w:r>
        <w:rPr>
          <w:b/>
          <w:spacing w:val="-5"/>
          <w:sz w:val="24"/>
          <w:u w:val="single"/>
        </w:rPr>
        <w:t xml:space="preserve"> </w:t>
      </w:r>
      <w:r>
        <w:rPr>
          <w:b/>
          <w:sz w:val="24"/>
          <w:u w:val="single"/>
        </w:rPr>
        <w:t>B</w:t>
      </w:r>
      <w:r>
        <w:rPr>
          <w:b/>
          <w:spacing w:val="-5"/>
          <w:sz w:val="24"/>
          <w:u w:val="single"/>
        </w:rPr>
        <w:t xml:space="preserve"> </w:t>
      </w:r>
      <w:r>
        <w:rPr>
          <w:b/>
          <w:sz w:val="24"/>
          <w:u w:val="single"/>
        </w:rPr>
        <w:t>DE</w:t>
      </w:r>
      <w:r>
        <w:rPr>
          <w:b/>
          <w:spacing w:val="-4"/>
          <w:sz w:val="24"/>
          <w:u w:val="single"/>
        </w:rPr>
        <w:t xml:space="preserve"> </w:t>
      </w:r>
      <w:r>
        <w:rPr>
          <w:b/>
          <w:sz w:val="24"/>
          <w:u w:val="single"/>
        </w:rPr>
        <w:t>WAELDER</w:t>
      </w:r>
      <w:r>
        <w:rPr>
          <w:b/>
          <w:spacing w:val="-4"/>
          <w:sz w:val="24"/>
          <w:u w:val="single"/>
        </w:rPr>
        <w:t xml:space="preserve"> </w:t>
      </w:r>
      <w:r>
        <w:rPr>
          <w:b/>
          <w:spacing w:val="-5"/>
          <w:sz w:val="24"/>
          <w:u w:val="single"/>
        </w:rPr>
        <w:t>ISD</w:t>
      </w:r>
    </w:p>
    <w:p w14:paraId="61DD0EF2" w14:textId="77777777" w:rsidR="0001588C" w:rsidRDefault="0001588C">
      <w:pPr>
        <w:pStyle w:val="BodyText"/>
        <w:spacing w:before="2"/>
        <w:rPr>
          <w:b/>
          <w:sz w:val="16"/>
        </w:rPr>
      </w:pPr>
    </w:p>
    <w:p w14:paraId="78935638" w14:textId="77777777" w:rsidR="0001588C" w:rsidRDefault="00991F14">
      <w:pPr>
        <w:spacing w:before="90"/>
        <w:ind w:left="2000" w:right="1339"/>
        <w:jc w:val="both"/>
        <w:rPr>
          <w:sz w:val="24"/>
        </w:rPr>
      </w:pPr>
      <w:r>
        <w:rPr>
          <w:sz w:val="24"/>
        </w:rPr>
        <w:t>¿SE DEBERÁ AUTORIZAR A LA JUNTA DE SÍNDICOS DEL DISTRITO ESCOLAR INDEPENDIENTE DE WAELDER (EL “DISTRITO”) A EMITIR BONOS DEL DISTRITO, EN LA CANTIDAD DE CAPITAL DE $3,445,000 PARA EL PROPÓSITO DE REEMBOLSAR TODOS O UNA PORCIÓN DEL CAPITAL Y/O INTERÉS SOBRE DETERMINADAS OBLIGACIONES DE IMPUESTO DE MANTENIMIENTO EMITIDAS PREVIAMENTE CON DESIGNACIÓN “PAGARÉS DE IMPUESTO DE MANTENIMIENTO DEL DISTRITO ESCOLAR INDEPENDIENTE DE WAELDER, SERIE 2022” CON FECHA DEL 1 DE JULIO DE 2022; BONOS QUE VENCERÁN EN SERIE O DE OTRA MANERA (EN NO MÁS DE 10 AÑOS A PARTIR DE SU FECHA) Y</w:t>
      </w:r>
      <w:r>
        <w:rPr>
          <w:spacing w:val="-3"/>
          <w:sz w:val="24"/>
        </w:rPr>
        <w:t xml:space="preserve"> </w:t>
      </w:r>
      <w:r>
        <w:rPr>
          <w:sz w:val="24"/>
        </w:rPr>
        <w:t>DEVENGARÁN</w:t>
      </w:r>
      <w:r>
        <w:rPr>
          <w:spacing w:val="-2"/>
          <w:sz w:val="24"/>
        </w:rPr>
        <w:t xml:space="preserve"> </w:t>
      </w:r>
      <w:r>
        <w:rPr>
          <w:sz w:val="24"/>
        </w:rPr>
        <w:t>INTERÉS</w:t>
      </w:r>
      <w:r>
        <w:rPr>
          <w:spacing w:val="-3"/>
          <w:sz w:val="24"/>
        </w:rPr>
        <w:t xml:space="preserve"> </w:t>
      </w:r>
      <w:r>
        <w:rPr>
          <w:sz w:val="24"/>
        </w:rPr>
        <w:t>A</w:t>
      </w:r>
      <w:r>
        <w:rPr>
          <w:spacing w:val="-3"/>
          <w:sz w:val="24"/>
        </w:rPr>
        <w:t xml:space="preserve"> </w:t>
      </w:r>
      <w:r>
        <w:rPr>
          <w:sz w:val="24"/>
        </w:rPr>
        <w:t>CIERTA</w:t>
      </w:r>
      <w:r>
        <w:rPr>
          <w:spacing w:val="-3"/>
          <w:sz w:val="24"/>
        </w:rPr>
        <w:t xml:space="preserve"> </w:t>
      </w:r>
      <w:r>
        <w:rPr>
          <w:sz w:val="24"/>
        </w:rPr>
        <w:t>TASA</w:t>
      </w:r>
      <w:r>
        <w:rPr>
          <w:spacing w:val="-3"/>
          <w:sz w:val="24"/>
        </w:rPr>
        <w:t xml:space="preserve"> </w:t>
      </w:r>
      <w:r>
        <w:rPr>
          <w:sz w:val="24"/>
        </w:rPr>
        <w:t>O</w:t>
      </w:r>
      <w:r>
        <w:rPr>
          <w:spacing w:val="-3"/>
          <w:sz w:val="24"/>
        </w:rPr>
        <w:t xml:space="preserve"> </w:t>
      </w:r>
      <w:r>
        <w:rPr>
          <w:sz w:val="24"/>
        </w:rPr>
        <w:t>TASAS,</w:t>
      </w:r>
      <w:r>
        <w:rPr>
          <w:spacing w:val="-2"/>
          <w:sz w:val="24"/>
        </w:rPr>
        <w:t xml:space="preserve"> </w:t>
      </w:r>
      <w:r>
        <w:rPr>
          <w:sz w:val="24"/>
        </w:rPr>
        <w:t>SIN</w:t>
      </w:r>
      <w:r>
        <w:rPr>
          <w:spacing w:val="-3"/>
          <w:sz w:val="24"/>
        </w:rPr>
        <w:t xml:space="preserve"> </w:t>
      </w:r>
      <w:r>
        <w:rPr>
          <w:sz w:val="24"/>
        </w:rPr>
        <w:t>EXCEDER</w:t>
      </w:r>
      <w:r>
        <w:rPr>
          <w:spacing w:val="-3"/>
          <w:sz w:val="24"/>
        </w:rPr>
        <w:t xml:space="preserve"> </w:t>
      </w:r>
      <w:r>
        <w:rPr>
          <w:sz w:val="24"/>
        </w:rPr>
        <w:t>LA TASA MÁXIMA AUTORIZADA POR LEY AHORA O MÁS ADELANTE, COMO SERÁ DETERMINADO POR LA JUNTA DE SÍNDICOS</w:t>
      </w:r>
      <w:r>
        <w:rPr>
          <w:spacing w:val="40"/>
          <w:sz w:val="24"/>
        </w:rPr>
        <w:t xml:space="preserve"> </w:t>
      </w:r>
      <w:r>
        <w:rPr>
          <w:sz w:val="24"/>
        </w:rPr>
        <w:t>EN EL MOMENTO DE EMISIÓN; Y SE DEBERÁ AUTORIZAR A LA JUNTA DE SÍNDICOS A GRAVAR Y COMPROMETER, Y HACER TASAR Y RECAUDAR, IMPUESTOS ANUALES AD VALOREM SOBRE TODA PROPIEDAD</w:t>
      </w:r>
      <w:r>
        <w:rPr>
          <w:spacing w:val="-14"/>
          <w:sz w:val="24"/>
        </w:rPr>
        <w:t xml:space="preserve"> </w:t>
      </w:r>
      <w:r>
        <w:rPr>
          <w:sz w:val="24"/>
        </w:rPr>
        <w:t>GRAVABLE</w:t>
      </w:r>
      <w:r>
        <w:rPr>
          <w:spacing w:val="-15"/>
          <w:sz w:val="24"/>
        </w:rPr>
        <w:t xml:space="preserve"> </w:t>
      </w:r>
      <w:r>
        <w:rPr>
          <w:sz w:val="24"/>
        </w:rPr>
        <w:t>EN</w:t>
      </w:r>
      <w:r>
        <w:rPr>
          <w:spacing w:val="-13"/>
          <w:sz w:val="24"/>
        </w:rPr>
        <w:t xml:space="preserve"> </w:t>
      </w:r>
      <w:r>
        <w:rPr>
          <w:sz w:val="24"/>
        </w:rPr>
        <w:t>EL</w:t>
      </w:r>
      <w:r>
        <w:rPr>
          <w:spacing w:val="-13"/>
          <w:sz w:val="24"/>
        </w:rPr>
        <w:t xml:space="preserve"> </w:t>
      </w:r>
      <w:r>
        <w:rPr>
          <w:sz w:val="24"/>
        </w:rPr>
        <w:t>DISTRITO,</w:t>
      </w:r>
      <w:r>
        <w:rPr>
          <w:spacing w:val="-13"/>
          <w:sz w:val="24"/>
        </w:rPr>
        <w:t xml:space="preserve"> </w:t>
      </w:r>
      <w:r>
        <w:rPr>
          <w:sz w:val="24"/>
        </w:rPr>
        <w:t>SUFICIENTES,</w:t>
      </w:r>
      <w:r>
        <w:rPr>
          <w:spacing w:val="-14"/>
          <w:sz w:val="24"/>
        </w:rPr>
        <w:t xml:space="preserve"> </w:t>
      </w:r>
      <w:r>
        <w:rPr>
          <w:sz w:val="24"/>
        </w:rPr>
        <w:t>SIN</w:t>
      </w:r>
      <w:r>
        <w:rPr>
          <w:spacing w:val="-14"/>
          <w:sz w:val="24"/>
        </w:rPr>
        <w:t xml:space="preserve"> </w:t>
      </w:r>
      <w:r>
        <w:rPr>
          <w:sz w:val="24"/>
        </w:rPr>
        <w:t>LÍMITE</w:t>
      </w:r>
      <w:r>
        <w:rPr>
          <w:spacing w:val="-14"/>
          <w:sz w:val="24"/>
        </w:rPr>
        <w:t xml:space="preserve"> </w:t>
      </w:r>
      <w:r>
        <w:rPr>
          <w:sz w:val="24"/>
        </w:rPr>
        <w:t>EN CUANTO A TASA O CANTIDAD, PARA PAGAR EL CAPITAL Y EL INTERÉS</w:t>
      </w:r>
      <w:r>
        <w:rPr>
          <w:spacing w:val="-10"/>
          <w:sz w:val="24"/>
        </w:rPr>
        <w:t xml:space="preserve"> </w:t>
      </w:r>
      <w:r>
        <w:rPr>
          <w:sz w:val="24"/>
        </w:rPr>
        <w:t>DE</w:t>
      </w:r>
      <w:r>
        <w:rPr>
          <w:spacing w:val="-10"/>
          <w:sz w:val="24"/>
        </w:rPr>
        <w:t xml:space="preserve"> </w:t>
      </w:r>
      <w:r>
        <w:rPr>
          <w:sz w:val="24"/>
        </w:rPr>
        <w:t>DICHOS</w:t>
      </w:r>
      <w:r>
        <w:rPr>
          <w:spacing w:val="-10"/>
          <w:sz w:val="24"/>
        </w:rPr>
        <w:t xml:space="preserve"> </w:t>
      </w:r>
      <w:r>
        <w:rPr>
          <w:sz w:val="24"/>
        </w:rPr>
        <w:t>BONOS</w:t>
      </w:r>
      <w:r>
        <w:rPr>
          <w:spacing w:val="-10"/>
          <w:sz w:val="24"/>
        </w:rPr>
        <w:t xml:space="preserve"> </w:t>
      </w:r>
      <w:r>
        <w:rPr>
          <w:sz w:val="24"/>
        </w:rPr>
        <w:t>Y</w:t>
      </w:r>
      <w:r>
        <w:rPr>
          <w:spacing w:val="-10"/>
          <w:sz w:val="24"/>
        </w:rPr>
        <w:t xml:space="preserve"> </w:t>
      </w:r>
      <w:r>
        <w:rPr>
          <w:sz w:val="24"/>
        </w:rPr>
        <w:t>LOS</w:t>
      </w:r>
      <w:r>
        <w:rPr>
          <w:spacing w:val="-10"/>
          <w:sz w:val="24"/>
        </w:rPr>
        <w:t xml:space="preserve"> </w:t>
      </w:r>
      <w:r>
        <w:rPr>
          <w:sz w:val="24"/>
        </w:rPr>
        <w:t>COSTOS</w:t>
      </w:r>
      <w:r>
        <w:rPr>
          <w:spacing w:val="-10"/>
          <w:sz w:val="24"/>
        </w:rPr>
        <w:t xml:space="preserve"> </w:t>
      </w:r>
      <w:r>
        <w:rPr>
          <w:sz w:val="24"/>
        </w:rPr>
        <w:t>DE</w:t>
      </w:r>
      <w:r>
        <w:rPr>
          <w:spacing w:val="-10"/>
          <w:sz w:val="24"/>
        </w:rPr>
        <w:t xml:space="preserve"> </w:t>
      </w:r>
      <w:r>
        <w:rPr>
          <w:sz w:val="24"/>
        </w:rPr>
        <w:t>CUALQUIER</w:t>
      </w:r>
      <w:r>
        <w:rPr>
          <w:spacing w:val="-10"/>
          <w:sz w:val="24"/>
        </w:rPr>
        <w:t xml:space="preserve"> </w:t>
      </w:r>
      <w:r>
        <w:rPr>
          <w:sz w:val="24"/>
        </w:rPr>
        <w:t>ACUERDO DE CRÉDITO FIRMADO O AUTORIZADO EN ANTICIPO, RELACIÓN O CONEXIÓN CON LOS BONOS?</w:t>
      </w:r>
    </w:p>
    <w:p w14:paraId="475F894C" w14:textId="77777777" w:rsidR="0001588C" w:rsidRDefault="0001588C">
      <w:pPr>
        <w:jc w:val="both"/>
        <w:rPr>
          <w:sz w:val="24"/>
        </w:rPr>
        <w:sectPr w:rsidR="0001588C">
          <w:pgSz w:w="12240" w:h="15840"/>
          <w:pgMar w:top="1380" w:right="820" w:bottom="280" w:left="160" w:header="720" w:footer="720" w:gutter="0"/>
          <w:cols w:space="720"/>
        </w:sectPr>
      </w:pPr>
    </w:p>
    <w:p w14:paraId="3722F244" w14:textId="77777777" w:rsidR="0001588C" w:rsidRDefault="00991F14">
      <w:pPr>
        <w:pStyle w:val="BodyText"/>
        <w:tabs>
          <w:tab w:val="left" w:pos="3440"/>
        </w:tabs>
        <w:spacing w:before="76"/>
        <w:ind w:left="1280" w:right="988" w:firstLine="720"/>
      </w:pPr>
      <w:r>
        <w:lastRenderedPageBreak/>
        <w:t>Sección 3.</w:t>
      </w:r>
      <w:r>
        <w:tab/>
      </w:r>
      <w:r>
        <w:rPr>
          <w:u w:val="single"/>
        </w:rPr>
        <w:t>Boleta Oficial de Votación.</w:t>
      </w:r>
      <w:r>
        <w:t xml:space="preserve"> (</w:t>
      </w:r>
      <w:proofErr w:type="gramStart"/>
      <w:r>
        <w:t>a</w:t>
      </w:r>
      <w:proofErr w:type="gramEnd"/>
      <w:r>
        <w:t>) La Votación en la Elección y, por consiguiente,</w:t>
      </w:r>
      <w:r>
        <w:rPr>
          <w:spacing w:val="-3"/>
        </w:rPr>
        <w:t xml:space="preserve"> </w:t>
      </w:r>
      <w:r>
        <w:t>en</w:t>
      </w:r>
      <w:r>
        <w:rPr>
          <w:spacing w:val="-3"/>
        </w:rPr>
        <w:t xml:space="preserve"> </w:t>
      </w:r>
      <w:r>
        <w:t>la</w:t>
      </w:r>
      <w:r>
        <w:rPr>
          <w:spacing w:val="-3"/>
        </w:rPr>
        <w:t xml:space="preserve"> </w:t>
      </w:r>
      <w:r>
        <w:t>votación</w:t>
      </w:r>
      <w:r>
        <w:rPr>
          <w:spacing w:val="-3"/>
        </w:rPr>
        <w:t xml:space="preserve"> </w:t>
      </w:r>
      <w:r>
        <w:t>anticipada</w:t>
      </w:r>
      <w:r>
        <w:rPr>
          <w:spacing w:val="-3"/>
        </w:rPr>
        <w:t xml:space="preserve"> </w:t>
      </w:r>
      <w:r>
        <w:t>será</w:t>
      </w:r>
      <w:r>
        <w:rPr>
          <w:spacing w:val="-4"/>
        </w:rPr>
        <w:t xml:space="preserve"> </w:t>
      </w:r>
      <w:r>
        <w:t>mediante</w:t>
      </w:r>
      <w:r>
        <w:rPr>
          <w:spacing w:val="-3"/>
        </w:rPr>
        <w:t xml:space="preserve"> </w:t>
      </w:r>
      <w:r>
        <w:t>el</w:t>
      </w:r>
      <w:r>
        <w:rPr>
          <w:spacing w:val="-3"/>
        </w:rPr>
        <w:t xml:space="preserve"> </w:t>
      </w:r>
      <w:r>
        <w:t>uso</w:t>
      </w:r>
      <w:r>
        <w:rPr>
          <w:spacing w:val="-3"/>
        </w:rPr>
        <w:t xml:space="preserve"> </w:t>
      </w:r>
      <w:r>
        <w:t>de</w:t>
      </w:r>
      <w:r>
        <w:rPr>
          <w:spacing w:val="-4"/>
        </w:rPr>
        <w:t xml:space="preserve"> </w:t>
      </w:r>
      <w:r>
        <w:t>sistemas</w:t>
      </w:r>
      <w:r>
        <w:rPr>
          <w:spacing w:val="-3"/>
        </w:rPr>
        <w:t xml:space="preserve"> </w:t>
      </w:r>
      <w:r>
        <w:t>de</w:t>
      </w:r>
      <w:r>
        <w:rPr>
          <w:spacing w:val="-4"/>
        </w:rPr>
        <w:t xml:space="preserve"> </w:t>
      </w:r>
      <w:r>
        <w:t>votación</w:t>
      </w:r>
      <w:r>
        <w:rPr>
          <w:spacing w:val="-3"/>
        </w:rPr>
        <w:t xml:space="preserve"> </w:t>
      </w:r>
      <w:r>
        <w:t>y</w:t>
      </w:r>
      <w:r>
        <w:rPr>
          <w:spacing w:val="-3"/>
        </w:rPr>
        <w:t xml:space="preserve"> </w:t>
      </w:r>
      <w:r>
        <w:t>boletas legalmente aprobados.</w:t>
      </w:r>
    </w:p>
    <w:p w14:paraId="52B4E362" w14:textId="77777777" w:rsidR="0001588C" w:rsidRDefault="0001588C">
      <w:pPr>
        <w:pStyle w:val="BodyText"/>
      </w:pPr>
    </w:p>
    <w:p w14:paraId="008407CA" w14:textId="77777777" w:rsidR="0001588C" w:rsidRDefault="00991F14">
      <w:pPr>
        <w:pStyle w:val="BodyText"/>
        <w:spacing w:before="1"/>
        <w:ind w:left="1280" w:right="620" w:firstLine="720"/>
        <w:jc w:val="both"/>
      </w:pPr>
      <w:r>
        <w:t>(b)</w:t>
      </w:r>
      <w:r>
        <w:rPr>
          <w:spacing w:val="80"/>
        </w:rPr>
        <w:t xml:space="preserve">  </w:t>
      </w:r>
      <w:r>
        <w:t>La preparación del equipo necesario y las boletas oficiales de votación de la Elección deberá hacerse en conformidad con los requisitos del Código de forma tal de aparecer</w:t>
      </w:r>
      <w:r>
        <w:rPr>
          <w:spacing w:val="-1"/>
        </w:rPr>
        <w:t xml:space="preserve"> </w:t>
      </w:r>
      <w:r>
        <w:t>y permitir a los votantes votar “A FAVOR” o “EN CONTRA” de la Proposición antedicha, la cual aparecerá y se presentará en las boletas de votación sustancialmente de la siguiente forma:</w:t>
      </w:r>
    </w:p>
    <w:p w14:paraId="642B740C" w14:textId="77777777" w:rsidR="0001588C" w:rsidRDefault="0001588C">
      <w:pPr>
        <w:pStyle w:val="BodyText"/>
        <w:spacing w:before="9"/>
        <w:rPr>
          <w:sz w:val="20"/>
        </w:rPr>
      </w:pPr>
    </w:p>
    <w:p w14:paraId="720FDBE1" w14:textId="77777777" w:rsidR="0001588C" w:rsidRDefault="00991F14">
      <w:pPr>
        <w:spacing w:before="1"/>
        <w:ind w:left="3920"/>
        <w:rPr>
          <w:b/>
          <w:sz w:val="24"/>
        </w:rPr>
      </w:pPr>
      <w:r>
        <w:rPr>
          <w:b/>
          <w:sz w:val="24"/>
          <w:u w:val="single"/>
        </w:rPr>
        <w:t>PROPOSICIÓN</w:t>
      </w:r>
      <w:r>
        <w:rPr>
          <w:b/>
          <w:spacing w:val="-5"/>
          <w:sz w:val="24"/>
          <w:u w:val="single"/>
        </w:rPr>
        <w:t xml:space="preserve"> </w:t>
      </w:r>
      <w:r>
        <w:rPr>
          <w:b/>
          <w:sz w:val="24"/>
          <w:u w:val="single"/>
        </w:rPr>
        <w:t>A</w:t>
      </w:r>
      <w:r>
        <w:rPr>
          <w:b/>
          <w:spacing w:val="-5"/>
          <w:sz w:val="24"/>
          <w:u w:val="single"/>
        </w:rPr>
        <w:t xml:space="preserve"> </w:t>
      </w:r>
      <w:r>
        <w:rPr>
          <w:b/>
          <w:sz w:val="24"/>
          <w:u w:val="single"/>
        </w:rPr>
        <w:t>DE</w:t>
      </w:r>
      <w:r>
        <w:rPr>
          <w:b/>
          <w:spacing w:val="-5"/>
          <w:sz w:val="24"/>
          <w:u w:val="single"/>
        </w:rPr>
        <w:t xml:space="preserve"> </w:t>
      </w:r>
      <w:r>
        <w:rPr>
          <w:b/>
          <w:sz w:val="24"/>
          <w:u w:val="single"/>
        </w:rPr>
        <w:t>WAELDER</w:t>
      </w:r>
      <w:r>
        <w:rPr>
          <w:b/>
          <w:spacing w:val="-4"/>
          <w:sz w:val="24"/>
          <w:u w:val="single"/>
        </w:rPr>
        <w:t xml:space="preserve"> </w:t>
      </w:r>
      <w:r>
        <w:rPr>
          <w:b/>
          <w:spacing w:val="-5"/>
          <w:sz w:val="24"/>
          <w:u w:val="single"/>
        </w:rPr>
        <w:t>ISD</w:t>
      </w:r>
    </w:p>
    <w:p w14:paraId="65734524" w14:textId="77777777" w:rsidR="0001588C" w:rsidRDefault="0001588C">
      <w:pPr>
        <w:pStyle w:val="BodyText"/>
        <w:spacing w:before="2"/>
        <w:rPr>
          <w:b/>
          <w:sz w:val="16"/>
        </w:rPr>
      </w:pPr>
    </w:p>
    <w:p w14:paraId="12306068" w14:textId="77777777" w:rsidR="0001588C" w:rsidRDefault="00991F14">
      <w:pPr>
        <w:spacing w:before="90"/>
        <w:ind w:left="2000"/>
        <w:rPr>
          <w:sz w:val="24"/>
        </w:rPr>
      </w:pPr>
      <w:r>
        <w:rPr>
          <w:sz w:val="24"/>
        </w:rPr>
        <w:t>[</w:t>
      </w:r>
      <w:r>
        <w:rPr>
          <w:spacing w:val="57"/>
          <w:sz w:val="24"/>
        </w:rPr>
        <w:t xml:space="preserve"> </w:t>
      </w:r>
      <w:r>
        <w:rPr>
          <w:sz w:val="24"/>
        </w:rPr>
        <w:t>]</w:t>
      </w:r>
      <w:r>
        <w:rPr>
          <w:spacing w:val="-2"/>
          <w:sz w:val="24"/>
        </w:rPr>
        <w:t xml:space="preserve"> </w:t>
      </w:r>
      <w:r>
        <w:rPr>
          <w:sz w:val="24"/>
        </w:rPr>
        <w:t>A</w:t>
      </w:r>
      <w:r>
        <w:rPr>
          <w:spacing w:val="-1"/>
          <w:sz w:val="24"/>
        </w:rPr>
        <w:t xml:space="preserve"> </w:t>
      </w:r>
      <w:r>
        <w:rPr>
          <w:spacing w:val="-2"/>
          <w:sz w:val="24"/>
        </w:rPr>
        <w:t>FAVOR</w:t>
      </w:r>
    </w:p>
    <w:p w14:paraId="64EF1F97" w14:textId="77777777" w:rsidR="0001588C" w:rsidRDefault="0001588C">
      <w:pPr>
        <w:pStyle w:val="BodyText"/>
        <w:spacing w:before="2"/>
        <w:rPr>
          <w:sz w:val="16"/>
        </w:rPr>
      </w:pPr>
    </w:p>
    <w:p w14:paraId="449BCB55" w14:textId="77777777" w:rsidR="0001588C" w:rsidRDefault="00991F14">
      <w:pPr>
        <w:spacing w:before="90"/>
        <w:ind w:left="3440" w:right="618"/>
        <w:jc w:val="both"/>
        <w:rPr>
          <w:sz w:val="24"/>
        </w:rPr>
      </w:pPr>
      <w:r>
        <w:rPr>
          <w:sz w:val="24"/>
        </w:rPr>
        <w:t>LA EMISIÓN DE $10,300,000 EN BONOS PARA CONSTRUCCIÓN, ADQUISICIÓN Y EQUIPAMIENTO DE EDIFICIOS ESCOLARES EN EL</w:t>
      </w:r>
      <w:r>
        <w:rPr>
          <w:spacing w:val="-7"/>
          <w:sz w:val="24"/>
        </w:rPr>
        <w:t xml:space="preserve"> </w:t>
      </w:r>
      <w:r>
        <w:rPr>
          <w:sz w:val="24"/>
        </w:rPr>
        <w:t>DISTRITO,</w:t>
      </w:r>
      <w:r>
        <w:rPr>
          <w:spacing w:val="-7"/>
          <w:sz w:val="24"/>
        </w:rPr>
        <w:t xml:space="preserve"> </w:t>
      </w:r>
      <w:r>
        <w:rPr>
          <w:sz w:val="24"/>
        </w:rPr>
        <w:t>INCLUSO</w:t>
      </w:r>
      <w:r>
        <w:rPr>
          <w:spacing w:val="-7"/>
          <w:sz w:val="24"/>
        </w:rPr>
        <w:t xml:space="preserve"> </w:t>
      </w:r>
      <w:r>
        <w:rPr>
          <w:sz w:val="24"/>
        </w:rPr>
        <w:t>RENOVACIONES</w:t>
      </w:r>
      <w:r>
        <w:rPr>
          <w:spacing w:val="-6"/>
          <w:sz w:val="24"/>
        </w:rPr>
        <w:t xml:space="preserve"> </w:t>
      </w:r>
      <w:r>
        <w:rPr>
          <w:sz w:val="24"/>
        </w:rPr>
        <w:t>EN</w:t>
      </w:r>
      <w:r>
        <w:rPr>
          <w:spacing w:val="-7"/>
          <w:sz w:val="24"/>
        </w:rPr>
        <w:t xml:space="preserve"> </w:t>
      </w:r>
      <w:r>
        <w:rPr>
          <w:sz w:val="24"/>
        </w:rPr>
        <w:t>TODO</w:t>
      </w:r>
      <w:r>
        <w:rPr>
          <w:spacing w:val="-6"/>
          <w:sz w:val="24"/>
        </w:rPr>
        <w:t xml:space="preserve"> </w:t>
      </w:r>
      <w:r>
        <w:rPr>
          <w:sz w:val="24"/>
        </w:rPr>
        <w:t>EL</w:t>
      </w:r>
      <w:r>
        <w:rPr>
          <w:spacing w:val="-7"/>
          <w:sz w:val="24"/>
        </w:rPr>
        <w:t xml:space="preserve"> </w:t>
      </w:r>
      <w:r>
        <w:rPr>
          <w:sz w:val="24"/>
        </w:rPr>
        <w:t>DISTRITO, Y LA COMPRA DE LOS PREDIOS NECESARIOS PARA LOS EDIFICIOS ESCOLARES Y LA IMPOSICIÓN DE IMPUESTOS SUFICIENTES PARA PAGAR EL CAPITAL Y EL INTERÉS DE LOS BONOS.</w:t>
      </w:r>
      <w:r>
        <w:rPr>
          <w:spacing w:val="40"/>
          <w:sz w:val="24"/>
        </w:rPr>
        <w:t xml:space="preserve"> </w:t>
      </w:r>
      <w:r>
        <w:rPr>
          <w:sz w:val="24"/>
        </w:rPr>
        <w:t>ESTO ES UN AUMENTO AL IMPUESTO PREDIAL.</w:t>
      </w:r>
    </w:p>
    <w:p w14:paraId="27D44FCD" w14:textId="77777777" w:rsidR="0001588C" w:rsidRDefault="0001588C">
      <w:pPr>
        <w:pStyle w:val="BodyText"/>
      </w:pPr>
    </w:p>
    <w:p w14:paraId="17062FBC" w14:textId="77777777" w:rsidR="0001588C" w:rsidRDefault="00991F14">
      <w:pPr>
        <w:ind w:left="2000"/>
        <w:rPr>
          <w:sz w:val="24"/>
        </w:rPr>
      </w:pPr>
      <w:r>
        <w:rPr>
          <w:sz w:val="24"/>
        </w:rPr>
        <w:t>[</w:t>
      </w:r>
      <w:r>
        <w:rPr>
          <w:spacing w:val="56"/>
          <w:sz w:val="24"/>
        </w:rPr>
        <w:t xml:space="preserve"> </w:t>
      </w:r>
      <w:r>
        <w:rPr>
          <w:sz w:val="24"/>
        </w:rPr>
        <w:t>]</w:t>
      </w:r>
      <w:r>
        <w:rPr>
          <w:spacing w:val="-2"/>
          <w:sz w:val="24"/>
        </w:rPr>
        <w:t xml:space="preserve"> </w:t>
      </w:r>
      <w:r>
        <w:rPr>
          <w:sz w:val="24"/>
        </w:rPr>
        <w:t>EN</w:t>
      </w:r>
      <w:r>
        <w:rPr>
          <w:spacing w:val="-2"/>
          <w:sz w:val="24"/>
        </w:rPr>
        <w:t xml:space="preserve"> CONTRA</w:t>
      </w:r>
    </w:p>
    <w:p w14:paraId="636204FA" w14:textId="77777777" w:rsidR="0001588C" w:rsidRDefault="0001588C">
      <w:pPr>
        <w:pStyle w:val="BodyText"/>
      </w:pPr>
    </w:p>
    <w:p w14:paraId="4265E82D" w14:textId="77777777" w:rsidR="0001588C" w:rsidRDefault="00991F14">
      <w:pPr>
        <w:ind w:left="3926"/>
        <w:rPr>
          <w:b/>
          <w:sz w:val="24"/>
        </w:rPr>
      </w:pPr>
      <w:r>
        <w:rPr>
          <w:b/>
          <w:sz w:val="24"/>
          <w:u w:val="single"/>
        </w:rPr>
        <w:t>PROPOSICIÓN</w:t>
      </w:r>
      <w:r>
        <w:rPr>
          <w:b/>
          <w:spacing w:val="-5"/>
          <w:sz w:val="24"/>
          <w:u w:val="single"/>
        </w:rPr>
        <w:t xml:space="preserve"> </w:t>
      </w:r>
      <w:r>
        <w:rPr>
          <w:b/>
          <w:sz w:val="24"/>
          <w:u w:val="single"/>
        </w:rPr>
        <w:t>B</w:t>
      </w:r>
      <w:r>
        <w:rPr>
          <w:b/>
          <w:spacing w:val="-5"/>
          <w:sz w:val="24"/>
          <w:u w:val="single"/>
        </w:rPr>
        <w:t xml:space="preserve"> </w:t>
      </w:r>
      <w:r>
        <w:rPr>
          <w:b/>
          <w:sz w:val="24"/>
          <w:u w:val="single"/>
        </w:rPr>
        <w:t>DE</w:t>
      </w:r>
      <w:r>
        <w:rPr>
          <w:b/>
          <w:spacing w:val="-4"/>
          <w:sz w:val="24"/>
          <w:u w:val="single"/>
        </w:rPr>
        <w:t xml:space="preserve"> </w:t>
      </w:r>
      <w:r>
        <w:rPr>
          <w:b/>
          <w:sz w:val="24"/>
          <w:u w:val="single"/>
        </w:rPr>
        <w:t>WAELDER</w:t>
      </w:r>
      <w:r>
        <w:rPr>
          <w:b/>
          <w:spacing w:val="-4"/>
          <w:sz w:val="24"/>
          <w:u w:val="single"/>
        </w:rPr>
        <w:t xml:space="preserve"> </w:t>
      </w:r>
      <w:r>
        <w:rPr>
          <w:b/>
          <w:spacing w:val="-5"/>
          <w:sz w:val="24"/>
          <w:u w:val="single"/>
        </w:rPr>
        <w:t>ISD</w:t>
      </w:r>
    </w:p>
    <w:p w14:paraId="5A88DBC4" w14:textId="77777777" w:rsidR="0001588C" w:rsidRDefault="0001588C">
      <w:pPr>
        <w:pStyle w:val="BodyText"/>
        <w:spacing w:before="1"/>
        <w:rPr>
          <w:b/>
          <w:sz w:val="16"/>
        </w:rPr>
      </w:pPr>
    </w:p>
    <w:p w14:paraId="4F63CABD" w14:textId="77777777" w:rsidR="0001588C" w:rsidRDefault="00991F14">
      <w:pPr>
        <w:spacing w:before="90"/>
        <w:ind w:left="2000"/>
        <w:rPr>
          <w:sz w:val="24"/>
        </w:rPr>
      </w:pPr>
      <w:r>
        <w:rPr>
          <w:sz w:val="24"/>
        </w:rPr>
        <w:t>[</w:t>
      </w:r>
      <w:r>
        <w:rPr>
          <w:spacing w:val="57"/>
          <w:sz w:val="24"/>
        </w:rPr>
        <w:t xml:space="preserve"> </w:t>
      </w:r>
      <w:r>
        <w:rPr>
          <w:sz w:val="24"/>
        </w:rPr>
        <w:t>]</w:t>
      </w:r>
      <w:r>
        <w:rPr>
          <w:spacing w:val="-2"/>
          <w:sz w:val="24"/>
        </w:rPr>
        <w:t xml:space="preserve"> </w:t>
      </w:r>
      <w:r>
        <w:rPr>
          <w:sz w:val="24"/>
        </w:rPr>
        <w:t>A</w:t>
      </w:r>
      <w:r>
        <w:rPr>
          <w:spacing w:val="-1"/>
          <w:sz w:val="24"/>
        </w:rPr>
        <w:t xml:space="preserve"> </w:t>
      </w:r>
      <w:r>
        <w:rPr>
          <w:spacing w:val="-2"/>
          <w:sz w:val="24"/>
        </w:rPr>
        <w:t>FAVOR</w:t>
      </w:r>
    </w:p>
    <w:p w14:paraId="42659B03" w14:textId="77777777" w:rsidR="0001588C" w:rsidRDefault="0001588C">
      <w:pPr>
        <w:pStyle w:val="BodyText"/>
        <w:spacing w:before="2"/>
        <w:rPr>
          <w:sz w:val="16"/>
        </w:rPr>
      </w:pPr>
    </w:p>
    <w:p w14:paraId="4EF8A093" w14:textId="77777777" w:rsidR="0001588C" w:rsidRDefault="00991F14">
      <w:pPr>
        <w:spacing w:before="90"/>
        <w:ind w:left="3440" w:right="618"/>
        <w:jc w:val="both"/>
        <w:rPr>
          <w:sz w:val="24"/>
        </w:rPr>
      </w:pPr>
      <w:r>
        <w:rPr>
          <w:sz w:val="24"/>
        </w:rPr>
        <w:t>LA EMISIÓN DE $3,445,000 EN BONOS PARA EL PROPÓSITO DE REEMBOLSAR TODOS O UNA PORCIÓN DEL CAPITAL Y/O INTERÉS</w:t>
      </w:r>
      <w:r>
        <w:rPr>
          <w:spacing w:val="-15"/>
          <w:sz w:val="24"/>
        </w:rPr>
        <w:t xml:space="preserve"> </w:t>
      </w:r>
      <w:r>
        <w:rPr>
          <w:sz w:val="24"/>
        </w:rPr>
        <w:t>SOBRE</w:t>
      </w:r>
      <w:r>
        <w:rPr>
          <w:spacing w:val="-15"/>
          <w:sz w:val="24"/>
        </w:rPr>
        <w:t xml:space="preserve"> </w:t>
      </w:r>
      <w:r>
        <w:rPr>
          <w:sz w:val="24"/>
        </w:rPr>
        <w:t>DETERMINADAS</w:t>
      </w:r>
      <w:r>
        <w:rPr>
          <w:spacing w:val="-15"/>
          <w:sz w:val="24"/>
        </w:rPr>
        <w:t xml:space="preserve"> </w:t>
      </w:r>
      <w:r>
        <w:rPr>
          <w:sz w:val="24"/>
        </w:rPr>
        <w:t>OBLIGACIONES</w:t>
      </w:r>
      <w:r>
        <w:rPr>
          <w:spacing w:val="-15"/>
          <w:sz w:val="24"/>
        </w:rPr>
        <w:t xml:space="preserve"> </w:t>
      </w:r>
      <w:r>
        <w:rPr>
          <w:sz w:val="24"/>
        </w:rPr>
        <w:t>DE</w:t>
      </w:r>
      <w:r>
        <w:rPr>
          <w:spacing w:val="-15"/>
          <w:sz w:val="24"/>
        </w:rPr>
        <w:t xml:space="preserve"> </w:t>
      </w:r>
      <w:r>
        <w:rPr>
          <w:sz w:val="24"/>
        </w:rPr>
        <w:t>IMPUESTO DE MANTENIMIENTO EMITIDAS PREVIAMENTE CON DESIGNACIÓN “PAGARÉS DE IMPUESTO DE MANTENIMIENTO DEL DISTRITO ESCOLAR INDEPENDIENTE DE WAELDER, SERIE 2022” Y LA IMPOSICIÓN DE IMPUESTOS SUFICIENTES PARA PAGAR</w:t>
      </w:r>
      <w:r>
        <w:rPr>
          <w:spacing w:val="-6"/>
          <w:sz w:val="24"/>
        </w:rPr>
        <w:t xml:space="preserve"> </w:t>
      </w:r>
      <w:r>
        <w:rPr>
          <w:sz w:val="24"/>
        </w:rPr>
        <w:t>EL</w:t>
      </w:r>
      <w:r>
        <w:rPr>
          <w:spacing w:val="-4"/>
          <w:sz w:val="24"/>
        </w:rPr>
        <w:t xml:space="preserve"> </w:t>
      </w:r>
      <w:r>
        <w:rPr>
          <w:sz w:val="24"/>
        </w:rPr>
        <w:t>CAPITAL</w:t>
      </w:r>
      <w:r>
        <w:rPr>
          <w:spacing w:val="-4"/>
          <w:sz w:val="24"/>
        </w:rPr>
        <w:t xml:space="preserve"> </w:t>
      </w:r>
      <w:r>
        <w:rPr>
          <w:sz w:val="24"/>
        </w:rPr>
        <w:t>Y</w:t>
      </w:r>
      <w:r>
        <w:rPr>
          <w:spacing w:val="-7"/>
          <w:sz w:val="24"/>
        </w:rPr>
        <w:t xml:space="preserve"> </w:t>
      </w:r>
      <w:r>
        <w:rPr>
          <w:sz w:val="24"/>
        </w:rPr>
        <w:t>EL</w:t>
      </w:r>
      <w:r>
        <w:rPr>
          <w:spacing w:val="-6"/>
          <w:sz w:val="24"/>
        </w:rPr>
        <w:t xml:space="preserve"> </w:t>
      </w:r>
      <w:r>
        <w:rPr>
          <w:sz w:val="24"/>
        </w:rPr>
        <w:t>INTERÉS</w:t>
      </w:r>
      <w:r>
        <w:rPr>
          <w:spacing w:val="-6"/>
          <w:sz w:val="24"/>
        </w:rPr>
        <w:t xml:space="preserve"> </w:t>
      </w:r>
      <w:r>
        <w:rPr>
          <w:sz w:val="24"/>
        </w:rPr>
        <w:t>SOBRE</w:t>
      </w:r>
      <w:r>
        <w:rPr>
          <w:spacing w:val="-6"/>
          <w:sz w:val="24"/>
        </w:rPr>
        <w:t xml:space="preserve"> </w:t>
      </w:r>
      <w:r>
        <w:rPr>
          <w:sz w:val="24"/>
        </w:rPr>
        <w:t>LOS</w:t>
      </w:r>
      <w:r>
        <w:rPr>
          <w:spacing w:val="-6"/>
          <w:sz w:val="24"/>
        </w:rPr>
        <w:t xml:space="preserve"> </w:t>
      </w:r>
      <w:r>
        <w:rPr>
          <w:sz w:val="24"/>
        </w:rPr>
        <w:t>BONOS.</w:t>
      </w:r>
      <w:r>
        <w:rPr>
          <w:spacing w:val="40"/>
          <w:sz w:val="24"/>
        </w:rPr>
        <w:t xml:space="preserve"> </w:t>
      </w:r>
      <w:r>
        <w:rPr>
          <w:sz w:val="24"/>
        </w:rPr>
        <w:t>ESTO</w:t>
      </w:r>
      <w:r>
        <w:rPr>
          <w:spacing w:val="-4"/>
          <w:sz w:val="24"/>
        </w:rPr>
        <w:t xml:space="preserve"> </w:t>
      </w:r>
      <w:r>
        <w:rPr>
          <w:sz w:val="24"/>
        </w:rPr>
        <w:t>ES UN AUMENTO AL IMPUESTO PREDIAL.</w:t>
      </w:r>
    </w:p>
    <w:p w14:paraId="3335031E" w14:textId="77777777" w:rsidR="0001588C" w:rsidRDefault="0001588C">
      <w:pPr>
        <w:pStyle w:val="BodyText"/>
      </w:pPr>
    </w:p>
    <w:p w14:paraId="13C555F7" w14:textId="77777777" w:rsidR="0001588C" w:rsidRDefault="00991F14">
      <w:pPr>
        <w:ind w:left="2000"/>
        <w:rPr>
          <w:sz w:val="24"/>
        </w:rPr>
      </w:pPr>
      <w:r>
        <w:rPr>
          <w:sz w:val="24"/>
        </w:rPr>
        <w:t>[</w:t>
      </w:r>
      <w:r>
        <w:rPr>
          <w:spacing w:val="56"/>
          <w:sz w:val="24"/>
        </w:rPr>
        <w:t xml:space="preserve"> </w:t>
      </w:r>
      <w:r>
        <w:rPr>
          <w:sz w:val="24"/>
        </w:rPr>
        <w:t>]</w:t>
      </w:r>
      <w:r>
        <w:rPr>
          <w:spacing w:val="-2"/>
          <w:sz w:val="24"/>
        </w:rPr>
        <w:t xml:space="preserve"> </w:t>
      </w:r>
      <w:r>
        <w:rPr>
          <w:sz w:val="24"/>
        </w:rPr>
        <w:t>EN</w:t>
      </w:r>
      <w:r>
        <w:rPr>
          <w:spacing w:val="-2"/>
          <w:sz w:val="24"/>
        </w:rPr>
        <w:t xml:space="preserve"> CONTRA</w:t>
      </w:r>
    </w:p>
    <w:p w14:paraId="147FA3D3" w14:textId="77777777" w:rsidR="0001588C" w:rsidRDefault="0001588C">
      <w:pPr>
        <w:pStyle w:val="BodyText"/>
      </w:pPr>
    </w:p>
    <w:p w14:paraId="7FBC86E0" w14:textId="77777777" w:rsidR="0001588C" w:rsidRDefault="00991F14">
      <w:pPr>
        <w:pStyle w:val="BodyText"/>
        <w:spacing w:before="1"/>
        <w:ind w:left="1280" w:right="617" w:firstLine="720"/>
        <w:jc w:val="both"/>
      </w:pPr>
      <w:r>
        <w:t>Sección</w:t>
      </w:r>
      <w:r>
        <w:rPr>
          <w:spacing w:val="-3"/>
        </w:rPr>
        <w:t xml:space="preserve"> </w:t>
      </w:r>
      <w:r>
        <w:t>4.</w:t>
      </w:r>
      <w:r>
        <w:rPr>
          <w:spacing w:val="80"/>
          <w:w w:val="150"/>
        </w:rPr>
        <w:t xml:space="preserve">  </w:t>
      </w:r>
      <w:r>
        <w:rPr>
          <w:u w:val="single"/>
        </w:rPr>
        <w:t>Personas habilitadas para votar</w:t>
      </w:r>
      <w:r>
        <w:t>.</w:t>
      </w:r>
      <w:r>
        <w:rPr>
          <w:spacing w:val="40"/>
        </w:rPr>
        <w:t xml:space="preserve"> </w:t>
      </w:r>
      <w:r>
        <w:t xml:space="preserve">Todos los votantes habilitados residentes </w:t>
      </w:r>
      <w:proofErr w:type="gramStart"/>
      <w:r>
        <w:t>del</w:t>
      </w:r>
      <w:proofErr w:type="gramEnd"/>
      <w:r>
        <w:t xml:space="preserve"> Distrito serán elegibles para votar en la Elección.</w:t>
      </w:r>
    </w:p>
    <w:p w14:paraId="7E8F4C89" w14:textId="77777777" w:rsidR="0001588C" w:rsidRDefault="0001588C">
      <w:pPr>
        <w:pStyle w:val="BodyText"/>
        <w:spacing w:before="9"/>
        <w:rPr>
          <w:sz w:val="20"/>
        </w:rPr>
      </w:pPr>
    </w:p>
    <w:p w14:paraId="5A782C10" w14:textId="77777777" w:rsidR="0001588C" w:rsidRDefault="00991F14">
      <w:pPr>
        <w:pStyle w:val="BodyText"/>
        <w:spacing w:before="1"/>
        <w:ind w:left="1280" w:right="619" w:firstLine="720"/>
        <w:jc w:val="both"/>
      </w:pPr>
      <w:r>
        <w:t>Sección</w:t>
      </w:r>
      <w:r>
        <w:rPr>
          <w:spacing w:val="-2"/>
        </w:rPr>
        <w:t xml:space="preserve"> </w:t>
      </w:r>
      <w:r>
        <w:t>5.</w:t>
      </w:r>
      <w:r>
        <w:rPr>
          <w:spacing w:val="40"/>
        </w:rPr>
        <w:t xml:space="preserve">  </w:t>
      </w:r>
      <w:r>
        <w:rPr>
          <w:u w:val="single"/>
        </w:rPr>
        <w:t xml:space="preserve">Precinto electoral, lugares de votación y horarios de votación </w:t>
      </w:r>
      <w:proofErr w:type="gramStart"/>
      <w:r>
        <w:rPr>
          <w:u w:val="single"/>
        </w:rPr>
        <w:t>del</w:t>
      </w:r>
      <w:proofErr w:type="gramEnd"/>
      <w:r>
        <w:rPr>
          <w:u w:val="single"/>
        </w:rPr>
        <w:t xml:space="preserve"> Día de</w:t>
      </w:r>
      <w:r>
        <w:t xml:space="preserve"> </w:t>
      </w:r>
      <w:r>
        <w:rPr>
          <w:u w:val="single"/>
        </w:rPr>
        <w:t>Elección</w:t>
      </w:r>
      <w:r>
        <w:t xml:space="preserve">. Los lugares de votación para votar el Día de Elección serán los centros de votación de todo el condado establecidos en el </w:t>
      </w:r>
      <w:r>
        <w:rPr>
          <w:b/>
        </w:rPr>
        <w:t>Anexo A</w:t>
      </w:r>
      <w:r>
        <w:t>, o en aquellos otros lugares que designen los Funcionarios</w:t>
      </w:r>
      <w:r>
        <w:rPr>
          <w:spacing w:val="-11"/>
        </w:rPr>
        <w:t xml:space="preserve"> </w:t>
      </w:r>
      <w:r>
        <w:t>de</w:t>
      </w:r>
      <w:r>
        <w:rPr>
          <w:spacing w:val="-11"/>
        </w:rPr>
        <w:t xml:space="preserve"> </w:t>
      </w:r>
      <w:r>
        <w:t>Elecciones</w:t>
      </w:r>
      <w:r>
        <w:rPr>
          <w:spacing w:val="-9"/>
        </w:rPr>
        <w:t xml:space="preserve"> </w:t>
      </w:r>
      <w:proofErr w:type="gramStart"/>
      <w:r>
        <w:t>del</w:t>
      </w:r>
      <w:proofErr w:type="gramEnd"/>
      <w:r>
        <w:rPr>
          <w:spacing w:val="-10"/>
        </w:rPr>
        <w:t xml:space="preserve"> </w:t>
      </w:r>
      <w:r>
        <w:t>Condado,</w:t>
      </w:r>
      <w:r>
        <w:rPr>
          <w:spacing w:val="-11"/>
        </w:rPr>
        <w:t xml:space="preserve"> </w:t>
      </w:r>
      <w:r>
        <w:t>en</w:t>
      </w:r>
      <w:r>
        <w:rPr>
          <w:spacing w:val="-10"/>
        </w:rPr>
        <w:t xml:space="preserve"> </w:t>
      </w:r>
      <w:r>
        <w:t>conformidad</w:t>
      </w:r>
      <w:r>
        <w:rPr>
          <w:spacing w:val="-10"/>
        </w:rPr>
        <w:t xml:space="preserve"> </w:t>
      </w:r>
      <w:r>
        <w:t>con</w:t>
      </w:r>
      <w:r>
        <w:rPr>
          <w:spacing w:val="-11"/>
        </w:rPr>
        <w:t xml:space="preserve"> </w:t>
      </w:r>
      <w:r>
        <w:t>el</w:t>
      </w:r>
      <w:r>
        <w:rPr>
          <w:spacing w:val="-9"/>
        </w:rPr>
        <w:t xml:space="preserve"> </w:t>
      </w:r>
      <w:r>
        <w:t>Contrato</w:t>
      </w:r>
      <w:r>
        <w:rPr>
          <w:spacing w:val="-11"/>
        </w:rPr>
        <w:t xml:space="preserve"> </w:t>
      </w:r>
      <w:r>
        <w:t>de</w:t>
      </w:r>
      <w:r>
        <w:rPr>
          <w:spacing w:val="-11"/>
        </w:rPr>
        <w:t xml:space="preserve"> </w:t>
      </w:r>
      <w:r>
        <w:t>Servicios</w:t>
      </w:r>
      <w:r>
        <w:rPr>
          <w:spacing w:val="-10"/>
        </w:rPr>
        <w:t xml:space="preserve"> </w:t>
      </w:r>
      <w:r>
        <w:rPr>
          <w:spacing w:val="-2"/>
        </w:rPr>
        <w:t>Electorales</w:t>
      </w:r>
    </w:p>
    <w:p w14:paraId="4F3F4B3C" w14:textId="77777777" w:rsidR="0001588C" w:rsidRDefault="0001588C">
      <w:pPr>
        <w:jc w:val="both"/>
        <w:sectPr w:rsidR="0001588C">
          <w:pgSz w:w="12240" w:h="15840"/>
          <w:pgMar w:top="1640" w:right="820" w:bottom="280" w:left="160" w:header="720" w:footer="720" w:gutter="0"/>
          <w:cols w:space="720"/>
        </w:sectPr>
      </w:pPr>
    </w:p>
    <w:p w14:paraId="4A362C71" w14:textId="77777777" w:rsidR="0001588C" w:rsidRDefault="00991F14">
      <w:pPr>
        <w:pStyle w:val="BodyText"/>
        <w:spacing w:before="60"/>
        <w:ind w:left="1280" w:right="616"/>
        <w:jc w:val="both"/>
      </w:pPr>
      <w:r>
        <w:lastRenderedPageBreak/>
        <w:t>Aplicable</w:t>
      </w:r>
      <w:r>
        <w:rPr>
          <w:spacing w:val="-5"/>
        </w:rPr>
        <w:t xml:space="preserve"> </w:t>
      </w:r>
      <w:r>
        <w:t>y,</w:t>
      </w:r>
      <w:r>
        <w:rPr>
          <w:spacing w:val="-4"/>
        </w:rPr>
        <w:t xml:space="preserve"> </w:t>
      </w:r>
      <w:r>
        <w:t>por</w:t>
      </w:r>
      <w:r>
        <w:rPr>
          <w:spacing w:val="-4"/>
        </w:rPr>
        <w:t xml:space="preserve"> </w:t>
      </w:r>
      <w:r>
        <w:t>la</w:t>
      </w:r>
      <w:r>
        <w:rPr>
          <w:spacing w:val="-4"/>
        </w:rPr>
        <w:t xml:space="preserve"> </w:t>
      </w:r>
      <w:r>
        <w:t>presente,</w:t>
      </w:r>
      <w:r>
        <w:rPr>
          <w:spacing w:val="-4"/>
        </w:rPr>
        <w:t xml:space="preserve"> </w:t>
      </w:r>
      <w:r>
        <w:t>se</w:t>
      </w:r>
      <w:r>
        <w:rPr>
          <w:spacing w:val="-4"/>
        </w:rPr>
        <w:t xml:space="preserve"> </w:t>
      </w:r>
      <w:r>
        <w:t>adoptan</w:t>
      </w:r>
      <w:r>
        <w:rPr>
          <w:spacing w:val="-5"/>
        </w:rPr>
        <w:t xml:space="preserve"> </w:t>
      </w:r>
      <w:r>
        <w:t>y</w:t>
      </w:r>
      <w:r>
        <w:rPr>
          <w:spacing w:val="-5"/>
        </w:rPr>
        <w:t xml:space="preserve"> </w:t>
      </w:r>
      <w:r>
        <w:t>se</w:t>
      </w:r>
      <w:r>
        <w:rPr>
          <w:spacing w:val="-4"/>
        </w:rPr>
        <w:t xml:space="preserve"> </w:t>
      </w:r>
      <w:r>
        <w:t>aprueban</w:t>
      </w:r>
      <w:r>
        <w:rPr>
          <w:spacing w:val="-4"/>
        </w:rPr>
        <w:t xml:space="preserve"> </w:t>
      </w:r>
      <w:r>
        <w:t>dichos</w:t>
      </w:r>
      <w:r>
        <w:rPr>
          <w:spacing w:val="-5"/>
        </w:rPr>
        <w:t xml:space="preserve"> </w:t>
      </w:r>
      <w:r>
        <w:t>lugares.</w:t>
      </w:r>
      <w:r>
        <w:rPr>
          <w:spacing w:val="40"/>
        </w:rPr>
        <w:t xml:space="preserve"> </w:t>
      </w:r>
      <w:r>
        <w:t>El</w:t>
      </w:r>
      <w:r>
        <w:rPr>
          <w:spacing w:val="-6"/>
        </w:rPr>
        <w:t xml:space="preserve"> </w:t>
      </w:r>
      <w:r>
        <w:t>Anexo</w:t>
      </w:r>
      <w:r>
        <w:rPr>
          <w:spacing w:val="-5"/>
        </w:rPr>
        <w:t xml:space="preserve"> </w:t>
      </w:r>
      <w:r>
        <w:t>A</w:t>
      </w:r>
      <w:r>
        <w:rPr>
          <w:spacing w:val="-5"/>
        </w:rPr>
        <w:t xml:space="preserve"> </w:t>
      </w:r>
      <w:r>
        <w:t>y</w:t>
      </w:r>
      <w:r>
        <w:rPr>
          <w:spacing w:val="-4"/>
        </w:rPr>
        <w:t xml:space="preserve"> </w:t>
      </w:r>
      <w:r>
        <w:t>los</w:t>
      </w:r>
      <w:r>
        <w:rPr>
          <w:spacing w:val="-4"/>
        </w:rPr>
        <w:t xml:space="preserve"> </w:t>
      </w:r>
      <w:r>
        <w:t>avisos</w:t>
      </w:r>
      <w:r>
        <w:rPr>
          <w:spacing w:val="-5"/>
        </w:rPr>
        <w:t xml:space="preserve"> </w:t>
      </w:r>
      <w:r>
        <w:t>de la Elección se completarán sin necesidad de una medida adicional de la Junta para incluir los lugares</w:t>
      </w:r>
      <w:r>
        <w:rPr>
          <w:spacing w:val="-5"/>
        </w:rPr>
        <w:t xml:space="preserve"> </w:t>
      </w:r>
      <w:r>
        <w:t>definitivos</w:t>
      </w:r>
      <w:r>
        <w:rPr>
          <w:spacing w:val="-5"/>
        </w:rPr>
        <w:t xml:space="preserve"> </w:t>
      </w:r>
      <w:r>
        <w:t>designados</w:t>
      </w:r>
      <w:r>
        <w:rPr>
          <w:spacing w:val="-5"/>
        </w:rPr>
        <w:t xml:space="preserve"> </w:t>
      </w:r>
      <w:r>
        <w:t>por</w:t>
      </w:r>
      <w:r>
        <w:rPr>
          <w:spacing w:val="-5"/>
        </w:rPr>
        <w:t xml:space="preserve"> </w:t>
      </w:r>
      <w:r>
        <w:t>el</w:t>
      </w:r>
      <w:r>
        <w:rPr>
          <w:spacing w:val="-6"/>
        </w:rPr>
        <w:t xml:space="preserve"> </w:t>
      </w:r>
      <w:r>
        <w:t>Funcionario</w:t>
      </w:r>
      <w:r>
        <w:rPr>
          <w:spacing w:val="-6"/>
        </w:rPr>
        <w:t xml:space="preserve"> </w:t>
      </w:r>
      <w:r>
        <w:t>de</w:t>
      </w:r>
      <w:r>
        <w:rPr>
          <w:spacing w:val="-6"/>
        </w:rPr>
        <w:t xml:space="preserve"> </w:t>
      </w:r>
      <w:r>
        <w:t>Elecciones</w:t>
      </w:r>
      <w:r>
        <w:rPr>
          <w:spacing w:val="-5"/>
        </w:rPr>
        <w:t xml:space="preserve"> </w:t>
      </w:r>
      <w:r>
        <w:t>del</w:t>
      </w:r>
      <w:r>
        <w:rPr>
          <w:spacing w:val="-5"/>
        </w:rPr>
        <w:t xml:space="preserve"> </w:t>
      </w:r>
      <w:r>
        <w:t>Condado.</w:t>
      </w:r>
      <w:r>
        <w:rPr>
          <w:spacing w:val="40"/>
        </w:rPr>
        <w:t xml:space="preserve"> </w:t>
      </w:r>
      <w:r>
        <w:t>El</w:t>
      </w:r>
      <w:r>
        <w:rPr>
          <w:spacing w:val="-6"/>
        </w:rPr>
        <w:t xml:space="preserve"> </w:t>
      </w:r>
      <w:r>
        <w:t>Día</w:t>
      </w:r>
      <w:r>
        <w:rPr>
          <w:spacing w:val="-6"/>
        </w:rPr>
        <w:t xml:space="preserve"> </w:t>
      </w:r>
      <w:r>
        <w:t>de</w:t>
      </w:r>
      <w:r>
        <w:rPr>
          <w:spacing w:val="-6"/>
        </w:rPr>
        <w:t xml:space="preserve"> </w:t>
      </w:r>
      <w:r>
        <w:t>Elección las casillas de votación estarán abiertas de 7:00 a.m. a 7:00 p.m.</w:t>
      </w:r>
    </w:p>
    <w:p w14:paraId="1B53B741" w14:textId="77777777" w:rsidR="0001588C" w:rsidRDefault="0001588C">
      <w:pPr>
        <w:pStyle w:val="BodyText"/>
        <w:spacing w:before="10"/>
        <w:rPr>
          <w:sz w:val="20"/>
        </w:rPr>
      </w:pPr>
    </w:p>
    <w:p w14:paraId="75AA0809" w14:textId="77777777" w:rsidR="0001588C" w:rsidRDefault="00991F14">
      <w:pPr>
        <w:pStyle w:val="BodyText"/>
        <w:spacing w:before="1"/>
        <w:ind w:left="1280" w:right="617" w:firstLine="720"/>
        <w:jc w:val="both"/>
      </w:pPr>
      <w:r>
        <w:t>Sección</w:t>
      </w:r>
      <w:r>
        <w:rPr>
          <w:spacing w:val="-2"/>
        </w:rPr>
        <w:t xml:space="preserve"> </w:t>
      </w:r>
      <w:r>
        <w:t>6.</w:t>
      </w:r>
      <w:r>
        <w:rPr>
          <w:spacing w:val="80"/>
        </w:rPr>
        <w:t xml:space="preserve"> </w:t>
      </w:r>
      <w:r>
        <w:rPr>
          <w:u w:val="single"/>
        </w:rPr>
        <w:t xml:space="preserve">Lugares, fechas y horarios de votación anticipada; Designación </w:t>
      </w:r>
      <w:proofErr w:type="gramStart"/>
      <w:r>
        <w:rPr>
          <w:u w:val="single"/>
        </w:rPr>
        <w:t>del</w:t>
      </w:r>
      <w:proofErr w:type="gramEnd"/>
      <w:r>
        <w:t xml:space="preserve"> </w:t>
      </w:r>
      <w:r>
        <w:rPr>
          <w:u w:val="single"/>
        </w:rPr>
        <w:t>Administrador de Elecciones de Votación Anticipada</w:t>
      </w:r>
      <w:r>
        <w:t xml:space="preserve">. (a) La votación anticipada en persona se llevará a cabo en los lugares, los horarios y los días indicados en el </w:t>
      </w:r>
      <w:r>
        <w:rPr>
          <w:b/>
        </w:rPr>
        <w:t>Anexo B</w:t>
      </w:r>
      <w:r>
        <w:t>, o en aquellos otros lugares que de aquí en adelante puedan ser designados por los Funcionarios de Elecciones del Condado</w:t>
      </w:r>
      <w:r>
        <w:rPr>
          <w:spacing w:val="-5"/>
        </w:rPr>
        <w:t xml:space="preserve"> </w:t>
      </w:r>
      <w:r>
        <w:t>en</w:t>
      </w:r>
      <w:r>
        <w:rPr>
          <w:spacing w:val="-3"/>
        </w:rPr>
        <w:t xml:space="preserve"> </w:t>
      </w:r>
      <w:r>
        <w:t>conformidad</w:t>
      </w:r>
      <w:r>
        <w:rPr>
          <w:spacing w:val="-6"/>
        </w:rPr>
        <w:t xml:space="preserve"> </w:t>
      </w:r>
      <w:r>
        <w:t>con</w:t>
      </w:r>
      <w:r>
        <w:rPr>
          <w:spacing w:val="-4"/>
        </w:rPr>
        <w:t xml:space="preserve"> </w:t>
      </w:r>
      <w:r>
        <w:t>el</w:t>
      </w:r>
      <w:r>
        <w:rPr>
          <w:spacing w:val="-3"/>
        </w:rPr>
        <w:t xml:space="preserve"> </w:t>
      </w:r>
      <w:r>
        <w:t>Contrato</w:t>
      </w:r>
      <w:r>
        <w:rPr>
          <w:spacing w:val="-3"/>
        </w:rPr>
        <w:t xml:space="preserve"> </w:t>
      </w:r>
      <w:r>
        <w:t>de</w:t>
      </w:r>
      <w:r>
        <w:rPr>
          <w:spacing w:val="-5"/>
        </w:rPr>
        <w:t xml:space="preserve"> </w:t>
      </w:r>
      <w:r>
        <w:t>Servicios</w:t>
      </w:r>
      <w:r>
        <w:rPr>
          <w:spacing w:val="-3"/>
        </w:rPr>
        <w:t xml:space="preserve"> </w:t>
      </w:r>
      <w:r>
        <w:t>Electorales</w:t>
      </w:r>
      <w:r>
        <w:rPr>
          <w:spacing w:val="-3"/>
        </w:rPr>
        <w:t xml:space="preserve"> </w:t>
      </w:r>
      <w:r>
        <w:t>Aplicable,</w:t>
      </w:r>
      <w:r>
        <w:rPr>
          <w:spacing w:val="-3"/>
        </w:rPr>
        <w:t xml:space="preserve"> </w:t>
      </w:r>
      <w:r>
        <w:t>y</w:t>
      </w:r>
      <w:r>
        <w:rPr>
          <w:spacing w:val="-5"/>
        </w:rPr>
        <w:t xml:space="preserve"> </w:t>
      </w:r>
      <w:r>
        <w:t>por</w:t>
      </w:r>
      <w:r>
        <w:rPr>
          <w:spacing w:val="-3"/>
        </w:rPr>
        <w:t xml:space="preserve"> </w:t>
      </w:r>
      <w:r>
        <w:t>la</w:t>
      </w:r>
      <w:r>
        <w:rPr>
          <w:spacing w:val="-5"/>
        </w:rPr>
        <w:t xml:space="preserve"> </w:t>
      </w:r>
      <w:r>
        <w:t>presente,</w:t>
      </w:r>
      <w:r>
        <w:rPr>
          <w:spacing w:val="-5"/>
        </w:rPr>
        <w:t xml:space="preserve"> </w:t>
      </w:r>
      <w:r>
        <w:t>se adoptan</w:t>
      </w:r>
      <w:r>
        <w:rPr>
          <w:spacing w:val="-2"/>
        </w:rPr>
        <w:t xml:space="preserve"> </w:t>
      </w:r>
      <w:r>
        <w:t>y</w:t>
      </w:r>
      <w:r>
        <w:rPr>
          <w:spacing w:val="-2"/>
        </w:rPr>
        <w:t xml:space="preserve"> </w:t>
      </w:r>
      <w:r>
        <w:t>se</w:t>
      </w:r>
      <w:r>
        <w:rPr>
          <w:spacing w:val="-2"/>
        </w:rPr>
        <w:t xml:space="preserve"> </w:t>
      </w:r>
      <w:r>
        <w:t>aprueban</w:t>
      </w:r>
      <w:r>
        <w:rPr>
          <w:spacing w:val="-1"/>
        </w:rPr>
        <w:t xml:space="preserve"> </w:t>
      </w:r>
      <w:r>
        <w:t>dichos</w:t>
      </w:r>
      <w:r>
        <w:rPr>
          <w:spacing w:val="-1"/>
        </w:rPr>
        <w:t xml:space="preserve"> </w:t>
      </w:r>
      <w:r>
        <w:t>lugares.</w:t>
      </w:r>
      <w:r>
        <w:rPr>
          <w:spacing w:val="40"/>
        </w:rPr>
        <w:t xml:space="preserve"> </w:t>
      </w:r>
      <w:r>
        <w:t>El</w:t>
      </w:r>
      <w:r>
        <w:rPr>
          <w:spacing w:val="-1"/>
        </w:rPr>
        <w:t xml:space="preserve"> </w:t>
      </w:r>
      <w:r>
        <w:t>Anexo</w:t>
      </w:r>
      <w:r>
        <w:rPr>
          <w:spacing w:val="-2"/>
        </w:rPr>
        <w:t xml:space="preserve"> </w:t>
      </w:r>
      <w:r>
        <w:t>B</w:t>
      </w:r>
      <w:r>
        <w:rPr>
          <w:spacing w:val="-2"/>
        </w:rPr>
        <w:t xml:space="preserve"> </w:t>
      </w:r>
      <w:r>
        <w:t>y</w:t>
      </w:r>
      <w:r>
        <w:rPr>
          <w:spacing w:val="-2"/>
        </w:rPr>
        <w:t xml:space="preserve"> </w:t>
      </w:r>
      <w:r>
        <w:t>los</w:t>
      </w:r>
      <w:r>
        <w:rPr>
          <w:spacing w:val="-1"/>
        </w:rPr>
        <w:t xml:space="preserve"> </w:t>
      </w:r>
      <w:r>
        <w:t>avisos</w:t>
      </w:r>
      <w:r>
        <w:rPr>
          <w:spacing w:val="-1"/>
        </w:rPr>
        <w:t xml:space="preserve"> </w:t>
      </w:r>
      <w:r>
        <w:t>de</w:t>
      </w:r>
      <w:r>
        <w:rPr>
          <w:spacing w:val="-1"/>
        </w:rPr>
        <w:t xml:space="preserve"> </w:t>
      </w:r>
      <w:r>
        <w:t>la</w:t>
      </w:r>
      <w:r>
        <w:rPr>
          <w:spacing w:val="-1"/>
        </w:rPr>
        <w:t xml:space="preserve"> </w:t>
      </w:r>
      <w:r>
        <w:t>Elección</w:t>
      </w:r>
      <w:r>
        <w:rPr>
          <w:spacing w:val="-1"/>
        </w:rPr>
        <w:t xml:space="preserve"> </w:t>
      </w:r>
      <w:r>
        <w:t>se</w:t>
      </w:r>
      <w:r>
        <w:rPr>
          <w:spacing w:val="-1"/>
        </w:rPr>
        <w:t xml:space="preserve"> </w:t>
      </w:r>
      <w:r>
        <w:t>completarán</w:t>
      </w:r>
      <w:r>
        <w:rPr>
          <w:spacing w:val="-1"/>
        </w:rPr>
        <w:t xml:space="preserve"> </w:t>
      </w:r>
      <w:r>
        <w:t>sin necesidad de una medida adicional de la Junta para incluir los lugares definitivos designados por el Funcionario de Elecciones del Condado Aplicable. Las sucursales permanentes y/o temporales para la votación anticipada en persona se establecerán y mantendrán de acuerdo con el Código Electoral de Texas.</w:t>
      </w:r>
    </w:p>
    <w:p w14:paraId="17032FCB" w14:textId="77777777" w:rsidR="0001588C" w:rsidRDefault="0001588C">
      <w:pPr>
        <w:pStyle w:val="BodyText"/>
        <w:spacing w:before="10"/>
        <w:rPr>
          <w:sz w:val="20"/>
        </w:rPr>
      </w:pPr>
    </w:p>
    <w:p w14:paraId="704D2F39" w14:textId="77777777" w:rsidR="0001588C" w:rsidRDefault="00991F14">
      <w:pPr>
        <w:pStyle w:val="ListParagraph"/>
        <w:numPr>
          <w:ilvl w:val="0"/>
          <w:numId w:val="3"/>
        </w:numPr>
        <w:tabs>
          <w:tab w:val="left" w:pos="2720"/>
          <w:tab w:val="left" w:pos="2721"/>
        </w:tabs>
        <w:ind w:right="633" w:firstLine="720"/>
        <w:rPr>
          <w:sz w:val="24"/>
        </w:rPr>
      </w:pPr>
      <w:r>
        <w:rPr>
          <w:sz w:val="24"/>
        </w:rPr>
        <w:t>Por la presente, la Junta de Síndicos designa a Gwen Shaefer, Administradora de Elecciones del Condado de Gonzales, como Oficial de votación anticipada del Condado de Gonzales y las solicitudes de boletas de votación por correo deberán enviarse a la Oficial de votación anticipada a la siguiente dirección:</w:t>
      </w:r>
      <w:r>
        <w:rPr>
          <w:spacing w:val="80"/>
          <w:sz w:val="24"/>
        </w:rPr>
        <w:t xml:space="preserve"> </w:t>
      </w:r>
      <w:r>
        <w:rPr>
          <w:sz w:val="24"/>
        </w:rPr>
        <w:t>Attention: Ballots By Mail c/o Gonzales County Elections Administrator, P.O. Box 1753, Gonzales, Texas 78629, o entregarse en mano en: Attention:</w:t>
      </w:r>
      <w:r>
        <w:rPr>
          <w:spacing w:val="-4"/>
          <w:sz w:val="24"/>
        </w:rPr>
        <w:t xml:space="preserve"> </w:t>
      </w:r>
      <w:r>
        <w:rPr>
          <w:sz w:val="24"/>
        </w:rPr>
        <w:t>Gonzales</w:t>
      </w:r>
      <w:r>
        <w:rPr>
          <w:spacing w:val="-4"/>
          <w:sz w:val="24"/>
        </w:rPr>
        <w:t xml:space="preserve"> </w:t>
      </w:r>
      <w:r>
        <w:rPr>
          <w:sz w:val="24"/>
        </w:rPr>
        <w:t>County</w:t>
      </w:r>
      <w:r>
        <w:rPr>
          <w:spacing w:val="-4"/>
          <w:sz w:val="24"/>
        </w:rPr>
        <w:t xml:space="preserve"> </w:t>
      </w:r>
      <w:r>
        <w:rPr>
          <w:sz w:val="24"/>
        </w:rPr>
        <w:t>Elections</w:t>
      </w:r>
      <w:r>
        <w:rPr>
          <w:spacing w:val="-4"/>
          <w:sz w:val="24"/>
        </w:rPr>
        <w:t xml:space="preserve"> </w:t>
      </w:r>
      <w:r>
        <w:rPr>
          <w:sz w:val="24"/>
        </w:rPr>
        <w:t>Office,</w:t>
      </w:r>
      <w:r>
        <w:rPr>
          <w:spacing w:val="-4"/>
          <w:sz w:val="24"/>
        </w:rPr>
        <w:t xml:space="preserve"> </w:t>
      </w:r>
      <w:r>
        <w:rPr>
          <w:sz w:val="24"/>
        </w:rPr>
        <w:t>427</w:t>
      </w:r>
      <w:r>
        <w:rPr>
          <w:spacing w:val="-4"/>
          <w:sz w:val="24"/>
        </w:rPr>
        <w:t xml:space="preserve"> </w:t>
      </w:r>
      <w:r>
        <w:rPr>
          <w:sz w:val="24"/>
        </w:rPr>
        <w:t>St.</w:t>
      </w:r>
      <w:r>
        <w:rPr>
          <w:spacing w:val="-4"/>
          <w:sz w:val="24"/>
        </w:rPr>
        <w:t xml:space="preserve"> </w:t>
      </w:r>
      <w:r>
        <w:rPr>
          <w:sz w:val="24"/>
        </w:rPr>
        <w:t>George,</w:t>
      </w:r>
      <w:r>
        <w:rPr>
          <w:spacing w:val="-4"/>
          <w:sz w:val="24"/>
        </w:rPr>
        <w:t xml:space="preserve"> </w:t>
      </w:r>
      <w:r>
        <w:rPr>
          <w:sz w:val="24"/>
        </w:rPr>
        <w:t>Suite</w:t>
      </w:r>
      <w:r>
        <w:rPr>
          <w:spacing w:val="-4"/>
          <w:sz w:val="24"/>
        </w:rPr>
        <w:t xml:space="preserve"> </w:t>
      </w:r>
      <w:r>
        <w:rPr>
          <w:sz w:val="24"/>
        </w:rPr>
        <w:t>306,</w:t>
      </w:r>
      <w:r>
        <w:rPr>
          <w:spacing w:val="-5"/>
          <w:sz w:val="24"/>
        </w:rPr>
        <w:t xml:space="preserve"> </w:t>
      </w:r>
      <w:r>
        <w:rPr>
          <w:sz w:val="24"/>
        </w:rPr>
        <w:t>Gonzales,</w:t>
      </w:r>
      <w:r>
        <w:rPr>
          <w:spacing w:val="-4"/>
          <w:sz w:val="24"/>
        </w:rPr>
        <w:t xml:space="preserve"> </w:t>
      </w:r>
      <w:r>
        <w:rPr>
          <w:sz w:val="24"/>
        </w:rPr>
        <w:t>Texas</w:t>
      </w:r>
      <w:r>
        <w:rPr>
          <w:spacing w:val="-4"/>
          <w:sz w:val="24"/>
        </w:rPr>
        <w:t xml:space="preserve"> </w:t>
      </w:r>
      <w:r>
        <w:rPr>
          <w:sz w:val="24"/>
        </w:rPr>
        <w:t>78629, o</w:t>
      </w:r>
      <w:r>
        <w:rPr>
          <w:spacing w:val="-3"/>
          <w:sz w:val="24"/>
        </w:rPr>
        <w:t xml:space="preserve"> </w:t>
      </w:r>
      <w:r>
        <w:rPr>
          <w:sz w:val="24"/>
        </w:rPr>
        <w:t>por</w:t>
      </w:r>
      <w:r>
        <w:rPr>
          <w:spacing w:val="-3"/>
          <w:sz w:val="24"/>
        </w:rPr>
        <w:t xml:space="preserve"> </w:t>
      </w:r>
      <w:r>
        <w:rPr>
          <w:sz w:val="24"/>
        </w:rPr>
        <w:t>correo</w:t>
      </w:r>
      <w:r>
        <w:rPr>
          <w:spacing w:val="-5"/>
          <w:sz w:val="24"/>
        </w:rPr>
        <w:t xml:space="preserve"> </w:t>
      </w:r>
      <w:r>
        <w:rPr>
          <w:sz w:val="24"/>
        </w:rPr>
        <w:t>electrónico</w:t>
      </w:r>
      <w:r>
        <w:rPr>
          <w:spacing w:val="-4"/>
          <w:sz w:val="24"/>
        </w:rPr>
        <w:t xml:space="preserve"> </w:t>
      </w:r>
      <w:r>
        <w:rPr>
          <w:sz w:val="24"/>
        </w:rPr>
        <w:t>a</w:t>
      </w:r>
      <w:r>
        <w:rPr>
          <w:spacing w:val="-3"/>
          <w:sz w:val="24"/>
        </w:rPr>
        <w:t xml:space="preserve"> </w:t>
      </w:r>
      <w:r>
        <w:rPr>
          <w:sz w:val="24"/>
        </w:rPr>
        <w:t>través</w:t>
      </w:r>
      <w:r>
        <w:rPr>
          <w:spacing w:val="-3"/>
          <w:sz w:val="24"/>
        </w:rPr>
        <w:t xml:space="preserve"> </w:t>
      </w:r>
      <w:r>
        <w:rPr>
          <w:sz w:val="24"/>
        </w:rPr>
        <w:t>de</w:t>
      </w:r>
      <w:r>
        <w:rPr>
          <w:spacing w:val="-1"/>
          <w:sz w:val="24"/>
        </w:rPr>
        <w:t xml:space="preserve"> </w:t>
      </w:r>
      <w:hyperlink r:id="rId14">
        <w:r>
          <w:rPr>
            <w:color w:val="0000FF"/>
            <w:sz w:val="24"/>
            <w:u w:val="single" w:color="0000FF"/>
          </w:rPr>
          <w:t>ea@co.gonzales.tx.us</w:t>
        </w:r>
      </w:hyperlink>
      <w:r>
        <w:rPr>
          <w:sz w:val="24"/>
        </w:rPr>
        <w:t>.</w:t>
      </w:r>
      <w:r>
        <w:rPr>
          <w:spacing w:val="40"/>
          <w:sz w:val="24"/>
        </w:rPr>
        <w:t xml:space="preserve"> </w:t>
      </w:r>
      <w:r>
        <w:rPr>
          <w:sz w:val="24"/>
        </w:rPr>
        <w:t>Si</w:t>
      </w:r>
      <w:r>
        <w:rPr>
          <w:spacing w:val="-4"/>
          <w:sz w:val="24"/>
        </w:rPr>
        <w:t xml:space="preserve"> </w:t>
      </w:r>
      <w:r>
        <w:rPr>
          <w:sz w:val="24"/>
        </w:rPr>
        <w:t>una</w:t>
      </w:r>
      <w:r>
        <w:rPr>
          <w:spacing w:val="-3"/>
          <w:sz w:val="24"/>
        </w:rPr>
        <w:t xml:space="preserve"> </w:t>
      </w:r>
      <w:r>
        <w:rPr>
          <w:sz w:val="24"/>
        </w:rPr>
        <w:t>solicitud</w:t>
      </w:r>
      <w:r>
        <w:rPr>
          <w:spacing w:val="-3"/>
          <w:sz w:val="24"/>
        </w:rPr>
        <w:t xml:space="preserve"> </w:t>
      </w:r>
      <w:r>
        <w:rPr>
          <w:sz w:val="24"/>
        </w:rPr>
        <w:t>se</w:t>
      </w:r>
      <w:r>
        <w:rPr>
          <w:spacing w:val="-3"/>
          <w:sz w:val="24"/>
        </w:rPr>
        <w:t xml:space="preserve"> </w:t>
      </w:r>
      <w:r>
        <w:rPr>
          <w:sz w:val="24"/>
        </w:rPr>
        <w:t>envía</w:t>
      </w:r>
      <w:r>
        <w:rPr>
          <w:spacing w:val="-3"/>
          <w:sz w:val="24"/>
        </w:rPr>
        <w:t xml:space="preserve"> </w:t>
      </w:r>
      <w:r>
        <w:rPr>
          <w:sz w:val="24"/>
        </w:rPr>
        <w:t>por</w:t>
      </w:r>
      <w:r>
        <w:rPr>
          <w:spacing w:val="-3"/>
          <w:sz w:val="24"/>
        </w:rPr>
        <w:t xml:space="preserve"> </w:t>
      </w:r>
      <w:r>
        <w:rPr>
          <w:sz w:val="24"/>
        </w:rPr>
        <w:t>fax</w:t>
      </w:r>
      <w:r>
        <w:rPr>
          <w:spacing w:val="-3"/>
          <w:sz w:val="24"/>
        </w:rPr>
        <w:t xml:space="preserve"> </w:t>
      </w:r>
      <w:r>
        <w:rPr>
          <w:sz w:val="24"/>
        </w:rPr>
        <w:t>o</w:t>
      </w:r>
      <w:r>
        <w:rPr>
          <w:spacing w:val="-3"/>
          <w:sz w:val="24"/>
        </w:rPr>
        <w:t xml:space="preserve"> </w:t>
      </w:r>
      <w:r>
        <w:rPr>
          <w:sz w:val="24"/>
        </w:rPr>
        <w:t>por correo electrónico, de cualquier manera, se debe enviar el original a la dirección indicada previamente. Para obtener más información, consulte el sitio web de votación anticipada del Condado de Gonzales</w:t>
      </w:r>
    </w:p>
    <w:p w14:paraId="5C198B8D" w14:textId="77777777" w:rsidR="0001588C" w:rsidRDefault="00991F14">
      <w:pPr>
        <w:pStyle w:val="BodyText"/>
        <w:ind w:left="1280"/>
      </w:pPr>
      <w:proofErr w:type="gramStart"/>
      <w:r>
        <w:t>en</w:t>
      </w:r>
      <w:proofErr w:type="gramEnd"/>
      <w:r>
        <w:rPr>
          <w:spacing w:val="36"/>
        </w:rPr>
        <w:t xml:space="preserve"> </w:t>
      </w:r>
      <w:hyperlink r:id="rId15">
        <w:r>
          <w:rPr>
            <w:color w:val="0000FF"/>
            <w:u w:val="single" w:color="0000FF"/>
          </w:rPr>
          <w:t>http://www.co.gonzales.tx.us/page/gonzales.ElectionandVoterRegistrationNews</w:t>
        </w:r>
      </w:hyperlink>
      <w:r>
        <w:rPr>
          <w:color w:val="0000FF"/>
          <w:spacing w:val="-12"/>
        </w:rPr>
        <w:t xml:space="preserve"> </w:t>
      </w:r>
      <w:r>
        <w:rPr>
          <w:spacing w:val="-10"/>
        </w:rPr>
        <w:t>.</w:t>
      </w:r>
    </w:p>
    <w:p w14:paraId="5B0B8526" w14:textId="77777777" w:rsidR="0001588C" w:rsidRDefault="0001588C">
      <w:pPr>
        <w:pStyle w:val="BodyText"/>
        <w:spacing w:before="9"/>
        <w:rPr>
          <w:sz w:val="20"/>
        </w:rPr>
      </w:pPr>
    </w:p>
    <w:p w14:paraId="63FFF658" w14:textId="69447A0B" w:rsidR="0001588C" w:rsidRDefault="00991F14">
      <w:pPr>
        <w:pStyle w:val="ListParagraph"/>
        <w:numPr>
          <w:ilvl w:val="0"/>
          <w:numId w:val="3"/>
        </w:numPr>
        <w:tabs>
          <w:tab w:val="left" w:pos="2721"/>
        </w:tabs>
        <w:ind w:right="615" w:firstLine="720"/>
        <w:jc w:val="both"/>
        <w:rPr>
          <w:sz w:val="24"/>
        </w:rPr>
      </w:pPr>
      <w:r>
        <w:rPr>
          <w:sz w:val="24"/>
        </w:rPr>
        <w:t xml:space="preserve">Por la presente, la Junta de Síndicos designa a </w:t>
      </w:r>
      <w:r w:rsidR="00D934A6">
        <w:rPr>
          <w:sz w:val="24"/>
        </w:rPr>
        <w:t>Teresa Rodriguez</w:t>
      </w:r>
      <w:r>
        <w:rPr>
          <w:sz w:val="24"/>
        </w:rPr>
        <w:t>, Administradora</w:t>
      </w:r>
      <w:r>
        <w:rPr>
          <w:spacing w:val="-1"/>
          <w:sz w:val="24"/>
        </w:rPr>
        <w:t xml:space="preserve"> </w:t>
      </w:r>
      <w:r>
        <w:rPr>
          <w:sz w:val="24"/>
        </w:rPr>
        <w:t>de</w:t>
      </w:r>
      <w:r>
        <w:rPr>
          <w:spacing w:val="-2"/>
          <w:sz w:val="24"/>
        </w:rPr>
        <w:t xml:space="preserve"> </w:t>
      </w:r>
      <w:r>
        <w:rPr>
          <w:sz w:val="24"/>
        </w:rPr>
        <w:t>Elecciones</w:t>
      </w:r>
      <w:r>
        <w:rPr>
          <w:spacing w:val="-1"/>
          <w:sz w:val="24"/>
        </w:rPr>
        <w:t xml:space="preserve"> </w:t>
      </w:r>
      <w:r>
        <w:rPr>
          <w:sz w:val="24"/>
        </w:rPr>
        <w:t>del</w:t>
      </w:r>
      <w:r>
        <w:rPr>
          <w:spacing w:val="-1"/>
          <w:sz w:val="24"/>
        </w:rPr>
        <w:t xml:space="preserve"> </w:t>
      </w:r>
      <w:r>
        <w:rPr>
          <w:sz w:val="24"/>
        </w:rPr>
        <w:t>Condado</w:t>
      </w:r>
      <w:r>
        <w:rPr>
          <w:spacing w:val="-1"/>
          <w:sz w:val="24"/>
        </w:rPr>
        <w:t xml:space="preserve"> </w:t>
      </w:r>
      <w:r>
        <w:rPr>
          <w:sz w:val="24"/>
        </w:rPr>
        <w:t>de</w:t>
      </w:r>
      <w:r>
        <w:rPr>
          <w:spacing w:val="-1"/>
          <w:sz w:val="24"/>
        </w:rPr>
        <w:t xml:space="preserve"> </w:t>
      </w:r>
      <w:r>
        <w:rPr>
          <w:sz w:val="24"/>
        </w:rPr>
        <w:t>Caldwell,</w:t>
      </w:r>
      <w:r>
        <w:rPr>
          <w:spacing w:val="-3"/>
          <w:sz w:val="24"/>
        </w:rPr>
        <w:t xml:space="preserve"> </w:t>
      </w:r>
      <w:r>
        <w:rPr>
          <w:sz w:val="24"/>
        </w:rPr>
        <w:t>como</w:t>
      </w:r>
      <w:r>
        <w:rPr>
          <w:spacing w:val="-2"/>
          <w:sz w:val="24"/>
        </w:rPr>
        <w:t xml:space="preserve"> </w:t>
      </w:r>
      <w:r>
        <w:rPr>
          <w:sz w:val="24"/>
        </w:rPr>
        <w:t>Oficial</w:t>
      </w:r>
      <w:r>
        <w:rPr>
          <w:spacing w:val="-2"/>
          <w:sz w:val="24"/>
        </w:rPr>
        <w:t xml:space="preserve"> </w:t>
      </w:r>
      <w:r>
        <w:rPr>
          <w:sz w:val="24"/>
        </w:rPr>
        <w:t>de</w:t>
      </w:r>
      <w:r>
        <w:rPr>
          <w:spacing w:val="-2"/>
          <w:sz w:val="24"/>
        </w:rPr>
        <w:t xml:space="preserve"> </w:t>
      </w:r>
      <w:r>
        <w:rPr>
          <w:sz w:val="24"/>
        </w:rPr>
        <w:t>votación</w:t>
      </w:r>
      <w:r>
        <w:rPr>
          <w:spacing w:val="-2"/>
          <w:sz w:val="24"/>
        </w:rPr>
        <w:t xml:space="preserve"> </w:t>
      </w:r>
      <w:r>
        <w:rPr>
          <w:sz w:val="24"/>
        </w:rPr>
        <w:t>anticipada</w:t>
      </w:r>
      <w:r>
        <w:rPr>
          <w:spacing w:val="-1"/>
          <w:sz w:val="24"/>
        </w:rPr>
        <w:t xml:space="preserve"> </w:t>
      </w:r>
      <w:r>
        <w:rPr>
          <w:sz w:val="24"/>
        </w:rPr>
        <w:t>del Condado de Caldwell y las solicitudes de boletas de votación por correo deberán enviarse a la Oficial de votación anticipada a la siguiente dirección:</w:t>
      </w:r>
      <w:r>
        <w:rPr>
          <w:spacing w:val="80"/>
          <w:sz w:val="24"/>
        </w:rPr>
        <w:t xml:space="preserve"> </w:t>
      </w:r>
      <w:r>
        <w:rPr>
          <w:sz w:val="24"/>
        </w:rPr>
        <w:t>Attention: Ballots By Mail c/o Caldwell County</w:t>
      </w:r>
      <w:r>
        <w:rPr>
          <w:spacing w:val="-15"/>
          <w:sz w:val="24"/>
        </w:rPr>
        <w:t xml:space="preserve"> </w:t>
      </w:r>
      <w:r>
        <w:rPr>
          <w:sz w:val="24"/>
        </w:rPr>
        <w:t>Elections</w:t>
      </w:r>
      <w:r>
        <w:rPr>
          <w:spacing w:val="-15"/>
          <w:sz w:val="24"/>
        </w:rPr>
        <w:t xml:space="preserve"> </w:t>
      </w:r>
      <w:r>
        <w:rPr>
          <w:sz w:val="24"/>
        </w:rPr>
        <w:t>Administrator,</w:t>
      </w:r>
      <w:r>
        <w:rPr>
          <w:spacing w:val="-15"/>
          <w:sz w:val="24"/>
        </w:rPr>
        <w:t xml:space="preserve"> </w:t>
      </w:r>
      <w:r>
        <w:rPr>
          <w:sz w:val="24"/>
        </w:rPr>
        <w:t>1403</w:t>
      </w:r>
      <w:r>
        <w:rPr>
          <w:spacing w:val="-15"/>
          <w:sz w:val="24"/>
        </w:rPr>
        <w:t xml:space="preserve"> </w:t>
      </w:r>
      <w:r>
        <w:rPr>
          <w:sz w:val="24"/>
        </w:rPr>
        <w:t>Blackjack,</w:t>
      </w:r>
      <w:r>
        <w:rPr>
          <w:spacing w:val="-15"/>
          <w:sz w:val="24"/>
        </w:rPr>
        <w:t xml:space="preserve"> </w:t>
      </w:r>
      <w:r>
        <w:rPr>
          <w:sz w:val="24"/>
        </w:rPr>
        <w:t>Suite</w:t>
      </w:r>
      <w:r>
        <w:rPr>
          <w:spacing w:val="-15"/>
          <w:sz w:val="24"/>
        </w:rPr>
        <w:t xml:space="preserve"> </w:t>
      </w:r>
      <w:r>
        <w:rPr>
          <w:sz w:val="24"/>
        </w:rPr>
        <w:t>A,</w:t>
      </w:r>
      <w:r>
        <w:rPr>
          <w:spacing w:val="-15"/>
          <w:sz w:val="24"/>
        </w:rPr>
        <w:t xml:space="preserve"> </w:t>
      </w:r>
      <w:r>
        <w:rPr>
          <w:sz w:val="24"/>
        </w:rPr>
        <w:t>Lockhart,</w:t>
      </w:r>
      <w:r>
        <w:rPr>
          <w:spacing w:val="-15"/>
          <w:sz w:val="24"/>
        </w:rPr>
        <w:t xml:space="preserve"> </w:t>
      </w:r>
      <w:r>
        <w:rPr>
          <w:sz w:val="24"/>
        </w:rPr>
        <w:t>Texas</w:t>
      </w:r>
      <w:r>
        <w:rPr>
          <w:spacing w:val="-15"/>
          <w:sz w:val="24"/>
        </w:rPr>
        <w:t xml:space="preserve"> </w:t>
      </w:r>
      <w:r>
        <w:rPr>
          <w:sz w:val="24"/>
        </w:rPr>
        <w:t>78644</w:t>
      </w:r>
      <w:r>
        <w:rPr>
          <w:spacing w:val="-15"/>
          <w:sz w:val="24"/>
        </w:rPr>
        <w:t xml:space="preserve"> </w:t>
      </w:r>
      <w:r>
        <w:rPr>
          <w:sz w:val="24"/>
        </w:rPr>
        <w:t>Lockhart,</w:t>
      </w:r>
      <w:r>
        <w:rPr>
          <w:spacing w:val="-15"/>
          <w:sz w:val="24"/>
        </w:rPr>
        <w:t xml:space="preserve"> </w:t>
      </w:r>
      <w:r>
        <w:rPr>
          <w:sz w:val="24"/>
        </w:rPr>
        <w:t>Texas 78644, o entregarse en mano a: Attention: Caldwell County Elections Office, 1403 Blackjack, Suite</w:t>
      </w:r>
      <w:r>
        <w:rPr>
          <w:spacing w:val="-9"/>
          <w:sz w:val="24"/>
        </w:rPr>
        <w:t xml:space="preserve"> </w:t>
      </w:r>
      <w:r>
        <w:rPr>
          <w:sz w:val="24"/>
        </w:rPr>
        <w:t>A,</w:t>
      </w:r>
      <w:r>
        <w:rPr>
          <w:spacing w:val="-10"/>
          <w:sz w:val="24"/>
        </w:rPr>
        <w:t xml:space="preserve"> </w:t>
      </w:r>
      <w:r>
        <w:rPr>
          <w:sz w:val="24"/>
        </w:rPr>
        <w:t>Lockhart,</w:t>
      </w:r>
      <w:r>
        <w:rPr>
          <w:spacing w:val="-10"/>
          <w:sz w:val="24"/>
        </w:rPr>
        <w:t xml:space="preserve"> </w:t>
      </w:r>
      <w:r>
        <w:rPr>
          <w:sz w:val="24"/>
        </w:rPr>
        <w:t>Texas</w:t>
      </w:r>
      <w:r>
        <w:rPr>
          <w:spacing w:val="-10"/>
          <w:sz w:val="24"/>
        </w:rPr>
        <w:t xml:space="preserve"> </w:t>
      </w:r>
      <w:r>
        <w:rPr>
          <w:sz w:val="24"/>
        </w:rPr>
        <w:t>78644</w:t>
      </w:r>
      <w:r>
        <w:rPr>
          <w:spacing w:val="-10"/>
          <w:sz w:val="24"/>
        </w:rPr>
        <w:t xml:space="preserve"> </w:t>
      </w:r>
      <w:r>
        <w:rPr>
          <w:sz w:val="24"/>
        </w:rPr>
        <w:t>Lockhart,</w:t>
      </w:r>
      <w:r>
        <w:rPr>
          <w:spacing w:val="-10"/>
          <w:sz w:val="24"/>
        </w:rPr>
        <w:t xml:space="preserve"> </w:t>
      </w:r>
      <w:r>
        <w:rPr>
          <w:sz w:val="24"/>
        </w:rPr>
        <w:t>Texas</w:t>
      </w:r>
      <w:r>
        <w:rPr>
          <w:spacing w:val="-10"/>
          <w:sz w:val="24"/>
        </w:rPr>
        <w:t xml:space="preserve"> </w:t>
      </w:r>
      <w:r>
        <w:rPr>
          <w:sz w:val="24"/>
        </w:rPr>
        <w:t>78644,</w:t>
      </w:r>
      <w:r>
        <w:rPr>
          <w:spacing w:val="-10"/>
          <w:sz w:val="24"/>
        </w:rPr>
        <w:t xml:space="preserve"> </w:t>
      </w:r>
      <w:r>
        <w:rPr>
          <w:sz w:val="24"/>
        </w:rPr>
        <w:t>o</w:t>
      </w:r>
      <w:r>
        <w:rPr>
          <w:spacing w:val="-10"/>
          <w:sz w:val="24"/>
        </w:rPr>
        <w:t xml:space="preserve"> </w:t>
      </w:r>
      <w:r>
        <w:rPr>
          <w:sz w:val="24"/>
        </w:rPr>
        <w:t>enviarse</w:t>
      </w:r>
      <w:r>
        <w:rPr>
          <w:spacing w:val="-9"/>
          <w:sz w:val="24"/>
        </w:rPr>
        <w:t xml:space="preserve"> </w:t>
      </w:r>
      <w:r>
        <w:rPr>
          <w:sz w:val="24"/>
        </w:rPr>
        <w:t>por</w:t>
      </w:r>
      <w:r>
        <w:rPr>
          <w:spacing w:val="-9"/>
          <w:sz w:val="24"/>
        </w:rPr>
        <w:t xml:space="preserve"> </w:t>
      </w:r>
      <w:r>
        <w:rPr>
          <w:sz w:val="24"/>
        </w:rPr>
        <w:t>fax</w:t>
      </w:r>
      <w:r>
        <w:rPr>
          <w:spacing w:val="-10"/>
          <w:sz w:val="24"/>
        </w:rPr>
        <w:t xml:space="preserve"> </w:t>
      </w:r>
      <w:r>
        <w:rPr>
          <w:sz w:val="24"/>
        </w:rPr>
        <w:t>al</w:t>
      </w:r>
      <w:r>
        <w:rPr>
          <w:spacing w:val="-9"/>
          <w:sz w:val="24"/>
        </w:rPr>
        <w:t xml:space="preserve"> </w:t>
      </w:r>
      <w:r>
        <w:rPr>
          <w:sz w:val="24"/>
        </w:rPr>
        <w:t>512-398-1821,</w:t>
      </w:r>
      <w:r>
        <w:rPr>
          <w:spacing w:val="-10"/>
          <w:sz w:val="24"/>
        </w:rPr>
        <w:t xml:space="preserve"> </w:t>
      </w:r>
      <w:r>
        <w:rPr>
          <w:sz w:val="24"/>
        </w:rPr>
        <w:t>o</w:t>
      </w:r>
      <w:r>
        <w:rPr>
          <w:spacing w:val="-10"/>
          <w:sz w:val="24"/>
        </w:rPr>
        <w:t xml:space="preserve"> </w:t>
      </w:r>
      <w:r>
        <w:rPr>
          <w:sz w:val="24"/>
        </w:rPr>
        <w:t xml:space="preserve">por correo electrónico a </w:t>
      </w:r>
      <w:hyperlink r:id="rId16">
        <w:r>
          <w:rPr>
            <w:sz w:val="24"/>
          </w:rPr>
          <w:t>kimber.daniel@co.caldwell.tx.us.</w:t>
        </w:r>
      </w:hyperlink>
      <w:r>
        <w:rPr>
          <w:spacing w:val="40"/>
          <w:sz w:val="24"/>
        </w:rPr>
        <w:t xml:space="preserve"> </w:t>
      </w:r>
      <w:r>
        <w:rPr>
          <w:sz w:val="24"/>
        </w:rPr>
        <w:t xml:space="preserve">Si una solicitud se envía por fax o por correo electrónico, de cualquier manera, se debe enviar el original a la dirección indicada previamente. Para obtener más información, consulte el sitio web de votación anticipada </w:t>
      </w:r>
      <w:proofErr w:type="gramStart"/>
      <w:r>
        <w:rPr>
          <w:sz w:val="24"/>
        </w:rPr>
        <w:t>del</w:t>
      </w:r>
      <w:proofErr w:type="gramEnd"/>
      <w:r>
        <w:rPr>
          <w:sz w:val="24"/>
        </w:rPr>
        <w:t xml:space="preserve"> Condado de Caldwell: </w:t>
      </w:r>
      <w:hyperlink r:id="rId17">
        <w:r>
          <w:rPr>
            <w:color w:val="0000FF"/>
            <w:sz w:val="24"/>
            <w:u w:val="single" w:color="0000FF"/>
          </w:rPr>
          <w:t>https://www.co.caldwell.tx.us/page/caldwell.ElectionsOffice</w:t>
        </w:r>
      </w:hyperlink>
      <w:r>
        <w:rPr>
          <w:sz w:val="24"/>
        </w:rPr>
        <w:t>.</w:t>
      </w:r>
    </w:p>
    <w:p w14:paraId="6D9A6B41" w14:textId="77777777" w:rsidR="0001588C" w:rsidRDefault="0001588C">
      <w:pPr>
        <w:pStyle w:val="BodyText"/>
        <w:spacing w:before="10"/>
        <w:rPr>
          <w:sz w:val="20"/>
        </w:rPr>
      </w:pPr>
    </w:p>
    <w:p w14:paraId="58117BEC" w14:textId="77777777" w:rsidR="0001588C" w:rsidRDefault="00991F14">
      <w:pPr>
        <w:pStyle w:val="BodyText"/>
        <w:tabs>
          <w:tab w:val="left" w:pos="9320"/>
        </w:tabs>
        <w:spacing w:before="1"/>
        <w:ind w:left="1280" w:right="616" w:firstLine="720"/>
        <w:jc w:val="both"/>
      </w:pPr>
      <w:r>
        <w:t>Sección 7.</w:t>
      </w:r>
      <w:r>
        <w:rPr>
          <w:spacing w:val="40"/>
        </w:rPr>
        <w:t xml:space="preserve">  </w:t>
      </w:r>
      <w:r>
        <w:rPr>
          <w:u w:val="single"/>
        </w:rPr>
        <w:t>Contrato de Servicios Electorales; Elección conjunta.</w:t>
      </w:r>
      <w:r>
        <w:tab/>
        <w:t>El Distrito contratará al Condado para la prestación de servicios electorales y llevará a cabo una elección conjunta con otras entidades gubernamentales participantes en los condados de Gonzales y de Caldwell que también celebran elecciones el Día de Elección.</w:t>
      </w:r>
      <w:r>
        <w:rPr>
          <w:spacing w:val="40"/>
        </w:rPr>
        <w:t xml:space="preserve"> </w:t>
      </w:r>
      <w:r>
        <w:t>El Presidente de la Junta de Síndicos, el Superintendente o sus representantes designados están autorizados para negociar y celebrar</w:t>
      </w:r>
      <w:r>
        <w:rPr>
          <w:spacing w:val="39"/>
        </w:rPr>
        <w:t xml:space="preserve"> </w:t>
      </w:r>
      <w:r>
        <w:t>el</w:t>
      </w:r>
      <w:r>
        <w:rPr>
          <w:spacing w:val="37"/>
        </w:rPr>
        <w:t xml:space="preserve"> </w:t>
      </w:r>
      <w:r>
        <w:t>Contrato</w:t>
      </w:r>
      <w:r>
        <w:rPr>
          <w:spacing w:val="39"/>
        </w:rPr>
        <w:t xml:space="preserve"> </w:t>
      </w:r>
      <w:r>
        <w:t>de</w:t>
      </w:r>
      <w:r>
        <w:rPr>
          <w:spacing w:val="37"/>
        </w:rPr>
        <w:t xml:space="preserve"> </w:t>
      </w:r>
      <w:r>
        <w:t>Servicios</w:t>
      </w:r>
      <w:r>
        <w:rPr>
          <w:spacing w:val="38"/>
        </w:rPr>
        <w:t xml:space="preserve"> </w:t>
      </w:r>
      <w:r>
        <w:t>Electorales</w:t>
      </w:r>
      <w:r>
        <w:rPr>
          <w:spacing w:val="38"/>
        </w:rPr>
        <w:t xml:space="preserve"> </w:t>
      </w:r>
      <w:r>
        <w:t>y</w:t>
      </w:r>
      <w:r>
        <w:rPr>
          <w:spacing w:val="38"/>
        </w:rPr>
        <w:t xml:space="preserve"> </w:t>
      </w:r>
      <w:r>
        <w:t>uno</w:t>
      </w:r>
      <w:r>
        <w:rPr>
          <w:spacing w:val="38"/>
        </w:rPr>
        <w:t xml:space="preserve"> </w:t>
      </w:r>
      <w:r>
        <w:t>o</w:t>
      </w:r>
      <w:r>
        <w:rPr>
          <w:spacing w:val="39"/>
        </w:rPr>
        <w:t xml:space="preserve"> </w:t>
      </w:r>
      <w:r>
        <w:t>más</w:t>
      </w:r>
      <w:r>
        <w:rPr>
          <w:spacing w:val="39"/>
        </w:rPr>
        <w:t xml:space="preserve"> </w:t>
      </w:r>
      <w:r>
        <w:t>convenios</w:t>
      </w:r>
      <w:r>
        <w:rPr>
          <w:spacing w:val="37"/>
        </w:rPr>
        <w:t xml:space="preserve"> </w:t>
      </w:r>
      <w:r>
        <w:t>de</w:t>
      </w:r>
      <w:r>
        <w:rPr>
          <w:spacing w:val="39"/>
        </w:rPr>
        <w:t xml:space="preserve"> </w:t>
      </w:r>
      <w:r>
        <w:t>elección</w:t>
      </w:r>
      <w:r>
        <w:rPr>
          <w:spacing w:val="37"/>
        </w:rPr>
        <w:t xml:space="preserve"> </w:t>
      </w:r>
      <w:r>
        <w:t>conjunta,</w:t>
      </w:r>
      <w:r>
        <w:rPr>
          <w:spacing w:val="38"/>
        </w:rPr>
        <w:t xml:space="preserve"> </w:t>
      </w:r>
      <w:r>
        <w:rPr>
          <w:spacing w:val="-10"/>
        </w:rPr>
        <w:t>o</w:t>
      </w:r>
    </w:p>
    <w:p w14:paraId="31CBE85F" w14:textId="77777777" w:rsidR="0001588C" w:rsidRDefault="0001588C">
      <w:pPr>
        <w:jc w:val="both"/>
        <w:sectPr w:rsidR="0001588C">
          <w:pgSz w:w="12240" w:h="15840"/>
          <w:pgMar w:top="1380" w:right="820" w:bottom="280" w:left="160" w:header="720" w:footer="720" w:gutter="0"/>
          <w:cols w:space="720"/>
        </w:sectPr>
      </w:pPr>
    </w:p>
    <w:p w14:paraId="769E63F8" w14:textId="77777777" w:rsidR="0001588C" w:rsidRDefault="00991F14">
      <w:pPr>
        <w:pStyle w:val="BodyText"/>
        <w:spacing w:before="60"/>
        <w:ind w:left="1280"/>
      </w:pPr>
      <w:proofErr w:type="gramStart"/>
      <w:r>
        <w:lastRenderedPageBreak/>
        <w:t>contratos</w:t>
      </w:r>
      <w:proofErr w:type="gramEnd"/>
      <w:r>
        <w:rPr>
          <w:spacing w:val="23"/>
        </w:rPr>
        <w:t xml:space="preserve"> </w:t>
      </w:r>
      <w:r>
        <w:t>o</w:t>
      </w:r>
      <w:r>
        <w:rPr>
          <w:spacing w:val="20"/>
        </w:rPr>
        <w:t xml:space="preserve"> </w:t>
      </w:r>
      <w:r>
        <w:t>acuerdos</w:t>
      </w:r>
      <w:r>
        <w:rPr>
          <w:spacing w:val="22"/>
        </w:rPr>
        <w:t xml:space="preserve"> </w:t>
      </w:r>
      <w:r>
        <w:t>similares</w:t>
      </w:r>
      <w:r>
        <w:rPr>
          <w:spacing w:val="22"/>
        </w:rPr>
        <w:t xml:space="preserve"> </w:t>
      </w:r>
      <w:r>
        <w:t>con</w:t>
      </w:r>
      <w:r>
        <w:rPr>
          <w:spacing w:val="22"/>
        </w:rPr>
        <w:t xml:space="preserve"> </w:t>
      </w:r>
      <w:r>
        <w:t>el</w:t>
      </w:r>
      <w:r>
        <w:rPr>
          <w:spacing w:val="23"/>
        </w:rPr>
        <w:t xml:space="preserve"> </w:t>
      </w:r>
      <w:r>
        <w:t>Condado</w:t>
      </w:r>
      <w:r>
        <w:rPr>
          <w:spacing w:val="21"/>
        </w:rPr>
        <w:t xml:space="preserve"> </w:t>
      </w:r>
      <w:r>
        <w:t>y</w:t>
      </w:r>
      <w:r>
        <w:rPr>
          <w:spacing w:val="23"/>
        </w:rPr>
        <w:t xml:space="preserve"> </w:t>
      </w:r>
      <w:r>
        <w:t>cualquiera</w:t>
      </w:r>
      <w:r>
        <w:rPr>
          <w:spacing w:val="22"/>
        </w:rPr>
        <w:t xml:space="preserve"> </w:t>
      </w:r>
      <w:r>
        <w:t>de</w:t>
      </w:r>
      <w:r>
        <w:rPr>
          <w:spacing w:val="23"/>
        </w:rPr>
        <w:t xml:space="preserve"> </w:t>
      </w:r>
      <w:r>
        <w:t>los</w:t>
      </w:r>
      <w:r>
        <w:rPr>
          <w:spacing w:val="23"/>
        </w:rPr>
        <w:t xml:space="preserve"> </w:t>
      </w:r>
      <w:r>
        <w:t>participantes</w:t>
      </w:r>
      <w:r>
        <w:rPr>
          <w:spacing w:val="23"/>
        </w:rPr>
        <w:t xml:space="preserve"> </w:t>
      </w:r>
      <w:r>
        <w:t>de</w:t>
      </w:r>
      <w:r>
        <w:rPr>
          <w:spacing w:val="21"/>
        </w:rPr>
        <w:t xml:space="preserve"> </w:t>
      </w:r>
      <w:r>
        <w:t>la</w:t>
      </w:r>
      <w:r>
        <w:rPr>
          <w:spacing w:val="23"/>
        </w:rPr>
        <w:t xml:space="preserve"> </w:t>
      </w:r>
      <w:r>
        <w:t>elección conjunta si así lo desean o fuese obligatorio para cumplir con la ley aplicable.</w:t>
      </w:r>
    </w:p>
    <w:p w14:paraId="356E0AAB" w14:textId="77777777" w:rsidR="0001588C" w:rsidRDefault="0001588C">
      <w:pPr>
        <w:pStyle w:val="BodyText"/>
        <w:spacing w:before="10"/>
        <w:rPr>
          <w:sz w:val="20"/>
        </w:rPr>
      </w:pPr>
    </w:p>
    <w:p w14:paraId="599C1969" w14:textId="77777777" w:rsidR="0001588C" w:rsidRDefault="00991F14">
      <w:pPr>
        <w:pStyle w:val="BodyText"/>
        <w:tabs>
          <w:tab w:val="left" w:pos="3440"/>
        </w:tabs>
        <w:ind w:left="2000"/>
      </w:pPr>
      <w:r>
        <w:t>Sección</w:t>
      </w:r>
      <w:r>
        <w:rPr>
          <w:spacing w:val="-9"/>
        </w:rPr>
        <w:t xml:space="preserve"> </w:t>
      </w:r>
      <w:r>
        <w:rPr>
          <w:spacing w:val="-5"/>
        </w:rPr>
        <w:t>8.</w:t>
      </w:r>
      <w:r>
        <w:tab/>
      </w:r>
      <w:r>
        <w:rPr>
          <w:u w:val="single"/>
        </w:rPr>
        <w:t>Aviso</w:t>
      </w:r>
      <w:r>
        <w:rPr>
          <w:spacing w:val="-2"/>
          <w:u w:val="single"/>
        </w:rPr>
        <w:t xml:space="preserve"> </w:t>
      </w:r>
      <w:r>
        <w:rPr>
          <w:u w:val="single"/>
        </w:rPr>
        <w:t>de</w:t>
      </w:r>
      <w:r>
        <w:rPr>
          <w:spacing w:val="-1"/>
          <w:u w:val="single"/>
        </w:rPr>
        <w:t xml:space="preserve"> </w:t>
      </w:r>
      <w:r>
        <w:rPr>
          <w:u w:val="single"/>
        </w:rPr>
        <w:t>Elección</w:t>
      </w:r>
      <w:r>
        <w:t>.</w:t>
      </w:r>
      <w:r>
        <w:rPr>
          <w:spacing w:val="58"/>
        </w:rPr>
        <w:t xml:space="preserve"> </w:t>
      </w:r>
      <w:r>
        <w:t>Se</w:t>
      </w:r>
      <w:r>
        <w:rPr>
          <w:spacing w:val="-1"/>
        </w:rPr>
        <w:t xml:space="preserve"> </w:t>
      </w:r>
      <w:r>
        <w:t>dará</w:t>
      </w:r>
      <w:r>
        <w:rPr>
          <w:spacing w:val="-1"/>
        </w:rPr>
        <w:t xml:space="preserve"> </w:t>
      </w:r>
      <w:r>
        <w:t>aviso</w:t>
      </w:r>
      <w:r>
        <w:rPr>
          <w:spacing w:val="-1"/>
        </w:rPr>
        <w:t xml:space="preserve"> </w:t>
      </w:r>
      <w:r>
        <w:t>de</w:t>
      </w:r>
      <w:r>
        <w:rPr>
          <w:spacing w:val="-2"/>
        </w:rPr>
        <w:t xml:space="preserve"> </w:t>
      </w:r>
      <w:r>
        <w:t>la</w:t>
      </w:r>
      <w:r>
        <w:rPr>
          <w:spacing w:val="-2"/>
        </w:rPr>
        <w:t xml:space="preserve"> </w:t>
      </w:r>
      <w:r>
        <w:t>Elección</w:t>
      </w:r>
      <w:r>
        <w:rPr>
          <w:spacing w:val="-1"/>
        </w:rPr>
        <w:t xml:space="preserve"> </w:t>
      </w:r>
      <w:proofErr w:type="gramStart"/>
      <w:r>
        <w:t>como</w:t>
      </w:r>
      <w:proofErr w:type="gramEnd"/>
      <w:r>
        <w:rPr>
          <w:spacing w:val="-1"/>
        </w:rPr>
        <w:t xml:space="preserve"> </w:t>
      </w:r>
      <w:r>
        <w:t>lo</w:t>
      </w:r>
      <w:r>
        <w:rPr>
          <w:spacing w:val="-1"/>
        </w:rPr>
        <w:t xml:space="preserve"> </w:t>
      </w:r>
      <w:r>
        <w:t>exige</w:t>
      </w:r>
      <w:r>
        <w:rPr>
          <w:spacing w:val="-1"/>
        </w:rPr>
        <w:t xml:space="preserve"> </w:t>
      </w:r>
      <w:r>
        <w:t>la</w:t>
      </w:r>
      <w:r>
        <w:rPr>
          <w:spacing w:val="-1"/>
        </w:rPr>
        <w:t xml:space="preserve"> </w:t>
      </w:r>
      <w:r>
        <w:rPr>
          <w:spacing w:val="-4"/>
        </w:rPr>
        <w:t>ley.</w:t>
      </w:r>
    </w:p>
    <w:p w14:paraId="5487C26F" w14:textId="77777777" w:rsidR="0001588C" w:rsidRDefault="0001588C">
      <w:pPr>
        <w:pStyle w:val="BodyText"/>
        <w:spacing w:before="10"/>
        <w:rPr>
          <w:sz w:val="20"/>
        </w:rPr>
      </w:pPr>
    </w:p>
    <w:p w14:paraId="773B0EBD" w14:textId="77777777" w:rsidR="0001588C" w:rsidRDefault="00991F14">
      <w:pPr>
        <w:pStyle w:val="BodyText"/>
        <w:spacing w:before="1"/>
        <w:ind w:left="1280" w:right="621" w:firstLine="720"/>
        <w:jc w:val="both"/>
      </w:pPr>
      <w:r>
        <w:t>Sección</w:t>
      </w:r>
      <w:r>
        <w:rPr>
          <w:spacing w:val="-2"/>
        </w:rPr>
        <w:t xml:space="preserve"> </w:t>
      </w:r>
      <w:r>
        <w:t>9.</w:t>
      </w:r>
      <w:r>
        <w:rPr>
          <w:spacing w:val="80"/>
          <w:w w:val="150"/>
        </w:rPr>
        <w:t xml:space="preserve">  </w:t>
      </w:r>
      <w:r>
        <w:rPr>
          <w:u w:val="single"/>
        </w:rPr>
        <w:t>Celebración de la Elección</w:t>
      </w:r>
      <w:r>
        <w:t>.</w:t>
      </w:r>
      <w:r>
        <w:rPr>
          <w:spacing w:val="40"/>
        </w:rPr>
        <w:t xml:space="preserve"> </w:t>
      </w:r>
      <w:r>
        <w:t>La Elección se llevará a cabo en conformidad con el Código, salvo por las modificaciones del Código de Educación de Texas, y la Ley Federal de Derechos de Votación de 1965 y sus enmiendas, incluido, sobre todo, el Capítulo 272 del Código respecto de los requisitos bilingües.</w:t>
      </w:r>
    </w:p>
    <w:p w14:paraId="2FB15083" w14:textId="77777777" w:rsidR="0001588C" w:rsidRDefault="0001588C">
      <w:pPr>
        <w:pStyle w:val="BodyText"/>
        <w:spacing w:before="9"/>
        <w:rPr>
          <w:sz w:val="20"/>
        </w:rPr>
      </w:pPr>
    </w:p>
    <w:p w14:paraId="406A8223" w14:textId="77777777" w:rsidR="0001588C" w:rsidRDefault="00991F14">
      <w:pPr>
        <w:pStyle w:val="BodyText"/>
        <w:tabs>
          <w:tab w:val="left" w:pos="3440"/>
        </w:tabs>
        <w:spacing w:before="1"/>
        <w:ind w:left="2000"/>
      </w:pPr>
      <w:r>
        <w:t>Sección</w:t>
      </w:r>
      <w:r>
        <w:rPr>
          <w:spacing w:val="-9"/>
        </w:rPr>
        <w:t xml:space="preserve"> </w:t>
      </w:r>
      <w:r>
        <w:rPr>
          <w:spacing w:val="-5"/>
        </w:rPr>
        <w:t>10.</w:t>
      </w:r>
      <w:r>
        <w:tab/>
      </w:r>
      <w:r>
        <w:rPr>
          <w:u w:val="single"/>
        </w:rPr>
        <w:t>Información</w:t>
      </w:r>
      <w:r>
        <w:rPr>
          <w:spacing w:val="-15"/>
          <w:u w:val="single"/>
        </w:rPr>
        <w:t xml:space="preserve"> </w:t>
      </w:r>
      <w:r>
        <w:rPr>
          <w:spacing w:val="-2"/>
          <w:u w:val="single"/>
        </w:rPr>
        <w:t>requerida</w:t>
      </w:r>
      <w:r>
        <w:rPr>
          <w:spacing w:val="-2"/>
        </w:rPr>
        <w:t>.</w:t>
      </w:r>
    </w:p>
    <w:p w14:paraId="510F5CAB" w14:textId="77777777" w:rsidR="0001588C" w:rsidRDefault="0001588C">
      <w:pPr>
        <w:pStyle w:val="BodyText"/>
        <w:spacing w:before="10"/>
        <w:rPr>
          <w:sz w:val="20"/>
        </w:rPr>
      </w:pPr>
    </w:p>
    <w:p w14:paraId="5562F1CC" w14:textId="77777777" w:rsidR="0001588C" w:rsidRDefault="00991F14">
      <w:pPr>
        <w:pStyle w:val="ListParagraph"/>
        <w:numPr>
          <w:ilvl w:val="0"/>
          <w:numId w:val="2"/>
        </w:numPr>
        <w:tabs>
          <w:tab w:val="left" w:pos="2721"/>
        </w:tabs>
        <w:ind w:right="617" w:firstLine="720"/>
        <w:jc w:val="both"/>
        <w:rPr>
          <w:sz w:val="24"/>
        </w:rPr>
      </w:pPr>
      <w:r>
        <w:rPr>
          <w:sz w:val="24"/>
        </w:rPr>
        <w:t>En</w:t>
      </w:r>
      <w:r>
        <w:rPr>
          <w:spacing w:val="-2"/>
          <w:sz w:val="24"/>
        </w:rPr>
        <w:t xml:space="preserve"> </w:t>
      </w:r>
      <w:r>
        <w:rPr>
          <w:sz w:val="24"/>
        </w:rPr>
        <w:t>virtud</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Sección</w:t>
      </w:r>
      <w:r>
        <w:rPr>
          <w:spacing w:val="-2"/>
          <w:sz w:val="24"/>
        </w:rPr>
        <w:t xml:space="preserve"> </w:t>
      </w:r>
      <w:r>
        <w:rPr>
          <w:sz w:val="24"/>
        </w:rPr>
        <w:t>3.009</w:t>
      </w:r>
      <w:r>
        <w:rPr>
          <w:spacing w:val="-1"/>
          <w:sz w:val="24"/>
        </w:rPr>
        <w:t xml:space="preserve"> </w:t>
      </w:r>
      <w:r>
        <w:rPr>
          <w:sz w:val="24"/>
        </w:rPr>
        <w:t>del</w:t>
      </w:r>
      <w:r>
        <w:rPr>
          <w:spacing w:val="-1"/>
          <w:sz w:val="24"/>
        </w:rPr>
        <w:t xml:space="preserve"> </w:t>
      </w:r>
      <w:r>
        <w:rPr>
          <w:sz w:val="24"/>
        </w:rPr>
        <w:t>Código</w:t>
      </w:r>
      <w:r>
        <w:rPr>
          <w:spacing w:val="-1"/>
          <w:sz w:val="24"/>
        </w:rPr>
        <w:t xml:space="preserve"> </w:t>
      </w:r>
      <w:r>
        <w:rPr>
          <w:sz w:val="24"/>
        </w:rPr>
        <w:t>Electoral</w:t>
      </w:r>
      <w:r>
        <w:rPr>
          <w:spacing w:val="-1"/>
          <w:sz w:val="24"/>
        </w:rPr>
        <w:t xml:space="preserve"> </w:t>
      </w:r>
      <w:r>
        <w:rPr>
          <w:sz w:val="24"/>
        </w:rPr>
        <w:t>de</w:t>
      </w:r>
      <w:r>
        <w:rPr>
          <w:spacing w:val="-1"/>
          <w:sz w:val="24"/>
        </w:rPr>
        <w:t xml:space="preserve"> </w:t>
      </w:r>
      <w:r>
        <w:rPr>
          <w:sz w:val="24"/>
        </w:rPr>
        <w:t>Texas:</w:t>
      </w:r>
      <w:r>
        <w:rPr>
          <w:spacing w:val="80"/>
          <w:sz w:val="24"/>
        </w:rPr>
        <w:t xml:space="preserve"> </w:t>
      </w:r>
      <w:r>
        <w:rPr>
          <w:sz w:val="24"/>
        </w:rPr>
        <w:t>(i)</w:t>
      </w:r>
      <w:r>
        <w:rPr>
          <w:spacing w:val="-2"/>
          <w:sz w:val="24"/>
        </w:rPr>
        <w:t xml:space="preserve"> </w:t>
      </w:r>
      <w:r>
        <w:rPr>
          <w:sz w:val="24"/>
        </w:rPr>
        <w:t>el</w:t>
      </w:r>
      <w:r>
        <w:rPr>
          <w:spacing w:val="-2"/>
          <w:sz w:val="24"/>
        </w:rPr>
        <w:t xml:space="preserve"> </w:t>
      </w:r>
      <w:r>
        <w:rPr>
          <w:sz w:val="24"/>
        </w:rPr>
        <w:t>lenguaje</w:t>
      </w:r>
      <w:r>
        <w:rPr>
          <w:spacing w:val="-1"/>
          <w:sz w:val="24"/>
        </w:rPr>
        <w:t xml:space="preserve"> </w:t>
      </w:r>
      <w:r>
        <w:rPr>
          <w:sz w:val="24"/>
        </w:rPr>
        <w:t>de</w:t>
      </w:r>
      <w:r>
        <w:rPr>
          <w:spacing w:val="-2"/>
          <w:sz w:val="24"/>
        </w:rPr>
        <w:t xml:space="preserve"> </w:t>
      </w:r>
      <w:r>
        <w:rPr>
          <w:sz w:val="24"/>
        </w:rPr>
        <w:t>la proposición que aparecerá en la boleta de votación se establece en la Sección 3 de esta Orden de Elección,</w:t>
      </w:r>
      <w:r>
        <w:rPr>
          <w:spacing w:val="-12"/>
          <w:sz w:val="24"/>
        </w:rPr>
        <w:t xml:space="preserve"> </w:t>
      </w:r>
      <w:r>
        <w:rPr>
          <w:sz w:val="24"/>
        </w:rPr>
        <w:t>(ii)</w:t>
      </w:r>
      <w:r>
        <w:rPr>
          <w:spacing w:val="-12"/>
          <w:sz w:val="24"/>
        </w:rPr>
        <w:t xml:space="preserve"> </w:t>
      </w:r>
      <w:r>
        <w:rPr>
          <w:sz w:val="24"/>
        </w:rPr>
        <w:t>los</w:t>
      </w:r>
      <w:r>
        <w:rPr>
          <w:spacing w:val="-13"/>
          <w:sz w:val="24"/>
        </w:rPr>
        <w:t xml:space="preserve"> </w:t>
      </w:r>
      <w:r>
        <w:rPr>
          <w:sz w:val="24"/>
        </w:rPr>
        <w:t>propósitos</w:t>
      </w:r>
      <w:r>
        <w:rPr>
          <w:spacing w:val="-11"/>
          <w:sz w:val="24"/>
        </w:rPr>
        <w:t xml:space="preserve"> </w:t>
      </w:r>
      <w:r>
        <w:rPr>
          <w:sz w:val="24"/>
        </w:rPr>
        <w:t>por</w:t>
      </w:r>
      <w:r>
        <w:rPr>
          <w:spacing w:val="-13"/>
          <w:sz w:val="24"/>
        </w:rPr>
        <w:t xml:space="preserve"> </w:t>
      </w:r>
      <w:r>
        <w:rPr>
          <w:sz w:val="24"/>
        </w:rPr>
        <w:t>los</w:t>
      </w:r>
      <w:r>
        <w:rPr>
          <w:spacing w:val="-13"/>
          <w:sz w:val="24"/>
        </w:rPr>
        <w:t xml:space="preserve"> </w:t>
      </w:r>
      <w:r>
        <w:rPr>
          <w:sz w:val="24"/>
        </w:rPr>
        <w:t>cuales</w:t>
      </w:r>
      <w:r>
        <w:rPr>
          <w:spacing w:val="-13"/>
          <w:sz w:val="24"/>
        </w:rPr>
        <w:t xml:space="preserve"> </w:t>
      </w:r>
      <w:r>
        <w:rPr>
          <w:sz w:val="24"/>
        </w:rPr>
        <w:t>se</w:t>
      </w:r>
      <w:r>
        <w:rPr>
          <w:spacing w:val="-12"/>
          <w:sz w:val="24"/>
        </w:rPr>
        <w:t xml:space="preserve"> </w:t>
      </w:r>
      <w:r>
        <w:rPr>
          <w:sz w:val="24"/>
        </w:rPr>
        <w:t>han</w:t>
      </w:r>
      <w:r>
        <w:rPr>
          <w:spacing w:val="-14"/>
          <w:sz w:val="24"/>
        </w:rPr>
        <w:t xml:space="preserve"> </w:t>
      </w:r>
      <w:r>
        <w:rPr>
          <w:sz w:val="24"/>
        </w:rPr>
        <w:t>de</w:t>
      </w:r>
      <w:r>
        <w:rPr>
          <w:spacing w:val="-12"/>
          <w:sz w:val="24"/>
        </w:rPr>
        <w:t xml:space="preserve"> </w:t>
      </w:r>
      <w:r>
        <w:rPr>
          <w:sz w:val="24"/>
        </w:rPr>
        <w:t>autorizar</w:t>
      </w:r>
      <w:r>
        <w:rPr>
          <w:spacing w:val="-13"/>
          <w:sz w:val="24"/>
        </w:rPr>
        <w:t xml:space="preserve"> </w:t>
      </w:r>
      <w:r>
        <w:rPr>
          <w:sz w:val="24"/>
        </w:rPr>
        <w:t>los</w:t>
      </w:r>
      <w:r>
        <w:rPr>
          <w:spacing w:val="-11"/>
          <w:sz w:val="24"/>
        </w:rPr>
        <w:t xml:space="preserve"> </w:t>
      </w:r>
      <w:r>
        <w:rPr>
          <w:sz w:val="24"/>
        </w:rPr>
        <w:t>bonos</w:t>
      </w:r>
      <w:r>
        <w:rPr>
          <w:spacing w:val="-13"/>
          <w:sz w:val="24"/>
        </w:rPr>
        <w:t xml:space="preserve"> </w:t>
      </w:r>
      <w:r>
        <w:rPr>
          <w:sz w:val="24"/>
        </w:rPr>
        <w:t>se</w:t>
      </w:r>
      <w:r>
        <w:rPr>
          <w:spacing w:val="-13"/>
          <w:sz w:val="24"/>
        </w:rPr>
        <w:t xml:space="preserve"> </w:t>
      </w:r>
      <w:r>
        <w:rPr>
          <w:sz w:val="24"/>
        </w:rPr>
        <w:t>establecen</w:t>
      </w:r>
      <w:r>
        <w:rPr>
          <w:spacing w:val="-13"/>
          <w:sz w:val="24"/>
        </w:rPr>
        <w:t xml:space="preserve"> </w:t>
      </w:r>
      <w:r>
        <w:rPr>
          <w:sz w:val="24"/>
        </w:rPr>
        <w:t>en</w:t>
      </w:r>
      <w:r>
        <w:rPr>
          <w:spacing w:val="-12"/>
          <w:sz w:val="24"/>
        </w:rPr>
        <w:t xml:space="preserve"> </w:t>
      </w:r>
      <w:r>
        <w:rPr>
          <w:sz w:val="24"/>
        </w:rPr>
        <w:t>la</w:t>
      </w:r>
      <w:r>
        <w:rPr>
          <w:spacing w:val="-11"/>
          <w:sz w:val="24"/>
        </w:rPr>
        <w:t xml:space="preserve"> </w:t>
      </w:r>
      <w:r>
        <w:rPr>
          <w:sz w:val="24"/>
        </w:rPr>
        <w:t>Sección 2</w:t>
      </w:r>
      <w:r>
        <w:rPr>
          <w:spacing w:val="-4"/>
          <w:sz w:val="24"/>
        </w:rPr>
        <w:t xml:space="preserve"> </w:t>
      </w:r>
      <w:r>
        <w:rPr>
          <w:sz w:val="24"/>
        </w:rPr>
        <w:t>de</w:t>
      </w:r>
      <w:r>
        <w:rPr>
          <w:spacing w:val="-3"/>
          <w:sz w:val="24"/>
        </w:rPr>
        <w:t xml:space="preserve"> </w:t>
      </w:r>
      <w:r>
        <w:rPr>
          <w:sz w:val="24"/>
        </w:rPr>
        <w:t>esta</w:t>
      </w:r>
      <w:r>
        <w:rPr>
          <w:spacing w:val="-3"/>
          <w:sz w:val="24"/>
        </w:rPr>
        <w:t xml:space="preserve"> </w:t>
      </w:r>
      <w:r>
        <w:rPr>
          <w:sz w:val="24"/>
        </w:rPr>
        <w:t>Orden</w:t>
      </w:r>
      <w:r>
        <w:rPr>
          <w:spacing w:val="-3"/>
          <w:sz w:val="24"/>
        </w:rPr>
        <w:t xml:space="preserve"> </w:t>
      </w:r>
      <w:r>
        <w:rPr>
          <w:sz w:val="24"/>
        </w:rPr>
        <w:t>de</w:t>
      </w:r>
      <w:r>
        <w:rPr>
          <w:spacing w:val="-3"/>
          <w:sz w:val="24"/>
        </w:rPr>
        <w:t xml:space="preserve"> </w:t>
      </w:r>
      <w:r>
        <w:rPr>
          <w:sz w:val="24"/>
        </w:rPr>
        <w:t>Elección,</w:t>
      </w:r>
      <w:r>
        <w:rPr>
          <w:spacing w:val="-3"/>
          <w:sz w:val="24"/>
        </w:rPr>
        <w:t xml:space="preserve"> </w:t>
      </w:r>
      <w:r>
        <w:rPr>
          <w:sz w:val="24"/>
        </w:rPr>
        <w:t>(iii)</w:t>
      </w:r>
      <w:r>
        <w:rPr>
          <w:spacing w:val="-4"/>
          <w:sz w:val="24"/>
        </w:rPr>
        <w:t xml:space="preserve"> </w:t>
      </w:r>
      <w:r>
        <w:rPr>
          <w:sz w:val="24"/>
        </w:rPr>
        <w:t>la</w:t>
      </w:r>
      <w:r>
        <w:rPr>
          <w:spacing w:val="-2"/>
          <w:sz w:val="24"/>
        </w:rPr>
        <w:t xml:space="preserve"> </w:t>
      </w:r>
      <w:r>
        <w:rPr>
          <w:sz w:val="24"/>
        </w:rPr>
        <w:t>cantidad</w:t>
      </w:r>
      <w:r>
        <w:rPr>
          <w:spacing w:val="-3"/>
          <w:sz w:val="24"/>
        </w:rPr>
        <w:t xml:space="preserve"> </w:t>
      </w:r>
      <w:r>
        <w:rPr>
          <w:sz w:val="24"/>
        </w:rPr>
        <w:t>del</w:t>
      </w:r>
      <w:r>
        <w:rPr>
          <w:spacing w:val="-2"/>
          <w:sz w:val="24"/>
        </w:rPr>
        <w:t xml:space="preserve"> </w:t>
      </w:r>
      <w:r>
        <w:rPr>
          <w:sz w:val="24"/>
        </w:rPr>
        <w:t>capital</w:t>
      </w:r>
      <w:r>
        <w:rPr>
          <w:spacing w:val="-3"/>
          <w:sz w:val="24"/>
        </w:rPr>
        <w:t xml:space="preserve"> </w:t>
      </w:r>
      <w:r>
        <w:rPr>
          <w:sz w:val="24"/>
        </w:rPr>
        <w:t>de</w:t>
      </w:r>
      <w:r>
        <w:rPr>
          <w:spacing w:val="-3"/>
          <w:sz w:val="24"/>
        </w:rPr>
        <w:t xml:space="preserve"> </w:t>
      </w:r>
      <w:r>
        <w:rPr>
          <w:sz w:val="24"/>
        </w:rPr>
        <w:t>los</w:t>
      </w:r>
      <w:r>
        <w:rPr>
          <w:spacing w:val="-5"/>
          <w:sz w:val="24"/>
        </w:rPr>
        <w:t xml:space="preserve"> </w:t>
      </w:r>
      <w:r>
        <w:rPr>
          <w:sz w:val="24"/>
        </w:rPr>
        <w:t>bonos</w:t>
      </w:r>
      <w:r>
        <w:rPr>
          <w:spacing w:val="-3"/>
          <w:sz w:val="24"/>
        </w:rPr>
        <w:t xml:space="preserve"> </w:t>
      </w:r>
      <w:r>
        <w:rPr>
          <w:sz w:val="24"/>
        </w:rPr>
        <w:t>a</w:t>
      </w:r>
      <w:r>
        <w:rPr>
          <w:spacing w:val="-3"/>
          <w:sz w:val="24"/>
        </w:rPr>
        <w:t xml:space="preserve"> </w:t>
      </w:r>
      <w:r>
        <w:rPr>
          <w:sz w:val="24"/>
        </w:rPr>
        <w:t>autorizar</w:t>
      </w:r>
      <w:r>
        <w:rPr>
          <w:spacing w:val="-3"/>
          <w:sz w:val="24"/>
        </w:rPr>
        <w:t xml:space="preserve"> </w:t>
      </w:r>
      <w:r>
        <w:rPr>
          <w:sz w:val="24"/>
        </w:rPr>
        <w:t>se</w:t>
      </w:r>
      <w:r>
        <w:rPr>
          <w:spacing w:val="-3"/>
          <w:sz w:val="24"/>
        </w:rPr>
        <w:t xml:space="preserve"> </w:t>
      </w:r>
      <w:r>
        <w:rPr>
          <w:sz w:val="24"/>
        </w:rPr>
        <w:t>establece</w:t>
      </w:r>
      <w:r>
        <w:rPr>
          <w:spacing w:val="-3"/>
          <w:sz w:val="24"/>
        </w:rPr>
        <w:t xml:space="preserve"> </w:t>
      </w:r>
      <w:r>
        <w:rPr>
          <w:sz w:val="24"/>
        </w:rPr>
        <w:t>en</w:t>
      </w:r>
      <w:r>
        <w:rPr>
          <w:spacing w:val="-5"/>
          <w:sz w:val="24"/>
        </w:rPr>
        <w:t xml:space="preserve"> </w:t>
      </w:r>
      <w:r>
        <w:rPr>
          <w:sz w:val="24"/>
        </w:rPr>
        <w:t>la Sección</w:t>
      </w:r>
      <w:r>
        <w:rPr>
          <w:spacing w:val="-4"/>
          <w:sz w:val="24"/>
        </w:rPr>
        <w:t xml:space="preserve"> </w:t>
      </w:r>
      <w:r>
        <w:rPr>
          <w:sz w:val="24"/>
        </w:rPr>
        <w:t>2</w:t>
      </w:r>
      <w:r>
        <w:rPr>
          <w:spacing w:val="-4"/>
          <w:sz w:val="24"/>
        </w:rPr>
        <w:t xml:space="preserve"> </w:t>
      </w:r>
      <w:r>
        <w:rPr>
          <w:sz w:val="24"/>
        </w:rPr>
        <w:t>de</w:t>
      </w:r>
      <w:r>
        <w:rPr>
          <w:spacing w:val="-5"/>
          <w:sz w:val="24"/>
        </w:rPr>
        <w:t xml:space="preserve"> </w:t>
      </w:r>
      <w:r>
        <w:rPr>
          <w:sz w:val="24"/>
        </w:rPr>
        <w:t>esta</w:t>
      </w:r>
      <w:r>
        <w:rPr>
          <w:spacing w:val="-3"/>
          <w:sz w:val="24"/>
        </w:rPr>
        <w:t xml:space="preserve"> </w:t>
      </w:r>
      <w:r>
        <w:rPr>
          <w:sz w:val="24"/>
        </w:rPr>
        <w:t>Orden</w:t>
      </w:r>
      <w:r>
        <w:rPr>
          <w:spacing w:val="-5"/>
          <w:sz w:val="24"/>
        </w:rPr>
        <w:t xml:space="preserve"> </w:t>
      </w:r>
      <w:r>
        <w:rPr>
          <w:sz w:val="24"/>
        </w:rPr>
        <w:t>de</w:t>
      </w:r>
      <w:r>
        <w:rPr>
          <w:spacing w:val="-3"/>
          <w:sz w:val="24"/>
        </w:rPr>
        <w:t xml:space="preserve"> </w:t>
      </w:r>
      <w:r>
        <w:rPr>
          <w:sz w:val="24"/>
        </w:rPr>
        <w:t>Elección,</w:t>
      </w:r>
      <w:r>
        <w:rPr>
          <w:spacing w:val="-5"/>
          <w:sz w:val="24"/>
        </w:rPr>
        <w:t xml:space="preserve"> </w:t>
      </w:r>
      <w:r>
        <w:rPr>
          <w:sz w:val="24"/>
        </w:rPr>
        <w:t>(iv)</w:t>
      </w:r>
      <w:r>
        <w:rPr>
          <w:spacing w:val="-2"/>
          <w:sz w:val="24"/>
        </w:rPr>
        <w:t xml:space="preserve"> </w:t>
      </w:r>
      <w:r>
        <w:rPr>
          <w:sz w:val="24"/>
        </w:rPr>
        <w:t>si</w:t>
      </w:r>
      <w:r>
        <w:rPr>
          <w:spacing w:val="-3"/>
          <w:sz w:val="24"/>
        </w:rPr>
        <w:t xml:space="preserve"> </w:t>
      </w:r>
      <w:r>
        <w:rPr>
          <w:sz w:val="24"/>
        </w:rPr>
        <w:t>los</w:t>
      </w:r>
      <w:r>
        <w:rPr>
          <w:spacing w:val="-2"/>
          <w:sz w:val="24"/>
        </w:rPr>
        <w:t xml:space="preserve"> </w:t>
      </w:r>
      <w:r>
        <w:rPr>
          <w:sz w:val="24"/>
        </w:rPr>
        <w:t>votantes</w:t>
      </w:r>
      <w:r>
        <w:rPr>
          <w:spacing w:val="-3"/>
          <w:sz w:val="24"/>
        </w:rPr>
        <w:t xml:space="preserve"> </w:t>
      </w:r>
      <w:r>
        <w:rPr>
          <w:sz w:val="24"/>
        </w:rPr>
        <w:t>aprueban</w:t>
      </w:r>
      <w:r>
        <w:rPr>
          <w:spacing w:val="-4"/>
          <w:sz w:val="24"/>
        </w:rPr>
        <w:t xml:space="preserve"> </w:t>
      </w:r>
      <w:r>
        <w:rPr>
          <w:sz w:val="24"/>
        </w:rPr>
        <w:t>la</w:t>
      </w:r>
      <w:r>
        <w:rPr>
          <w:spacing w:val="-2"/>
          <w:sz w:val="24"/>
        </w:rPr>
        <w:t xml:space="preserve"> </w:t>
      </w:r>
      <w:r>
        <w:rPr>
          <w:sz w:val="24"/>
        </w:rPr>
        <w:t>emisión</w:t>
      </w:r>
      <w:r>
        <w:rPr>
          <w:spacing w:val="-3"/>
          <w:sz w:val="24"/>
        </w:rPr>
        <w:t xml:space="preserve"> </w:t>
      </w:r>
      <w:r>
        <w:rPr>
          <w:sz w:val="24"/>
        </w:rPr>
        <w:t>de</w:t>
      </w:r>
      <w:r>
        <w:rPr>
          <w:spacing w:val="-3"/>
          <w:sz w:val="24"/>
        </w:rPr>
        <w:t xml:space="preserve"> </w:t>
      </w:r>
      <w:r>
        <w:rPr>
          <w:sz w:val="24"/>
        </w:rPr>
        <w:t>bonos,</w:t>
      </w:r>
      <w:r>
        <w:rPr>
          <w:spacing w:val="-4"/>
          <w:sz w:val="24"/>
        </w:rPr>
        <w:t xml:space="preserve"> </w:t>
      </w:r>
      <w:r>
        <w:rPr>
          <w:sz w:val="24"/>
        </w:rPr>
        <w:t>se</w:t>
      </w:r>
      <w:r>
        <w:rPr>
          <w:spacing w:val="-3"/>
          <w:sz w:val="24"/>
        </w:rPr>
        <w:t xml:space="preserve"> </w:t>
      </w:r>
      <w:r>
        <w:rPr>
          <w:sz w:val="24"/>
        </w:rPr>
        <w:t>pueden imponer impuestos suficientes, sin límite en cuanto a tasa o cantidad, para pagar el capital y el interés</w:t>
      </w:r>
      <w:r>
        <w:rPr>
          <w:spacing w:val="-9"/>
          <w:sz w:val="24"/>
        </w:rPr>
        <w:t xml:space="preserve"> </w:t>
      </w:r>
      <w:r>
        <w:rPr>
          <w:sz w:val="24"/>
        </w:rPr>
        <w:t>anuales</w:t>
      </w:r>
      <w:r>
        <w:rPr>
          <w:spacing w:val="-10"/>
          <w:sz w:val="24"/>
        </w:rPr>
        <w:t xml:space="preserve"> </w:t>
      </w:r>
      <w:r>
        <w:rPr>
          <w:sz w:val="24"/>
        </w:rPr>
        <w:t>de</w:t>
      </w:r>
      <w:r>
        <w:rPr>
          <w:spacing w:val="-9"/>
          <w:sz w:val="24"/>
        </w:rPr>
        <w:t xml:space="preserve"> </w:t>
      </w:r>
      <w:r>
        <w:rPr>
          <w:sz w:val="24"/>
        </w:rPr>
        <w:t>los</w:t>
      </w:r>
      <w:r>
        <w:rPr>
          <w:spacing w:val="-9"/>
          <w:sz w:val="24"/>
        </w:rPr>
        <w:t xml:space="preserve"> </w:t>
      </w:r>
      <w:r>
        <w:rPr>
          <w:sz w:val="24"/>
        </w:rPr>
        <w:t>bonos</w:t>
      </w:r>
      <w:r>
        <w:rPr>
          <w:spacing w:val="-9"/>
          <w:sz w:val="24"/>
        </w:rPr>
        <w:t xml:space="preserve"> </w:t>
      </w:r>
      <w:r>
        <w:rPr>
          <w:sz w:val="24"/>
        </w:rPr>
        <w:t>y</w:t>
      </w:r>
      <w:r>
        <w:rPr>
          <w:spacing w:val="-10"/>
          <w:sz w:val="24"/>
        </w:rPr>
        <w:t xml:space="preserve"> </w:t>
      </w:r>
      <w:r>
        <w:rPr>
          <w:sz w:val="24"/>
        </w:rPr>
        <w:t>los</w:t>
      </w:r>
      <w:r>
        <w:rPr>
          <w:spacing w:val="-9"/>
          <w:sz w:val="24"/>
        </w:rPr>
        <w:t xml:space="preserve"> </w:t>
      </w:r>
      <w:r>
        <w:rPr>
          <w:sz w:val="24"/>
        </w:rPr>
        <w:t>costos</w:t>
      </w:r>
      <w:r>
        <w:rPr>
          <w:spacing w:val="-10"/>
          <w:sz w:val="24"/>
        </w:rPr>
        <w:t xml:space="preserve"> </w:t>
      </w:r>
      <w:r>
        <w:rPr>
          <w:sz w:val="24"/>
        </w:rPr>
        <w:t>de</w:t>
      </w:r>
      <w:r>
        <w:rPr>
          <w:spacing w:val="-9"/>
          <w:sz w:val="24"/>
        </w:rPr>
        <w:t xml:space="preserve"> </w:t>
      </w:r>
      <w:r>
        <w:rPr>
          <w:sz w:val="24"/>
        </w:rPr>
        <w:t>cualquier</w:t>
      </w:r>
      <w:r>
        <w:rPr>
          <w:spacing w:val="-9"/>
          <w:sz w:val="24"/>
        </w:rPr>
        <w:t xml:space="preserve"> </w:t>
      </w:r>
      <w:r>
        <w:rPr>
          <w:sz w:val="24"/>
        </w:rPr>
        <w:t>acuerdo</w:t>
      </w:r>
      <w:r>
        <w:rPr>
          <w:spacing w:val="-11"/>
          <w:sz w:val="24"/>
        </w:rPr>
        <w:t xml:space="preserve"> </w:t>
      </w:r>
      <w:r>
        <w:rPr>
          <w:sz w:val="24"/>
        </w:rPr>
        <w:t>de</w:t>
      </w:r>
      <w:r>
        <w:rPr>
          <w:spacing w:val="-9"/>
          <w:sz w:val="24"/>
        </w:rPr>
        <w:t xml:space="preserve"> </w:t>
      </w:r>
      <w:r>
        <w:rPr>
          <w:sz w:val="24"/>
        </w:rPr>
        <w:t>crédito,</w:t>
      </w:r>
      <w:r>
        <w:rPr>
          <w:spacing w:val="-9"/>
          <w:sz w:val="24"/>
        </w:rPr>
        <w:t xml:space="preserve"> </w:t>
      </w:r>
      <w:r>
        <w:rPr>
          <w:sz w:val="24"/>
        </w:rPr>
        <w:t>(v)</w:t>
      </w:r>
      <w:r>
        <w:rPr>
          <w:spacing w:val="-10"/>
          <w:sz w:val="24"/>
        </w:rPr>
        <w:t xml:space="preserve"> </w:t>
      </w:r>
      <w:r>
        <w:rPr>
          <w:sz w:val="24"/>
        </w:rPr>
        <w:t>los</w:t>
      </w:r>
      <w:r>
        <w:rPr>
          <w:spacing w:val="-9"/>
          <w:sz w:val="24"/>
        </w:rPr>
        <w:t xml:space="preserve"> </w:t>
      </w:r>
      <w:r>
        <w:rPr>
          <w:sz w:val="24"/>
        </w:rPr>
        <w:t>bonos</w:t>
      </w:r>
      <w:r>
        <w:rPr>
          <w:spacing w:val="-11"/>
          <w:sz w:val="24"/>
        </w:rPr>
        <w:t xml:space="preserve"> </w:t>
      </w:r>
      <w:r>
        <w:rPr>
          <w:sz w:val="24"/>
        </w:rPr>
        <w:t>autorizados en</w:t>
      </w:r>
      <w:r>
        <w:rPr>
          <w:spacing w:val="-5"/>
          <w:sz w:val="24"/>
        </w:rPr>
        <w:t xml:space="preserve"> </w:t>
      </w:r>
      <w:r>
        <w:rPr>
          <w:sz w:val="24"/>
        </w:rPr>
        <w:t>virtud</w:t>
      </w:r>
      <w:r>
        <w:rPr>
          <w:spacing w:val="-4"/>
          <w:sz w:val="24"/>
        </w:rPr>
        <w:t xml:space="preserve"> </w:t>
      </w:r>
      <w:r>
        <w:rPr>
          <w:sz w:val="24"/>
        </w:rPr>
        <w:t>de</w:t>
      </w:r>
      <w:r>
        <w:rPr>
          <w:spacing w:val="-6"/>
          <w:sz w:val="24"/>
        </w:rPr>
        <w:t xml:space="preserve"> </w:t>
      </w:r>
      <w:r>
        <w:rPr>
          <w:sz w:val="24"/>
        </w:rPr>
        <w:t>esta</w:t>
      </w:r>
      <w:r>
        <w:rPr>
          <w:spacing w:val="-4"/>
          <w:sz w:val="24"/>
        </w:rPr>
        <w:t xml:space="preserve"> </w:t>
      </w:r>
      <w:r>
        <w:rPr>
          <w:sz w:val="24"/>
        </w:rPr>
        <w:t>Orden</w:t>
      </w:r>
      <w:r>
        <w:rPr>
          <w:spacing w:val="-5"/>
          <w:sz w:val="24"/>
        </w:rPr>
        <w:t xml:space="preserve"> </w:t>
      </w:r>
      <w:r>
        <w:rPr>
          <w:sz w:val="24"/>
        </w:rPr>
        <w:t>de</w:t>
      </w:r>
      <w:r>
        <w:rPr>
          <w:spacing w:val="-5"/>
          <w:sz w:val="24"/>
        </w:rPr>
        <w:t xml:space="preserve"> </w:t>
      </w:r>
      <w:r>
        <w:rPr>
          <w:sz w:val="24"/>
        </w:rPr>
        <w:t>Elección</w:t>
      </w:r>
      <w:r>
        <w:rPr>
          <w:spacing w:val="-4"/>
          <w:sz w:val="24"/>
        </w:rPr>
        <w:t xml:space="preserve"> </w:t>
      </w:r>
      <w:r>
        <w:rPr>
          <w:sz w:val="24"/>
        </w:rPr>
        <w:t>se</w:t>
      </w:r>
      <w:r>
        <w:rPr>
          <w:spacing w:val="-5"/>
          <w:sz w:val="24"/>
        </w:rPr>
        <w:t xml:space="preserve"> </w:t>
      </w:r>
      <w:r>
        <w:rPr>
          <w:sz w:val="24"/>
        </w:rPr>
        <w:t>pueden</w:t>
      </w:r>
      <w:r>
        <w:rPr>
          <w:spacing w:val="-4"/>
          <w:sz w:val="24"/>
        </w:rPr>
        <w:t xml:space="preserve"> </w:t>
      </w:r>
      <w:r>
        <w:rPr>
          <w:sz w:val="24"/>
        </w:rPr>
        <w:t>emitir</w:t>
      </w:r>
      <w:r>
        <w:rPr>
          <w:spacing w:val="-5"/>
          <w:sz w:val="24"/>
        </w:rPr>
        <w:t xml:space="preserve"> </w:t>
      </w:r>
      <w:r>
        <w:rPr>
          <w:sz w:val="24"/>
        </w:rPr>
        <w:t>para</w:t>
      </w:r>
      <w:r>
        <w:rPr>
          <w:spacing w:val="-5"/>
          <w:sz w:val="24"/>
        </w:rPr>
        <w:t xml:space="preserve"> </w:t>
      </w:r>
      <w:r>
        <w:rPr>
          <w:sz w:val="24"/>
        </w:rPr>
        <w:t>vencer</w:t>
      </w:r>
      <w:r>
        <w:rPr>
          <w:spacing w:val="-4"/>
          <w:sz w:val="24"/>
        </w:rPr>
        <w:t xml:space="preserve"> </w:t>
      </w:r>
      <w:r>
        <w:rPr>
          <w:sz w:val="24"/>
        </w:rPr>
        <w:t>en</w:t>
      </w:r>
      <w:r>
        <w:rPr>
          <w:spacing w:val="-5"/>
          <w:sz w:val="24"/>
        </w:rPr>
        <w:t xml:space="preserve"> </w:t>
      </w:r>
      <w:r>
        <w:rPr>
          <w:sz w:val="24"/>
        </w:rPr>
        <w:t>un</w:t>
      </w:r>
      <w:r>
        <w:rPr>
          <w:spacing w:val="-5"/>
          <w:sz w:val="24"/>
        </w:rPr>
        <w:t xml:space="preserve"> </w:t>
      </w:r>
      <w:r>
        <w:rPr>
          <w:sz w:val="24"/>
        </w:rPr>
        <w:t>periodo</w:t>
      </w:r>
      <w:r>
        <w:rPr>
          <w:spacing w:val="-4"/>
          <w:sz w:val="24"/>
        </w:rPr>
        <w:t xml:space="preserve"> </w:t>
      </w:r>
      <w:r>
        <w:rPr>
          <w:sz w:val="24"/>
        </w:rPr>
        <w:t>que</w:t>
      </w:r>
      <w:r>
        <w:rPr>
          <w:spacing w:val="-5"/>
          <w:sz w:val="24"/>
        </w:rPr>
        <w:t xml:space="preserve"> </w:t>
      </w:r>
      <w:r>
        <w:rPr>
          <w:sz w:val="24"/>
        </w:rPr>
        <w:t>no</w:t>
      </w:r>
      <w:r>
        <w:rPr>
          <w:spacing w:val="-5"/>
          <w:sz w:val="24"/>
        </w:rPr>
        <w:t xml:space="preserve"> </w:t>
      </w:r>
      <w:r>
        <w:rPr>
          <w:sz w:val="24"/>
        </w:rPr>
        <w:t>exceda</w:t>
      </w:r>
      <w:r>
        <w:rPr>
          <w:spacing w:val="-4"/>
          <w:sz w:val="24"/>
        </w:rPr>
        <w:t xml:space="preserve"> </w:t>
      </w:r>
      <w:r>
        <w:rPr>
          <w:sz w:val="24"/>
        </w:rPr>
        <w:t>los 35</w:t>
      </w:r>
      <w:r>
        <w:rPr>
          <w:spacing w:val="-12"/>
          <w:sz w:val="24"/>
        </w:rPr>
        <w:t xml:space="preserve"> </w:t>
      </w:r>
      <w:r>
        <w:rPr>
          <w:sz w:val="24"/>
        </w:rPr>
        <w:t>años</w:t>
      </w:r>
      <w:r>
        <w:rPr>
          <w:spacing w:val="-12"/>
          <w:sz w:val="24"/>
        </w:rPr>
        <w:t xml:space="preserve"> </w:t>
      </w:r>
      <w:r>
        <w:rPr>
          <w:sz w:val="24"/>
        </w:rPr>
        <w:t>desde</w:t>
      </w:r>
      <w:r>
        <w:rPr>
          <w:spacing w:val="-12"/>
          <w:sz w:val="24"/>
        </w:rPr>
        <w:t xml:space="preserve"> </w:t>
      </w:r>
      <w:r>
        <w:rPr>
          <w:sz w:val="24"/>
        </w:rPr>
        <w:t>su</w:t>
      </w:r>
      <w:r>
        <w:rPr>
          <w:spacing w:val="-12"/>
          <w:sz w:val="24"/>
        </w:rPr>
        <w:t xml:space="preserve"> </w:t>
      </w:r>
      <w:r>
        <w:rPr>
          <w:sz w:val="24"/>
        </w:rPr>
        <w:t>fecha</w:t>
      </w:r>
      <w:r>
        <w:rPr>
          <w:spacing w:val="-12"/>
          <w:sz w:val="24"/>
        </w:rPr>
        <w:t xml:space="preserve"> </w:t>
      </w:r>
      <w:r>
        <w:rPr>
          <w:sz w:val="24"/>
        </w:rPr>
        <w:t>de</w:t>
      </w:r>
      <w:r>
        <w:rPr>
          <w:spacing w:val="-12"/>
          <w:sz w:val="24"/>
        </w:rPr>
        <w:t xml:space="preserve"> </w:t>
      </w:r>
      <w:r>
        <w:rPr>
          <w:sz w:val="24"/>
        </w:rPr>
        <w:t>emisión,</w:t>
      </w:r>
      <w:r>
        <w:rPr>
          <w:spacing w:val="-11"/>
          <w:sz w:val="24"/>
        </w:rPr>
        <w:t xml:space="preserve"> </w:t>
      </w:r>
      <w:r>
        <w:rPr>
          <w:sz w:val="24"/>
        </w:rPr>
        <w:t>(vi)</w:t>
      </w:r>
      <w:r>
        <w:rPr>
          <w:spacing w:val="-12"/>
          <w:sz w:val="24"/>
        </w:rPr>
        <w:t xml:space="preserve"> </w:t>
      </w:r>
      <w:r>
        <w:rPr>
          <w:sz w:val="24"/>
        </w:rPr>
        <w:t>según</w:t>
      </w:r>
      <w:r>
        <w:rPr>
          <w:spacing w:val="-12"/>
          <w:sz w:val="24"/>
        </w:rPr>
        <w:t xml:space="preserve"> </w:t>
      </w:r>
      <w:r>
        <w:rPr>
          <w:sz w:val="24"/>
        </w:rPr>
        <w:t>las</w:t>
      </w:r>
      <w:r>
        <w:rPr>
          <w:spacing w:val="-11"/>
          <w:sz w:val="24"/>
        </w:rPr>
        <w:t xml:space="preserve"> </w:t>
      </w:r>
      <w:r>
        <w:rPr>
          <w:sz w:val="24"/>
        </w:rPr>
        <w:t>condiciones</w:t>
      </w:r>
      <w:r>
        <w:rPr>
          <w:spacing w:val="-12"/>
          <w:sz w:val="24"/>
        </w:rPr>
        <w:t xml:space="preserve"> </w:t>
      </w:r>
      <w:r>
        <w:rPr>
          <w:sz w:val="24"/>
        </w:rPr>
        <w:t>del</w:t>
      </w:r>
      <w:r>
        <w:rPr>
          <w:spacing w:val="-11"/>
          <w:sz w:val="24"/>
        </w:rPr>
        <w:t xml:space="preserve"> </w:t>
      </w:r>
      <w:r>
        <w:rPr>
          <w:sz w:val="24"/>
        </w:rPr>
        <w:t>mercado</w:t>
      </w:r>
      <w:r>
        <w:rPr>
          <w:spacing w:val="-12"/>
          <w:sz w:val="24"/>
        </w:rPr>
        <w:t xml:space="preserve"> </w:t>
      </w:r>
      <w:r>
        <w:rPr>
          <w:sz w:val="24"/>
        </w:rPr>
        <w:t>a</w:t>
      </w:r>
      <w:r>
        <w:rPr>
          <w:spacing w:val="-13"/>
          <w:sz w:val="24"/>
        </w:rPr>
        <w:t xml:space="preserve"> </w:t>
      </w:r>
      <w:r>
        <w:rPr>
          <w:sz w:val="24"/>
        </w:rPr>
        <w:t>la</w:t>
      </w:r>
      <w:r>
        <w:rPr>
          <w:spacing w:val="-11"/>
          <w:sz w:val="24"/>
        </w:rPr>
        <w:t xml:space="preserve"> </w:t>
      </w:r>
      <w:r>
        <w:rPr>
          <w:sz w:val="24"/>
        </w:rPr>
        <w:t>fecha</w:t>
      </w:r>
      <w:r>
        <w:rPr>
          <w:spacing w:val="-12"/>
          <w:sz w:val="24"/>
        </w:rPr>
        <w:t xml:space="preserve"> </w:t>
      </w:r>
      <w:r>
        <w:rPr>
          <w:sz w:val="24"/>
        </w:rPr>
        <w:t>de</w:t>
      </w:r>
      <w:r>
        <w:rPr>
          <w:spacing w:val="-12"/>
          <w:sz w:val="24"/>
        </w:rPr>
        <w:t xml:space="preserve"> </w:t>
      </w:r>
      <w:r>
        <w:rPr>
          <w:sz w:val="24"/>
        </w:rPr>
        <w:t>esta</w:t>
      </w:r>
      <w:r>
        <w:rPr>
          <w:spacing w:val="-12"/>
          <w:sz w:val="24"/>
        </w:rPr>
        <w:t xml:space="preserve"> </w:t>
      </w:r>
      <w:r>
        <w:rPr>
          <w:sz w:val="24"/>
        </w:rPr>
        <w:t>Orden de</w:t>
      </w:r>
      <w:r>
        <w:rPr>
          <w:spacing w:val="-7"/>
          <w:sz w:val="24"/>
        </w:rPr>
        <w:t xml:space="preserve"> </w:t>
      </w:r>
      <w:r>
        <w:rPr>
          <w:sz w:val="24"/>
        </w:rPr>
        <w:t>Elección,</w:t>
      </w:r>
      <w:r>
        <w:rPr>
          <w:spacing w:val="-8"/>
          <w:sz w:val="24"/>
        </w:rPr>
        <w:t xml:space="preserve"> </w:t>
      </w:r>
      <w:r>
        <w:rPr>
          <w:sz w:val="24"/>
        </w:rPr>
        <w:t>la</w:t>
      </w:r>
      <w:r>
        <w:rPr>
          <w:spacing w:val="-8"/>
          <w:sz w:val="24"/>
        </w:rPr>
        <w:t xml:space="preserve"> </w:t>
      </w:r>
      <w:r>
        <w:rPr>
          <w:sz w:val="24"/>
        </w:rPr>
        <w:t>tasa</w:t>
      </w:r>
      <w:r>
        <w:rPr>
          <w:spacing w:val="-7"/>
          <w:sz w:val="24"/>
        </w:rPr>
        <w:t xml:space="preserve"> </w:t>
      </w:r>
      <w:r>
        <w:rPr>
          <w:sz w:val="24"/>
        </w:rPr>
        <w:t>de</w:t>
      </w:r>
      <w:r>
        <w:rPr>
          <w:spacing w:val="-8"/>
          <w:sz w:val="24"/>
        </w:rPr>
        <w:t xml:space="preserve"> </w:t>
      </w:r>
      <w:r>
        <w:rPr>
          <w:sz w:val="24"/>
        </w:rPr>
        <w:t>interés</w:t>
      </w:r>
      <w:r>
        <w:rPr>
          <w:spacing w:val="-8"/>
          <w:sz w:val="24"/>
        </w:rPr>
        <w:t xml:space="preserve"> </w:t>
      </w:r>
      <w:r>
        <w:rPr>
          <w:sz w:val="24"/>
        </w:rPr>
        <w:t>máxima</w:t>
      </w:r>
      <w:r>
        <w:rPr>
          <w:spacing w:val="-7"/>
          <w:sz w:val="24"/>
        </w:rPr>
        <w:t xml:space="preserve"> </w:t>
      </w:r>
      <w:r>
        <w:rPr>
          <w:sz w:val="24"/>
        </w:rPr>
        <w:t>efectiva</w:t>
      </w:r>
      <w:r>
        <w:rPr>
          <w:spacing w:val="-6"/>
          <w:sz w:val="24"/>
        </w:rPr>
        <w:t xml:space="preserve"> </w:t>
      </w:r>
      <w:r>
        <w:rPr>
          <w:sz w:val="24"/>
        </w:rPr>
        <w:t>neta</w:t>
      </w:r>
      <w:r>
        <w:rPr>
          <w:spacing w:val="-6"/>
          <w:sz w:val="24"/>
        </w:rPr>
        <w:t xml:space="preserve"> </w:t>
      </w:r>
      <w:r>
        <w:rPr>
          <w:sz w:val="24"/>
        </w:rPr>
        <w:t>sobre</w:t>
      </w:r>
      <w:r>
        <w:rPr>
          <w:spacing w:val="-8"/>
          <w:sz w:val="24"/>
        </w:rPr>
        <w:t xml:space="preserve"> </w:t>
      </w:r>
      <w:r>
        <w:rPr>
          <w:sz w:val="24"/>
        </w:rPr>
        <w:t>cualquier</w:t>
      </w:r>
      <w:r>
        <w:rPr>
          <w:spacing w:val="-7"/>
          <w:sz w:val="24"/>
        </w:rPr>
        <w:t xml:space="preserve"> </w:t>
      </w:r>
      <w:r>
        <w:rPr>
          <w:sz w:val="24"/>
        </w:rPr>
        <w:t>serie</w:t>
      </w:r>
      <w:r>
        <w:rPr>
          <w:spacing w:val="-8"/>
          <w:sz w:val="24"/>
        </w:rPr>
        <w:t xml:space="preserve"> </w:t>
      </w:r>
      <w:r>
        <w:rPr>
          <w:sz w:val="24"/>
        </w:rPr>
        <w:t>de</w:t>
      </w:r>
      <w:r>
        <w:rPr>
          <w:spacing w:val="-6"/>
          <w:sz w:val="24"/>
        </w:rPr>
        <w:t xml:space="preserve"> </w:t>
      </w:r>
      <w:r>
        <w:rPr>
          <w:sz w:val="24"/>
        </w:rPr>
        <w:t>los</w:t>
      </w:r>
      <w:r>
        <w:rPr>
          <w:spacing w:val="-8"/>
          <w:sz w:val="24"/>
        </w:rPr>
        <w:t xml:space="preserve"> </w:t>
      </w:r>
      <w:r>
        <w:rPr>
          <w:sz w:val="24"/>
        </w:rPr>
        <w:t>bonos</w:t>
      </w:r>
      <w:r>
        <w:rPr>
          <w:spacing w:val="-9"/>
          <w:sz w:val="24"/>
        </w:rPr>
        <w:t xml:space="preserve"> </w:t>
      </w:r>
      <w:r>
        <w:rPr>
          <w:sz w:val="24"/>
        </w:rPr>
        <w:t>autorizados en</w:t>
      </w:r>
      <w:r>
        <w:rPr>
          <w:spacing w:val="-7"/>
          <w:sz w:val="24"/>
        </w:rPr>
        <w:t xml:space="preserve"> </w:t>
      </w:r>
      <w:r>
        <w:rPr>
          <w:sz w:val="24"/>
        </w:rPr>
        <w:t>la</w:t>
      </w:r>
      <w:r>
        <w:rPr>
          <w:spacing w:val="-7"/>
          <w:sz w:val="24"/>
        </w:rPr>
        <w:t xml:space="preserve"> </w:t>
      </w:r>
      <w:r>
        <w:rPr>
          <w:sz w:val="24"/>
        </w:rPr>
        <w:t>Elección</w:t>
      </w:r>
      <w:r>
        <w:rPr>
          <w:spacing w:val="-7"/>
          <w:sz w:val="24"/>
        </w:rPr>
        <w:t xml:space="preserve"> </w:t>
      </w:r>
      <w:r>
        <w:rPr>
          <w:sz w:val="24"/>
        </w:rPr>
        <w:t>se</w:t>
      </w:r>
      <w:r>
        <w:rPr>
          <w:spacing w:val="-7"/>
          <w:sz w:val="24"/>
        </w:rPr>
        <w:t xml:space="preserve"> </w:t>
      </w:r>
      <w:r>
        <w:rPr>
          <w:sz w:val="24"/>
        </w:rPr>
        <w:t>estima</w:t>
      </w:r>
      <w:r>
        <w:rPr>
          <w:spacing w:val="-7"/>
          <w:sz w:val="24"/>
        </w:rPr>
        <w:t xml:space="preserve"> </w:t>
      </w:r>
      <w:r>
        <w:rPr>
          <w:sz w:val="24"/>
        </w:rPr>
        <w:t>en</w:t>
      </w:r>
      <w:r>
        <w:rPr>
          <w:spacing w:val="-7"/>
          <w:sz w:val="24"/>
        </w:rPr>
        <w:t xml:space="preserve"> </w:t>
      </w:r>
      <w:r>
        <w:rPr>
          <w:sz w:val="24"/>
        </w:rPr>
        <w:t>4.25%,</w:t>
      </w:r>
      <w:r>
        <w:rPr>
          <w:spacing w:val="-7"/>
          <w:sz w:val="24"/>
        </w:rPr>
        <w:t xml:space="preserve"> </w:t>
      </w:r>
      <w:r>
        <w:rPr>
          <w:sz w:val="24"/>
        </w:rPr>
        <w:t>(vii)</w:t>
      </w:r>
      <w:r>
        <w:rPr>
          <w:spacing w:val="-8"/>
          <w:sz w:val="24"/>
        </w:rPr>
        <w:t xml:space="preserve"> </w:t>
      </w:r>
      <w:r>
        <w:rPr>
          <w:sz w:val="24"/>
        </w:rPr>
        <w:t>a</w:t>
      </w:r>
      <w:r>
        <w:rPr>
          <w:spacing w:val="-7"/>
          <w:sz w:val="24"/>
        </w:rPr>
        <w:t xml:space="preserve"> </w:t>
      </w:r>
      <w:r>
        <w:rPr>
          <w:sz w:val="24"/>
        </w:rPr>
        <w:t>la</w:t>
      </w:r>
      <w:r>
        <w:rPr>
          <w:spacing w:val="-8"/>
          <w:sz w:val="24"/>
        </w:rPr>
        <w:t xml:space="preserve"> </w:t>
      </w:r>
      <w:r>
        <w:rPr>
          <w:sz w:val="24"/>
        </w:rPr>
        <w:t>fecha</w:t>
      </w:r>
      <w:r>
        <w:rPr>
          <w:spacing w:val="-7"/>
          <w:sz w:val="24"/>
        </w:rPr>
        <w:t xml:space="preserve"> </w:t>
      </w:r>
      <w:r>
        <w:rPr>
          <w:sz w:val="24"/>
        </w:rPr>
        <w:t>de</w:t>
      </w:r>
      <w:r>
        <w:rPr>
          <w:spacing w:val="-7"/>
          <w:sz w:val="24"/>
        </w:rPr>
        <w:t xml:space="preserve"> </w:t>
      </w:r>
      <w:r>
        <w:rPr>
          <w:sz w:val="24"/>
        </w:rPr>
        <w:t>esta</w:t>
      </w:r>
      <w:r>
        <w:rPr>
          <w:spacing w:val="-7"/>
          <w:sz w:val="24"/>
        </w:rPr>
        <w:t xml:space="preserve"> </w:t>
      </w:r>
      <w:r>
        <w:rPr>
          <w:sz w:val="24"/>
        </w:rPr>
        <w:t>Orden</w:t>
      </w:r>
      <w:r>
        <w:rPr>
          <w:spacing w:val="-7"/>
          <w:sz w:val="24"/>
        </w:rPr>
        <w:t xml:space="preserve"> </w:t>
      </w:r>
      <w:r>
        <w:rPr>
          <w:sz w:val="24"/>
        </w:rPr>
        <w:t>de</w:t>
      </w:r>
      <w:r>
        <w:rPr>
          <w:spacing w:val="-7"/>
          <w:sz w:val="24"/>
        </w:rPr>
        <w:t xml:space="preserve"> </w:t>
      </w:r>
      <w:r>
        <w:rPr>
          <w:sz w:val="24"/>
        </w:rPr>
        <w:t>Elección,</w:t>
      </w:r>
      <w:r>
        <w:rPr>
          <w:spacing w:val="40"/>
          <w:sz w:val="24"/>
        </w:rPr>
        <w:t xml:space="preserve"> </w:t>
      </w:r>
      <w:r>
        <w:rPr>
          <w:sz w:val="24"/>
        </w:rPr>
        <w:t>(A)</w:t>
      </w:r>
      <w:r>
        <w:rPr>
          <w:spacing w:val="-7"/>
          <w:sz w:val="24"/>
        </w:rPr>
        <w:t xml:space="preserve"> </w:t>
      </w:r>
      <w:r>
        <w:rPr>
          <w:sz w:val="24"/>
        </w:rPr>
        <w:t>la</w:t>
      </w:r>
      <w:r>
        <w:rPr>
          <w:spacing w:val="-8"/>
          <w:sz w:val="24"/>
        </w:rPr>
        <w:t xml:space="preserve"> </w:t>
      </w:r>
      <w:r>
        <w:rPr>
          <w:sz w:val="24"/>
        </w:rPr>
        <w:t>cantidad</w:t>
      </w:r>
      <w:r>
        <w:rPr>
          <w:spacing w:val="-8"/>
          <w:sz w:val="24"/>
        </w:rPr>
        <w:t xml:space="preserve"> </w:t>
      </w:r>
      <w:r>
        <w:rPr>
          <w:sz w:val="24"/>
        </w:rPr>
        <w:t>total de capital pendiente de las obligaciones de deuda del Distrito es de $$2,575,000, (B) la cantidad total del interés pendiente de las obligaciones de deuda del Distrito es de $818,913, y (C) la tasa de impuesto ad valorem del servicio de la deuda del Distrito es de $0.0811 por cada $100 de tasación fiscal de propiedad gravable.</w:t>
      </w:r>
    </w:p>
    <w:p w14:paraId="4FE30B9B" w14:textId="77777777" w:rsidR="0001588C" w:rsidRDefault="0001588C">
      <w:pPr>
        <w:pStyle w:val="BodyText"/>
        <w:spacing w:before="10"/>
        <w:rPr>
          <w:sz w:val="20"/>
        </w:rPr>
      </w:pPr>
    </w:p>
    <w:p w14:paraId="544113BF" w14:textId="77777777" w:rsidR="0001588C" w:rsidRDefault="00991F14">
      <w:pPr>
        <w:pStyle w:val="ListParagraph"/>
        <w:numPr>
          <w:ilvl w:val="0"/>
          <w:numId w:val="2"/>
        </w:numPr>
        <w:tabs>
          <w:tab w:val="left" w:pos="2721"/>
        </w:tabs>
        <w:ind w:right="615" w:firstLine="720"/>
        <w:jc w:val="both"/>
        <w:rPr>
          <w:sz w:val="24"/>
        </w:rPr>
      </w:pPr>
      <w:r>
        <w:rPr>
          <w:sz w:val="24"/>
        </w:rPr>
        <w:t>Las declaraciones contenidas en esta Sección (i) se basan en la información disponible para el Distrito a la fecha de adopción de esta Orden de Elección, incluidos los pronósticos obtenidos del asesor financiero del Distrito, (ii) consisten necesariamente en estimaciones y pronósticos que están sujetos a cambio con base en hechos, circunstancias y condiciones</w:t>
      </w:r>
      <w:r>
        <w:rPr>
          <w:spacing w:val="-10"/>
          <w:sz w:val="24"/>
        </w:rPr>
        <w:t xml:space="preserve"> </w:t>
      </w:r>
      <w:r>
        <w:rPr>
          <w:sz w:val="24"/>
        </w:rPr>
        <w:t>al</w:t>
      </w:r>
      <w:r>
        <w:rPr>
          <w:spacing w:val="-10"/>
          <w:sz w:val="24"/>
        </w:rPr>
        <w:t xml:space="preserve"> </w:t>
      </w:r>
      <w:r>
        <w:rPr>
          <w:sz w:val="24"/>
        </w:rPr>
        <w:t>momento</w:t>
      </w:r>
      <w:r>
        <w:rPr>
          <w:spacing w:val="-10"/>
          <w:sz w:val="24"/>
        </w:rPr>
        <w:t xml:space="preserve"> </w:t>
      </w:r>
      <w:r>
        <w:rPr>
          <w:sz w:val="24"/>
        </w:rPr>
        <w:t>en</w:t>
      </w:r>
      <w:r>
        <w:rPr>
          <w:spacing w:val="-9"/>
          <w:sz w:val="24"/>
        </w:rPr>
        <w:t xml:space="preserve"> </w:t>
      </w:r>
      <w:r>
        <w:rPr>
          <w:sz w:val="24"/>
        </w:rPr>
        <w:t>que</w:t>
      </w:r>
      <w:r>
        <w:rPr>
          <w:spacing w:val="-9"/>
          <w:sz w:val="24"/>
        </w:rPr>
        <w:t xml:space="preserve"> </w:t>
      </w:r>
      <w:r>
        <w:rPr>
          <w:sz w:val="24"/>
        </w:rPr>
        <w:t>se</w:t>
      </w:r>
      <w:r>
        <w:rPr>
          <w:spacing w:val="-9"/>
          <w:sz w:val="24"/>
        </w:rPr>
        <w:t xml:space="preserve"> </w:t>
      </w:r>
      <w:r>
        <w:rPr>
          <w:sz w:val="24"/>
        </w:rPr>
        <w:t>emitan</w:t>
      </w:r>
      <w:r>
        <w:rPr>
          <w:spacing w:val="-10"/>
          <w:sz w:val="24"/>
        </w:rPr>
        <w:t xml:space="preserve"> </w:t>
      </w:r>
      <w:r>
        <w:rPr>
          <w:sz w:val="24"/>
        </w:rPr>
        <w:t>los</w:t>
      </w:r>
      <w:r>
        <w:rPr>
          <w:spacing w:val="-10"/>
          <w:sz w:val="24"/>
        </w:rPr>
        <w:t xml:space="preserve"> </w:t>
      </w:r>
      <w:r>
        <w:rPr>
          <w:sz w:val="24"/>
        </w:rPr>
        <w:t>bonos</w:t>
      </w:r>
      <w:r>
        <w:rPr>
          <w:spacing w:val="-9"/>
          <w:sz w:val="24"/>
        </w:rPr>
        <w:t xml:space="preserve"> </w:t>
      </w:r>
      <w:r>
        <w:rPr>
          <w:sz w:val="24"/>
        </w:rPr>
        <w:t>aprobados</w:t>
      </w:r>
      <w:r>
        <w:rPr>
          <w:spacing w:val="-10"/>
          <w:sz w:val="24"/>
        </w:rPr>
        <w:t xml:space="preserve"> </w:t>
      </w:r>
      <w:r>
        <w:rPr>
          <w:sz w:val="24"/>
        </w:rPr>
        <w:t>conforme</w:t>
      </w:r>
      <w:r>
        <w:rPr>
          <w:spacing w:val="-9"/>
          <w:sz w:val="24"/>
        </w:rPr>
        <w:t xml:space="preserve"> </w:t>
      </w:r>
      <w:r>
        <w:rPr>
          <w:sz w:val="24"/>
        </w:rPr>
        <w:t>a</w:t>
      </w:r>
      <w:r>
        <w:rPr>
          <w:spacing w:val="-12"/>
          <w:sz w:val="24"/>
        </w:rPr>
        <w:t xml:space="preserve"> </w:t>
      </w:r>
      <w:r>
        <w:rPr>
          <w:sz w:val="24"/>
        </w:rPr>
        <w:t>esta</w:t>
      </w:r>
      <w:r>
        <w:rPr>
          <w:spacing w:val="-9"/>
          <w:sz w:val="24"/>
        </w:rPr>
        <w:t xml:space="preserve"> </w:t>
      </w:r>
      <w:r>
        <w:rPr>
          <w:sz w:val="24"/>
        </w:rPr>
        <w:t>Orden</w:t>
      </w:r>
      <w:r>
        <w:rPr>
          <w:spacing w:val="-9"/>
          <w:sz w:val="24"/>
        </w:rPr>
        <w:t xml:space="preserve"> </w:t>
      </w:r>
      <w:r>
        <w:rPr>
          <w:sz w:val="24"/>
        </w:rPr>
        <w:t>de</w:t>
      </w:r>
      <w:r>
        <w:rPr>
          <w:spacing w:val="-9"/>
          <w:sz w:val="24"/>
        </w:rPr>
        <w:t xml:space="preserve"> </w:t>
      </w:r>
      <w:r>
        <w:rPr>
          <w:sz w:val="24"/>
        </w:rPr>
        <w:t>Elección y (iii) no están pensadas para limitar la autoridad de la Junta en la emisión de bonos de acuerdo con otros términos contenidos en esta Orden de Elección.</w:t>
      </w:r>
      <w:r>
        <w:rPr>
          <w:spacing w:val="40"/>
          <w:sz w:val="24"/>
        </w:rPr>
        <w:t xml:space="preserve"> </w:t>
      </w:r>
      <w:r>
        <w:rPr>
          <w:sz w:val="24"/>
        </w:rPr>
        <w:t>Consecuentemente, las tasas de impuestos, las tasas de interés, las fechas de vencimiento, el endeudamiento total pendiente y el interés</w:t>
      </w:r>
      <w:r>
        <w:rPr>
          <w:spacing w:val="-8"/>
          <w:sz w:val="24"/>
        </w:rPr>
        <w:t xml:space="preserve"> </w:t>
      </w:r>
      <w:r>
        <w:rPr>
          <w:sz w:val="24"/>
        </w:rPr>
        <w:t>sobre</w:t>
      </w:r>
      <w:r>
        <w:rPr>
          <w:spacing w:val="-10"/>
          <w:sz w:val="24"/>
        </w:rPr>
        <w:t xml:space="preserve"> </w:t>
      </w:r>
      <w:proofErr w:type="gramStart"/>
      <w:r>
        <w:rPr>
          <w:sz w:val="24"/>
        </w:rPr>
        <w:t>tal</w:t>
      </w:r>
      <w:proofErr w:type="gramEnd"/>
      <w:r>
        <w:rPr>
          <w:spacing w:val="-9"/>
          <w:sz w:val="24"/>
        </w:rPr>
        <w:t xml:space="preserve"> </w:t>
      </w:r>
      <w:r>
        <w:rPr>
          <w:sz w:val="24"/>
        </w:rPr>
        <w:t>deuda</w:t>
      </w:r>
      <w:r>
        <w:rPr>
          <w:spacing w:val="-9"/>
          <w:sz w:val="24"/>
        </w:rPr>
        <w:t xml:space="preserve"> </w:t>
      </w:r>
      <w:r>
        <w:rPr>
          <w:sz w:val="24"/>
        </w:rPr>
        <w:t>reales</w:t>
      </w:r>
      <w:r>
        <w:rPr>
          <w:spacing w:val="-9"/>
          <w:sz w:val="24"/>
        </w:rPr>
        <w:t xml:space="preserve"> </w:t>
      </w:r>
      <w:r>
        <w:rPr>
          <w:sz w:val="24"/>
        </w:rPr>
        <w:t>variarán</w:t>
      </w:r>
      <w:r>
        <w:rPr>
          <w:spacing w:val="-10"/>
          <w:sz w:val="24"/>
        </w:rPr>
        <w:t xml:space="preserve"> </w:t>
      </w:r>
      <w:r>
        <w:rPr>
          <w:sz w:val="24"/>
        </w:rPr>
        <w:t>y</w:t>
      </w:r>
      <w:r>
        <w:rPr>
          <w:spacing w:val="-9"/>
          <w:sz w:val="24"/>
        </w:rPr>
        <w:t xml:space="preserve"> </w:t>
      </w:r>
      <w:r>
        <w:rPr>
          <w:sz w:val="24"/>
        </w:rPr>
        <w:t>se</w:t>
      </w:r>
      <w:r>
        <w:rPr>
          <w:spacing w:val="-8"/>
          <w:sz w:val="24"/>
        </w:rPr>
        <w:t xml:space="preserve"> </w:t>
      </w:r>
      <w:r>
        <w:rPr>
          <w:sz w:val="24"/>
        </w:rPr>
        <w:t>establecerán</w:t>
      </w:r>
      <w:r>
        <w:rPr>
          <w:spacing w:val="-9"/>
          <w:sz w:val="24"/>
        </w:rPr>
        <w:t xml:space="preserve"> </w:t>
      </w:r>
      <w:r>
        <w:rPr>
          <w:sz w:val="24"/>
        </w:rPr>
        <w:t>tras</w:t>
      </w:r>
      <w:r>
        <w:rPr>
          <w:spacing w:val="-9"/>
          <w:sz w:val="24"/>
        </w:rPr>
        <w:t xml:space="preserve"> </w:t>
      </w:r>
      <w:r>
        <w:rPr>
          <w:sz w:val="24"/>
        </w:rPr>
        <w:t>la</w:t>
      </w:r>
      <w:r>
        <w:rPr>
          <w:spacing w:val="-9"/>
          <w:sz w:val="24"/>
        </w:rPr>
        <w:t xml:space="preserve"> </w:t>
      </w:r>
      <w:r>
        <w:rPr>
          <w:sz w:val="24"/>
        </w:rPr>
        <w:t>emisión</w:t>
      </w:r>
      <w:r>
        <w:rPr>
          <w:spacing w:val="-8"/>
          <w:sz w:val="24"/>
        </w:rPr>
        <w:t xml:space="preserve"> </w:t>
      </w:r>
      <w:r>
        <w:rPr>
          <w:sz w:val="24"/>
        </w:rPr>
        <w:t>de</w:t>
      </w:r>
      <w:r>
        <w:rPr>
          <w:spacing w:val="-9"/>
          <w:sz w:val="24"/>
        </w:rPr>
        <w:t xml:space="preserve"> </w:t>
      </w:r>
      <w:r>
        <w:rPr>
          <w:sz w:val="24"/>
        </w:rPr>
        <w:t>los</w:t>
      </w:r>
      <w:r>
        <w:rPr>
          <w:spacing w:val="-8"/>
          <w:sz w:val="24"/>
        </w:rPr>
        <w:t xml:space="preserve"> </w:t>
      </w:r>
      <w:r>
        <w:rPr>
          <w:sz w:val="24"/>
        </w:rPr>
        <w:t>bonos.</w:t>
      </w:r>
      <w:r>
        <w:rPr>
          <w:spacing w:val="40"/>
          <w:sz w:val="24"/>
        </w:rPr>
        <w:t xml:space="preserve"> </w:t>
      </w:r>
      <w:r>
        <w:rPr>
          <w:sz w:val="24"/>
        </w:rPr>
        <w:t>En</w:t>
      </w:r>
      <w:r>
        <w:rPr>
          <w:spacing w:val="-9"/>
          <w:sz w:val="24"/>
        </w:rPr>
        <w:t xml:space="preserve"> </w:t>
      </w:r>
      <w:r>
        <w:rPr>
          <w:sz w:val="24"/>
        </w:rPr>
        <w:t>la</w:t>
      </w:r>
      <w:r>
        <w:rPr>
          <w:spacing w:val="-8"/>
          <w:sz w:val="24"/>
        </w:rPr>
        <w:t xml:space="preserve"> </w:t>
      </w:r>
      <w:r>
        <w:rPr>
          <w:sz w:val="24"/>
        </w:rPr>
        <w:t>medida en</w:t>
      </w:r>
      <w:r>
        <w:rPr>
          <w:spacing w:val="-8"/>
          <w:sz w:val="24"/>
        </w:rPr>
        <w:t xml:space="preserve"> </w:t>
      </w:r>
      <w:r>
        <w:rPr>
          <w:sz w:val="24"/>
        </w:rPr>
        <w:t>que</w:t>
      </w:r>
      <w:r>
        <w:rPr>
          <w:spacing w:val="-8"/>
          <w:sz w:val="24"/>
        </w:rPr>
        <w:t xml:space="preserve"> </w:t>
      </w:r>
      <w:r>
        <w:rPr>
          <w:sz w:val="24"/>
        </w:rPr>
        <w:t>haya</w:t>
      </w:r>
      <w:r>
        <w:rPr>
          <w:spacing w:val="-9"/>
          <w:sz w:val="24"/>
        </w:rPr>
        <w:t xml:space="preserve"> </w:t>
      </w:r>
      <w:r>
        <w:rPr>
          <w:sz w:val="24"/>
        </w:rPr>
        <w:t>algún</w:t>
      </w:r>
      <w:r>
        <w:rPr>
          <w:spacing w:val="-8"/>
          <w:sz w:val="24"/>
        </w:rPr>
        <w:t xml:space="preserve"> </w:t>
      </w:r>
      <w:r>
        <w:rPr>
          <w:sz w:val="24"/>
        </w:rPr>
        <w:t>conflicto</w:t>
      </w:r>
      <w:r>
        <w:rPr>
          <w:spacing w:val="-8"/>
          <w:sz w:val="24"/>
        </w:rPr>
        <w:t xml:space="preserve"> </w:t>
      </w:r>
      <w:r>
        <w:rPr>
          <w:sz w:val="24"/>
        </w:rPr>
        <w:t>entre</w:t>
      </w:r>
      <w:r>
        <w:rPr>
          <w:spacing w:val="-8"/>
          <w:sz w:val="24"/>
        </w:rPr>
        <w:t xml:space="preserve"> </w:t>
      </w:r>
      <w:r>
        <w:rPr>
          <w:sz w:val="24"/>
        </w:rPr>
        <w:t>esta</w:t>
      </w:r>
      <w:r>
        <w:rPr>
          <w:spacing w:val="-9"/>
          <w:sz w:val="24"/>
        </w:rPr>
        <w:t xml:space="preserve"> </w:t>
      </w:r>
      <w:r>
        <w:rPr>
          <w:sz w:val="24"/>
        </w:rPr>
        <w:t>subsección</w:t>
      </w:r>
      <w:r>
        <w:rPr>
          <w:spacing w:val="-9"/>
          <w:sz w:val="24"/>
        </w:rPr>
        <w:t xml:space="preserve"> </w:t>
      </w:r>
      <w:r>
        <w:rPr>
          <w:sz w:val="24"/>
        </w:rPr>
        <w:t>y</w:t>
      </w:r>
      <w:r>
        <w:rPr>
          <w:spacing w:val="-8"/>
          <w:sz w:val="24"/>
        </w:rPr>
        <w:t xml:space="preserve"> </w:t>
      </w:r>
      <w:r>
        <w:rPr>
          <w:sz w:val="24"/>
        </w:rPr>
        <w:t>otros</w:t>
      </w:r>
      <w:r>
        <w:rPr>
          <w:spacing w:val="-9"/>
          <w:sz w:val="24"/>
        </w:rPr>
        <w:t xml:space="preserve"> </w:t>
      </w:r>
      <w:r>
        <w:rPr>
          <w:sz w:val="24"/>
        </w:rPr>
        <w:t>términos</w:t>
      </w:r>
      <w:r>
        <w:rPr>
          <w:spacing w:val="-8"/>
          <w:sz w:val="24"/>
        </w:rPr>
        <w:t xml:space="preserve"> </w:t>
      </w:r>
      <w:r>
        <w:rPr>
          <w:sz w:val="24"/>
        </w:rPr>
        <w:t>de</w:t>
      </w:r>
      <w:r>
        <w:rPr>
          <w:spacing w:val="-8"/>
          <w:sz w:val="24"/>
        </w:rPr>
        <w:t xml:space="preserve"> </w:t>
      </w:r>
      <w:r>
        <w:rPr>
          <w:sz w:val="24"/>
        </w:rPr>
        <w:t>esta</w:t>
      </w:r>
      <w:r>
        <w:rPr>
          <w:spacing w:val="-9"/>
          <w:sz w:val="24"/>
        </w:rPr>
        <w:t xml:space="preserve"> </w:t>
      </w:r>
      <w:r>
        <w:rPr>
          <w:sz w:val="24"/>
        </w:rPr>
        <w:t>Orden</w:t>
      </w:r>
      <w:r>
        <w:rPr>
          <w:spacing w:val="-8"/>
          <w:sz w:val="24"/>
        </w:rPr>
        <w:t xml:space="preserve"> </w:t>
      </w:r>
      <w:r>
        <w:rPr>
          <w:sz w:val="24"/>
        </w:rPr>
        <w:t>de</w:t>
      </w:r>
      <w:r>
        <w:rPr>
          <w:spacing w:val="-8"/>
          <w:sz w:val="24"/>
        </w:rPr>
        <w:t xml:space="preserve"> </w:t>
      </w:r>
      <w:r>
        <w:rPr>
          <w:sz w:val="24"/>
        </w:rPr>
        <w:t>Elección,</w:t>
      </w:r>
      <w:r>
        <w:rPr>
          <w:spacing w:val="-8"/>
          <w:sz w:val="24"/>
        </w:rPr>
        <w:t xml:space="preserve"> </w:t>
      </w:r>
      <w:r>
        <w:rPr>
          <w:sz w:val="24"/>
        </w:rPr>
        <w:t>esos otros términos regirán.</w:t>
      </w:r>
    </w:p>
    <w:p w14:paraId="5F9F6971" w14:textId="77777777" w:rsidR="0001588C" w:rsidRDefault="0001588C">
      <w:pPr>
        <w:pStyle w:val="BodyText"/>
        <w:spacing w:before="11"/>
        <w:rPr>
          <w:sz w:val="23"/>
        </w:rPr>
      </w:pPr>
    </w:p>
    <w:p w14:paraId="019CF2D7" w14:textId="77777777" w:rsidR="0001588C" w:rsidRDefault="00991F14">
      <w:pPr>
        <w:pStyle w:val="ListParagraph"/>
        <w:numPr>
          <w:ilvl w:val="0"/>
          <w:numId w:val="2"/>
        </w:numPr>
        <w:tabs>
          <w:tab w:val="left" w:pos="2780"/>
          <w:tab w:val="left" w:pos="2781"/>
        </w:tabs>
        <w:ind w:right="1473" w:firstLine="720"/>
        <w:rPr>
          <w:sz w:val="24"/>
        </w:rPr>
      </w:pPr>
      <w:r>
        <w:rPr>
          <w:sz w:val="24"/>
        </w:rPr>
        <w:t xml:space="preserve">El sitio web </w:t>
      </w:r>
      <w:proofErr w:type="gramStart"/>
      <w:r>
        <w:rPr>
          <w:sz w:val="24"/>
        </w:rPr>
        <w:t>del</w:t>
      </w:r>
      <w:proofErr w:type="gramEnd"/>
      <w:r>
        <w:rPr>
          <w:sz w:val="24"/>
        </w:rPr>
        <w:t xml:space="preserve"> respectivo Oficial de votación anticipada es </w:t>
      </w:r>
      <w:hyperlink r:id="rId18">
        <w:r>
          <w:rPr>
            <w:color w:val="0000FF"/>
            <w:sz w:val="24"/>
            <w:u w:val="single" w:color="0000FF"/>
          </w:rPr>
          <w:t>http://www.co.gonzales.tx.us/page/gonzales.ElectionandVoterRegistrationNews</w:t>
        </w:r>
      </w:hyperlink>
      <w:r>
        <w:rPr>
          <w:color w:val="0000FF"/>
          <w:sz w:val="24"/>
        </w:rPr>
        <w:t xml:space="preserve"> </w:t>
      </w:r>
      <w:r>
        <w:rPr>
          <w:sz w:val="24"/>
        </w:rPr>
        <w:t xml:space="preserve">y </w:t>
      </w:r>
      <w:hyperlink r:id="rId19">
        <w:r>
          <w:rPr>
            <w:color w:val="0000FF"/>
            <w:sz w:val="24"/>
            <w:u w:val="single" w:color="0000FF"/>
          </w:rPr>
          <w:t>https://www.co.caldwell.tx.us/page/caldwell.ElectionsOffice</w:t>
        </w:r>
      </w:hyperlink>
      <w:r>
        <w:rPr>
          <w:sz w:val="24"/>
        </w:rPr>
        <w:t>.</w:t>
      </w:r>
      <w:r>
        <w:rPr>
          <w:spacing w:val="-8"/>
          <w:sz w:val="24"/>
        </w:rPr>
        <w:t xml:space="preserve"> </w:t>
      </w:r>
      <w:r>
        <w:rPr>
          <w:sz w:val="24"/>
        </w:rPr>
        <w:t>El</w:t>
      </w:r>
      <w:r>
        <w:rPr>
          <w:spacing w:val="-6"/>
          <w:sz w:val="24"/>
        </w:rPr>
        <w:t xml:space="preserve"> </w:t>
      </w:r>
      <w:r>
        <w:rPr>
          <w:sz w:val="24"/>
        </w:rPr>
        <w:t>sitio</w:t>
      </w:r>
      <w:r>
        <w:rPr>
          <w:spacing w:val="-6"/>
          <w:sz w:val="24"/>
        </w:rPr>
        <w:t xml:space="preserve"> </w:t>
      </w:r>
      <w:r>
        <w:rPr>
          <w:sz w:val="24"/>
        </w:rPr>
        <w:t>web</w:t>
      </w:r>
      <w:r>
        <w:rPr>
          <w:spacing w:val="-7"/>
          <w:sz w:val="24"/>
        </w:rPr>
        <w:t xml:space="preserve"> </w:t>
      </w:r>
      <w:proofErr w:type="gramStart"/>
      <w:r>
        <w:rPr>
          <w:sz w:val="24"/>
        </w:rPr>
        <w:t>del</w:t>
      </w:r>
      <w:proofErr w:type="gramEnd"/>
      <w:r>
        <w:rPr>
          <w:spacing w:val="-6"/>
          <w:sz w:val="24"/>
        </w:rPr>
        <w:t xml:space="preserve"> </w:t>
      </w:r>
      <w:r>
        <w:rPr>
          <w:sz w:val="24"/>
        </w:rPr>
        <w:t>Distrito</w:t>
      </w:r>
      <w:r>
        <w:rPr>
          <w:spacing w:val="-8"/>
          <w:sz w:val="24"/>
        </w:rPr>
        <w:t xml:space="preserve"> </w:t>
      </w:r>
      <w:r>
        <w:rPr>
          <w:sz w:val="24"/>
        </w:rPr>
        <w:t xml:space="preserve">es </w:t>
      </w:r>
      <w:r>
        <w:rPr>
          <w:spacing w:val="-2"/>
          <w:sz w:val="24"/>
        </w:rPr>
        <w:t>htt</w:t>
      </w:r>
      <w:hyperlink r:id="rId20">
        <w:r>
          <w:rPr>
            <w:spacing w:val="-2"/>
            <w:sz w:val="24"/>
          </w:rPr>
          <w:t>ps://www.waelderisd.org/.</w:t>
        </w:r>
      </w:hyperlink>
    </w:p>
    <w:p w14:paraId="7D1CCCF6" w14:textId="77777777" w:rsidR="0001588C" w:rsidRDefault="0001588C">
      <w:pPr>
        <w:pStyle w:val="BodyText"/>
      </w:pPr>
    </w:p>
    <w:p w14:paraId="54EFF5AC" w14:textId="77777777" w:rsidR="0001588C" w:rsidRDefault="00991F14">
      <w:pPr>
        <w:pStyle w:val="BodyText"/>
        <w:ind w:left="1280" w:right="617" w:firstLine="720"/>
        <w:jc w:val="both"/>
      </w:pPr>
      <w:r>
        <w:t>Sección</w:t>
      </w:r>
      <w:r>
        <w:rPr>
          <w:spacing w:val="-15"/>
        </w:rPr>
        <w:t xml:space="preserve"> </w:t>
      </w:r>
      <w:r>
        <w:t>11.</w:t>
      </w:r>
      <w:r>
        <w:rPr>
          <w:spacing w:val="80"/>
        </w:rPr>
        <w:t xml:space="preserve">  </w:t>
      </w:r>
      <w:r>
        <w:rPr>
          <w:u w:val="single"/>
        </w:rPr>
        <w:t>Documento</w:t>
      </w:r>
      <w:r>
        <w:rPr>
          <w:spacing w:val="-15"/>
          <w:u w:val="single"/>
        </w:rPr>
        <w:t xml:space="preserve"> </w:t>
      </w:r>
      <w:r>
        <w:rPr>
          <w:u w:val="single"/>
        </w:rPr>
        <w:t>de</w:t>
      </w:r>
      <w:r>
        <w:rPr>
          <w:spacing w:val="-15"/>
          <w:u w:val="single"/>
        </w:rPr>
        <w:t xml:space="preserve"> </w:t>
      </w:r>
      <w:r>
        <w:rPr>
          <w:u w:val="single"/>
        </w:rPr>
        <w:t>Información</w:t>
      </w:r>
      <w:r>
        <w:rPr>
          <w:spacing w:val="-15"/>
          <w:u w:val="single"/>
        </w:rPr>
        <w:t xml:space="preserve"> </w:t>
      </w:r>
      <w:r>
        <w:rPr>
          <w:u w:val="single"/>
        </w:rPr>
        <w:t>para</w:t>
      </w:r>
      <w:r>
        <w:rPr>
          <w:spacing w:val="-15"/>
          <w:u w:val="single"/>
        </w:rPr>
        <w:t xml:space="preserve"> </w:t>
      </w:r>
      <w:r>
        <w:rPr>
          <w:u w:val="single"/>
        </w:rPr>
        <w:t>los</w:t>
      </w:r>
      <w:r>
        <w:rPr>
          <w:spacing w:val="-15"/>
          <w:u w:val="single"/>
        </w:rPr>
        <w:t xml:space="preserve"> </w:t>
      </w:r>
      <w:r>
        <w:rPr>
          <w:u w:val="single"/>
        </w:rPr>
        <w:t>Votantes</w:t>
      </w:r>
      <w:r>
        <w:t>.</w:t>
      </w:r>
      <w:r>
        <w:rPr>
          <w:spacing w:val="-15"/>
        </w:rPr>
        <w:t xml:space="preserve"> </w:t>
      </w:r>
      <w:r>
        <w:t>El</w:t>
      </w:r>
      <w:r>
        <w:rPr>
          <w:spacing w:val="-15"/>
        </w:rPr>
        <w:t xml:space="preserve"> </w:t>
      </w:r>
      <w:r>
        <w:t>formulario</w:t>
      </w:r>
      <w:r>
        <w:rPr>
          <w:spacing w:val="-15"/>
        </w:rPr>
        <w:t xml:space="preserve"> </w:t>
      </w:r>
      <w:proofErr w:type="gramStart"/>
      <w:r>
        <w:t>del</w:t>
      </w:r>
      <w:proofErr w:type="gramEnd"/>
      <w:r>
        <w:rPr>
          <w:spacing w:val="-15"/>
        </w:rPr>
        <w:t xml:space="preserve"> </w:t>
      </w:r>
      <w:r>
        <w:t>Documento de</w:t>
      </w:r>
      <w:r>
        <w:rPr>
          <w:spacing w:val="34"/>
        </w:rPr>
        <w:t xml:space="preserve"> </w:t>
      </w:r>
      <w:r>
        <w:t>Información</w:t>
      </w:r>
      <w:r>
        <w:rPr>
          <w:spacing w:val="35"/>
        </w:rPr>
        <w:t xml:space="preserve"> </w:t>
      </w:r>
      <w:r>
        <w:t>para</w:t>
      </w:r>
      <w:r>
        <w:rPr>
          <w:spacing w:val="34"/>
        </w:rPr>
        <w:t xml:space="preserve"> </w:t>
      </w:r>
      <w:r>
        <w:t>los</w:t>
      </w:r>
      <w:r>
        <w:rPr>
          <w:spacing w:val="34"/>
        </w:rPr>
        <w:t xml:space="preserve"> </w:t>
      </w:r>
      <w:r>
        <w:t>Votantes</w:t>
      </w:r>
      <w:r>
        <w:rPr>
          <w:spacing w:val="33"/>
        </w:rPr>
        <w:t xml:space="preserve"> </w:t>
      </w:r>
      <w:r>
        <w:t>se</w:t>
      </w:r>
      <w:r>
        <w:rPr>
          <w:spacing w:val="35"/>
        </w:rPr>
        <w:t xml:space="preserve"> </w:t>
      </w:r>
      <w:r>
        <w:t>adjunta</w:t>
      </w:r>
      <w:r>
        <w:rPr>
          <w:spacing w:val="34"/>
        </w:rPr>
        <w:t xml:space="preserve"> </w:t>
      </w:r>
      <w:r>
        <w:t>a</w:t>
      </w:r>
      <w:r>
        <w:rPr>
          <w:spacing w:val="33"/>
        </w:rPr>
        <w:t xml:space="preserve"> </w:t>
      </w:r>
      <w:r>
        <w:t>la</w:t>
      </w:r>
      <w:r>
        <w:rPr>
          <w:spacing w:val="35"/>
        </w:rPr>
        <w:t xml:space="preserve"> </w:t>
      </w:r>
      <w:r>
        <w:t>presente</w:t>
      </w:r>
      <w:r>
        <w:rPr>
          <w:spacing w:val="33"/>
        </w:rPr>
        <w:t xml:space="preserve"> </w:t>
      </w:r>
      <w:r>
        <w:t>como</w:t>
      </w:r>
      <w:r>
        <w:rPr>
          <w:spacing w:val="39"/>
        </w:rPr>
        <w:t xml:space="preserve"> </w:t>
      </w:r>
      <w:r>
        <w:rPr>
          <w:b/>
        </w:rPr>
        <w:t>Anexo</w:t>
      </w:r>
      <w:r>
        <w:rPr>
          <w:b/>
          <w:spacing w:val="35"/>
        </w:rPr>
        <w:t xml:space="preserve"> </w:t>
      </w:r>
      <w:r>
        <w:rPr>
          <w:b/>
        </w:rPr>
        <w:t>C</w:t>
      </w:r>
      <w:r>
        <w:t>.</w:t>
      </w:r>
      <w:r>
        <w:rPr>
          <w:spacing w:val="33"/>
        </w:rPr>
        <w:t xml:space="preserve"> </w:t>
      </w:r>
      <w:r>
        <w:t>El</w:t>
      </w:r>
      <w:r>
        <w:rPr>
          <w:spacing w:val="35"/>
        </w:rPr>
        <w:t xml:space="preserve"> </w:t>
      </w:r>
      <w:r>
        <w:t>Documento</w:t>
      </w:r>
      <w:r>
        <w:rPr>
          <w:spacing w:val="33"/>
        </w:rPr>
        <w:t xml:space="preserve"> </w:t>
      </w:r>
      <w:r>
        <w:rPr>
          <w:spacing w:val="-5"/>
        </w:rPr>
        <w:t>de</w:t>
      </w:r>
    </w:p>
    <w:p w14:paraId="14B0BA0D" w14:textId="77777777" w:rsidR="0001588C" w:rsidRDefault="0001588C">
      <w:pPr>
        <w:jc w:val="both"/>
        <w:sectPr w:rsidR="0001588C">
          <w:pgSz w:w="12240" w:h="15840"/>
          <w:pgMar w:top="1380" w:right="820" w:bottom="280" w:left="160" w:header="720" w:footer="720" w:gutter="0"/>
          <w:cols w:space="720"/>
        </w:sectPr>
      </w:pPr>
    </w:p>
    <w:p w14:paraId="5ADE5425" w14:textId="77777777" w:rsidR="0001588C" w:rsidRDefault="00991F14">
      <w:pPr>
        <w:pStyle w:val="BodyText"/>
        <w:spacing w:before="60"/>
        <w:ind w:left="1280" w:right="620"/>
        <w:jc w:val="both"/>
      </w:pPr>
      <w:r>
        <w:lastRenderedPageBreak/>
        <w:t xml:space="preserve">Información para los Votantes será colocado de la misma manera que se requiere para la colocación de esta Orden de Elección, en virtud de las disposiciones de la Sección 4.003(f) </w:t>
      </w:r>
      <w:proofErr w:type="gramStart"/>
      <w:r>
        <w:t>del</w:t>
      </w:r>
      <w:proofErr w:type="gramEnd"/>
      <w:r>
        <w:t xml:space="preserve"> Código Electoral de Texas y se puede colocar como parte de esta Orden de Elección.</w:t>
      </w:r>
    </w:p>
    <w:p w14:paraId="1E4EFDF7" w14:textId="77777777" w:rsidR="0001588C" w:rsidRDefault="0001588C">
      <w:pPr>
        <w:pStyle w:val="BodyText"/>
      </w:pPr>
    </w:p>
    <w:p w14:paraId="57719D22" w14:textId="77777777" w:rsidR="0001588C" w:rsidRDefault="00991F14">
      <w:pPr>
        <w:pStyle w:val="BodyText"/>
        <w:ind w:left="1280" w:right="620" w:firstLine="720"/>
        <w:jc w:val="both"/>
      </w:pPr>
      <w:r>
        <w:t>Sección</w:t>
      </w:r>
      <w:r>
        <w:rPr>
          <w:spacing w:val="-2"/>
        </w:rPr>
        <w:t xml:space="preserve"> </w:t>
      </w:r>
      <w:r>
        <w:t>12.</w:t>
      </w:r>
      <w:r>
        <w:rPr>
          <w:spacing w:val="80"/>
        </w:rPr>
        <w:t xml:space="preserve">  </w:t>
      </w:r>
      <w:r>
        <w:rPr>
          <w:u w:val="single"/>
        </w:rPr>
        <w:t>Medidas necesarias</w:t>
      </w:r>
      <w:r>
        <w:t>.</w:t>
      </w:r>
      <w:r>
        <w:rPr>
          <w:spacing w:val="72"/>
        </w:rPr>
        <w:t xml:space="preserve"> </w:t>
      </w:r>
      <w:r>
        <w:t>Por la presente, se autoriza e instruye al Presidente y al Secretario de la Junta de Síndicos, al Superintendente y todos los demás funcionarios, agentes y representantes correspondientes del Distrito a que tomen todas y cada una de las medidas necesarias para llevar a cabo los propósitos de esta Orden de Elección y cumplir con las disposiciones del Código y de la Ley Federal de Derechos de Votación para realizar y celebrar la Elección, sean expresamente autorizadas en la presente o no.</w:t>
      </w:r>
    </w:p>
    <w:p w14:paraId="3CA6083B" w14:textId="77777777" w:rsidR="0001588C" w:rsidRDefault="0001588C">
      <w:pPr>
        <w:pStyle w:val="BodyText"/>
        <w:spacing w:before="11"/>
        <w:rPr>
          <w:sz w:val="20"/>
        </w:rPr>
      </w:pPr>
    </w:p>
    <w:p w14:paraId="489681F8" w14:textId="77777777" w:rsidR="0001588C" w:rsidRDefault="00991F14">
      <w:pPr>
        <w:pStyle w:val="BodyText"/>
        <w:ind w:left="1280" w:right="618" w:firstLine="720"/>
        <w:jc w:val="both"/>
      </w:pPr>
      <w:r>
        <w:t>Sección</w:t>
      </w:r>
      <w:r>
        <w:rPr>
          <w:spacing w:val="-2"/>
        </w:rPr>
        <w:t xml:space="preserve"> </w:t>
      </w:r>
      <w:r>
        <w:t>13.</w:t>
      </w:r>
      <w:r>
        <w:rPr>
          <w:spacing w:val="80"/>
        </w:rPr>
        <w:t xml:space="preserve"> </w:t>
      </w:r>
      <w:r>
        <w:rPr>
          <w:u w:val="single"/>
        </w:rPr>
        <w:t>Divisibilidad</w:t>
      </w:r>
      <w:r>
        <w:t>. Si cualquier disposición, sección, subsección, oración, cláusula o frase de esta Orden de Elección o la aplicación de ella a cualquier persona o conjunto de</w:t>
      </w:r>
      <w:r>
        <w:rPr>
          <w:spacing w:val="-6"/>
        </w:rPr>
        <w:t xml:space="preserve"> </w:t>
      </w:r>
      <w:r>
        <w:t>circunstancias</w:t>
      </w:r>
      <w:r>
        <w:rPr>
          <w:spacing w:val="-5"/>
        </w:rPr>
        <w:t xml:space="preserve"> </w:t>
      </w:r>
      <w:r>
        <w:t>es</w:t>
      </w:r>
      <w:r>
        <w:rPr>
          <w:spacing w:val="-5"/>
        </w:rPr>
        <w:t xml:space="preserve"> </w:t>
      </w:r>
      <w:r>
        <w:t>por</w:t>
      </w:r>
      <w:r>
        <w:rPr>
          <w:spacing w:val="-6"/>
        </w:rPr>
        <w:t xml:space="preserve"> </w:t>
      </w:r>
      <w:r>
        <w:t>alguna</w:t>
      </w:r>
      <w:r>
        <w:rPr>
          <w:spacing w:val="-5"/>
        </w:rPr>
        <w:t xml:space="preserve"> </w:t>
      </w:r>
      <w:r>
        <w:t>razón</w:t>
      </w:r>
      <w:r>
        <w:rPr>
          <w:spacing w:val="-6"/>
        </w:rPr>
        <w:t xml:space="preserve"> </w:t>
      </w:r>
      <w:r>
        <w:t>hallada</w:t>
      </w:r>
      <w:r>
        <w:rPr>
          <w:spacing w:val="-6"/>
        </w:rPr>
        <w:t xml:space="preserve"> </w:t>
      </w:r>
      <w:r>
        <w:t>inconstitucional,</w:t>
      </w:r>
      <w:r>
        <w:rPr>
          <w:spacing w:val="-6"/>
        </w:rPr>
        <w:t xml:space="preserve"> </w:t>
      </w:r>
      <w:r>
        <w:t>nula,</w:t>
      </w:r>
      <w:r>
        <w:rPr>
          <w:spacing w:val="-5"/>
        </w:rPr>
        <w:t xml:space="preserve"> </w:t>
      </w:r>
      <w:r>
        <w:t>inválida</w:t>
      </w:r>
      <w:r>
        <w:rPr>
          <w:spacing w:val="-5"/>
        </w:rPr>
        <w:t xml:space="preserve"> </w:t>
      </w:r>
      <w:r>
        <w:t>o</w:t>
      </w:r>
      <w:r>
        <w:rPr>
          <w:spacing w:val="-6"/>
        </w:rPr>
        <w:t xml:space="preserve"> </w:t>
      </w:r>
      <w:r>
        <w:t>no</w:t>
      </w:r>
      <w:r>
        <w:rPr>
          <w:spacing w:val="-6"/>
        </w:rPr>
        <w:t xml:space="preserve"> </w:t>
      </w:r>
      <w:r>
        <w:t>aplicable,</w:t>
      </w:r>
      <w:r>
        <w:rPr>
          <w:spacing w:val="-6"/>
        </w:rPr>
        <w:t xml:space="preserve"> </w:t>
      </w:r>
      <w:r>
        <w:t>ni</w:t>
      </w:r>
      <w:r>
        <w:rPr>
          <w:spacing w:val="-6"/>
        </w:rPr>
        <w:t xml:space="preserve"> </w:t>
      </w:r>
      <w:r>
        <w:t>las partes restantes de esta Orden de Elección ni su aplicación a otras personas o conjunto de circunstancias se verán afectadas por esto, siendo la intención del Distrito al adoptar esta Orden de Elección</w:t>
      </w:r>
      <w:r>
        <w:rPr>
          <w:spacing w:val="-1"/>
        </w:rPr>
        <w:t xml:space="preserve"> </w:t>
      </w:r>
      <w:r>
        <w:t>que ninguna parte de ella o disposición o norma contenida en la presente</w:t>
      </w:r>
      <w:r>
        <w:rPr>
          <w:spacing w:val="-1"/>
        </w:rPr>
        <w:t xml:space="preserve"> </w:t>
      </w:r>
      <w:r>
        <w:t>llegue a ser inoperativa o falle debido a la inconstitucionalidad, nulidad, invalidez o imposibilidad de aplicación de cualquier otra parte de ella, y todas las disposiciones de esta Orden de Elección se declaran divisibles a tales efectos.</w:t>
      </w:r>
    </w:p>
    <w:p w14:paraId="5104EC52" w14:textId="77777777" w:rsidR="0001588C" w:rsidRDefault="0001588C">
      <w:pPr>
        <w:pStyle w:val="BodyText"/>
        <w:spacing w:before="10"/>
        <w:rPr>
          <w:sz w:val="20"/>
        </w:rPr>
      </w:pPr>
    </w:p>
    <w:p w14:paraId="44EAEED7" w14:textId="77777777" w:rsidR="0001588C" w:rsidRDefault="00991F14">
      <w:pPr>
        <w:pStyle w:val="BodyText"/>
        <w:ind w:left="1280" w:right="618" w:firstLine="720"/>
        <w:jc w:val="both"/>
      </w:pPr>
      <w:r>
        <w:t>Sección</w:t>
      </w:r>
      <w:r>
        <w:rPr>
          <w:spacing w:val="-2"/>
        </w:rPr>
        <w:t xml:space="preserve"> </w:t>
      </w:r>
      <w:r>
        <w:t>14.</w:t>
      </w:r>
      <w:r>
        <w:rPr>
          <w:spacing w:val="80"/>
        </w:rPr>
        <w:t xml:space="preserve"> </w:t>
      </w:r>
      <w:r>
        <w:rPr>
          <w:u w:val="single"/>
        </w:rPr>
        <w:t>Fecha de entrada en vigencia.</w:t>
      </w:r>
      <w:r>
        <w:rPr>
          <w:spacing w:val="40"/>
        </w:rPr>
        <w:t xml:space="preserve"> </w:t>
      </w:r>
      <w:r>
        <w:t>Esta Orden de Elección entra en vigencia inmediatamente después de su aceptación y aprobación.</w:t>
      </w:r>
    </w:p>
    <w:p w14:paraId="03D97AE9" w14:textId="77777777" w:rsidR="0001588C" w:rsidRDefault="0001588C">
      <w:pPr>
        <w:jc w:val="both"/>
        <w:sectPr w:rsidR="0001588C">
          <w:pgSz w:w="12240" w:h="15840"/>
          <w:pgMar w:top="1380" w:right="820" w:bottom="280" w:left="160" w:header="720" w:footer="720" w:gutter="0"/>
          <w:cols w:space="720"/>
        </w:sectPr>
      </w:pPr>
    </w:p>
    <w:p w14:paraId="494CF717" w14:textId="77777777" w:rsidR="0001588C" w:rsidRDefault="00991F14">
      <w:pPr>
        <w:pStyle w:val="BodyText"/>
        <w:spacing w:before="60"/>
        <w:ind w:left="2000"/>
      </w:pPr>
      <w:r>
        <w:lastRenderedPageBreak/>
        <w:t>ACEPTADA</w:t>
      </w:r>
      <w:r>
        <w:rPr>
          <w:spacing w:val="-4"/>
        </w:rPr>
        <w:t xml:space="preserve"> </w:t>
      </w:r>
      <w:r>
        <w:t>Y</w:t>
      </w:r>
      <w:r>
        <w:rPr>
          <w:spacing w:val="-4"/>
        </w:rPr>
        <w:t xml:space="preserve"> </w:t>
      </w:r>
      <w:r>
        <w:t>APROBADA</w:t>
      </w:r>
      <w:r>
        <w:rPr>
          <w:spacing w:val="-4"/>
        </w:rPr>
        <w:t xml:space="preserve"> </w:t>
      </w:r>
      <w:r>
        <w:t>el</w:t>
      </w:r>
      <w:r>
        <w:rPr>
          <w:spacing w:val="-3"/>
        </w:rPr>
        <w:t xml:space="preserve"> </w:t>
      </w:r>
      <w:r>
        <w:t>18</w:t>
      </w:r>
      <w:r>
        <w:rPr>
          <w:spacing w:val="-4"/>
        </w:rPr>
        <w:t xml:space="preserve"> </w:t>
      </w:r>
      <w:r>
        <w:t>de</w:t>
      </w:r>
      <w:r>
        <w:rPr>
          <w:spacing w:val="-4"/>
        </w:rPr>
        <w:t xml:space="preserve"> </w:t>
      </w:r>
      <w:proofErr w:type="gramStart"/>
      <w:r>
        <w:t>julio</w:t>
      </w:r>
      <w:proofErr w:type="gramEnd"/>
      <w:r>
        <w:rPr>
          <w:spacing w:val="-4"/>
        </w:rPr>
        <w:t xml:space="preserve"> </w:t>
      </w:r>
      <w:r>
        <w:t>de</w:t>
      </w:r>
      <w:r>
        <w:rPr>
          <w:spacing w:val="-3"/>
        </w:rPr>
        <w:t xml:space="preserve"> </w:t>
      </w:r>
      <w:r>
        <w:rPr>
          <w:spacing w:val="-2"/>
        </w:rPr>
        <w:t>2022.</w:t>
      </w:r>
    </w:p>
    <w:p w14:paraId="28AFFAE8" w14:textId="77777777" w:rsidR="0001588C" w:rsidRDefault="0001588C">
      <w:pPr>
        <w:pStyle w:val="BodyText"/>
        <w:rPr>
          <w:sz w:val="20"/>
        </w:rPr>
      </w:pPr>
    </w:p>
    <w:p w14:paraId="0239700D" w14:textId="055CB438" w:rsidR="0001588C" w:rsidRDefault="0001588C">
      <w:pPr>
        <w:pStyle w:val="BodyText"/>
        <w:rPr>
          <w:sz w:val="20"/>
        </w:rPr>
      </w:pPr>
    </w:p>
    <w:p w14:paraId="4429000E" w14:textId="77777777" w:rsidR="00D934A6" w:rsidRDefault="00D934A6" w:rsidP="00D934A6">
      <w:pPr>
        <w:pStyle w:val="BodyText"/>
        <w:rPr>
          <w:sz w:val="20"/>
        </w:rPr>
      </w:pPr>
    </w:p>
    <w:p w14:paraId="73F3E848" w14:textId="77777777" w:rsidR="00D934A6" w:rsidRDefault="00D934A6" w:rsidP="00D934A6">
      <w:pPr>
        <w:pStyle w:val="BodyText"/>
        <w:rPr>
          <w:sz w:val="10"/>
        </w:rPr>
      </w:pPr>
      <w:r>
        <w:rPr>
          <w:noProof/>
        </w:rPr>
        <w:drawing>
          <wp:anchor distT="0" distB="0" distL="0" distR="0" simplePos="0" relativeHeight="487591424" behindDoc="0" locked="0" layoutInCell="1" allowOverlap="1" wp14:anchorId="30BCA583" wp14:editId="502666A9">
            <wp:simplePos x="0" y="0"/>
            <wp:positionH relativeFrom="page">
              <wp:posOffset>171450</wp:posOffset>
            </wp:positionH>
            <wp:positionV relativeFrom="paragraph">
              <wp:posOffset>88317</wp:posOffset>
            </wp:positionV>
            <wp:extent cx="6938563" cy="2023586"/>
            <wp:effectExtent l="0" t="0" r="0" b="0"/>
            <wp:wrapTopAndBottom/>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38563" cy="2023586"/>
                    </a:xfrm>
                    <a:prstGeom prst="rect">
                      <a:avLst/>
                    </a:prstGeom>
                  </pic:spPr>
                </pic:pic>
              </a:graphicData>
            </a:graphic>
          </wp:anchor>
        </w:drawing>
      </w:r>
    </w:p>
    <w:p w14:paraId="6F231222" w14:textId="77777777" w:rsidR="00D934A6" w:rsidRDefault="00D934A6" w:rsidP="00D934A6">
      <w:pPr>
        <w:pStyle w:val="BodyText"/>
        <w:rPr>
          <w:sz w:val="20"/>
        </w:rPr>
      </w:pPr>
      <w:r>
        <w:rPr>
          <w:noProof/>
        </w:rPr>
        <w:drawing>
          <wp:anchor distT="0" distB="0" distL="0" distR="0" simplePos="0" relativeHeight="487592448" behindDoc="0" locked="0" layoutInCell="1" allowOverlap="1" wp14:anchorId="6C3D3397" wp14:editId="02F10BAA">
            <wp:simplePos x="0" y="0"/>
            <wp:positionH relativeFrom="page">
              <wp:posOffset>438150</wp:posOffset>
            </wp:positionH>
            <wp:positionV relativeFrom="paragraph">
              <wp:posOffset>2332355</wp:posOffset>
            </wp:positionV>
            <wp:extent cx="1643367" cy="1262729"/>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643367" cy="1262729"/>
                    </a:xfrm>
                    <a:prstGeom prst="rect">
                      <a:avLst/>
                    </a:prstGeom>
                  </pic:spPr>
                </pic:pic>
              </a:graphicData>
            </a:graphic>
          </wp:anchor>
        </w:drawing>
      </w:r>
    </w:p>
    <w:p w14:paraId="2F7B857C" w14:textId="77777777" w:rsidR="00D934A6" w:rsidRDefault="00D934A6" w:rsidP="00D934A6">
      <w:pPr>
        <w:pStyle w:val="BodyText"/>
        <w:rPr>
          <w:sz w:val="20"/>
        </w:rPr>
      </w:pPr>
    </w:p>
    <w:p w14:paraId="507A84BC" w14:textId="77777777" w:rsidR="00D934A6" w:rsidRDefault="00D934A6">
      <w:pPr>
        <w:pStyle w:val="BodyText"/>
        <w:rPr>
          <w:sz w:val="20"/>
        </w:rPr>
      </w:pPr>
    </w:p>
    <w:p w14:paraId="4230B314" w14:textId="77777777" w:rsidR="0001588C" w:rsidRDefault="0001588C">
      <w:pPr>
        <w:pStyle w:val="BodyText"/>
        <w:rPr>
          <w:sz w:val="26"/>
        </w:rPr>
      </w:pPr>
    </w:p>
    <w:p w14:paraId="6152E127" w14:textId="77777777" w:rsidR="0001588C" w:rsidRDefault="0001588C">
      <w:pPr>
        <w:pStyle w:val="BodyText"/>
        <w:rPr>
          <w:sz w:val="26"/>
        </w:rPr>
      </w:pPr>
    </w:p>
    <w:p w14:paraId="439492AC" w14:textId="77777777" w:rsidR="0001588C" w:rsidRDefault="0001588C">
      <w:pPr>
        <w:pStyle w:val="BodyText"/>
        <w:rPr>
          <w:sz w:val="38"/>
        </w:rPr>
      </w:pPr>
    </w:p>
    <w:p w14:paraId="62BF1366" w14:textId="77777777" w:rsidR="0001588C" w:rsidRDefault="0001588C">
      <w:pPr>
        <w:rPr>
          <w:sz w:val="24"/>
        </w:rPr>
        <w:sectPr w:rsidR="0001588C">
          <w:pgSz w:w="12240" w:h="15840"/>
          <w:pgMar w:top="1380" w:right="820" w:bottom="280" w:left="160" w:header="720" w:footer="720" w:gutter="0"/>
          <w:cols w:space="720"/>
        </w:sectPr>
      </w:pPr>
    </w:p>
    <w:p w14:paraId="57581728" w14:textId="77777777" w:rsidR="0001588C" w:rsidRPr="00647594" w:rsidRDefault="00991F14" w:rsidP="00647594">
      <w:pPr>
        <w:jc w:val="center"/>
        <w:rPr>
          <w:b/>
          <w:bCs/>
        </w:rPr>
      </w:pPr>
      <w:r w:rsidRPr="00647594">
        <w:rPr>
          <w:b/>
          <w:bCs/>
        </w:rPr>
        <w:lastRenderedPageBreak/>
        <w:t>ANEXO</w:t>
      </w:r>
      <w:r w:rsidRPr="00647594">
        <w:rPr>
          <w:b/>
          <w:bCs/>
          <w:spacing w:val="-9"/>
        </w:rPr>
        <w:t xml:space="preserve"> </w:t>
      </w:r>
      <w:r w:rsidRPr="00647594">
        <w:rPr>
          <w:b/>
          <w:bCs/>
          <w:spacing w:val="-10"/>
        </w:rPr>
        <w:t>A</w:t>
      </w:r>
    </w:p>
    <w:p w14:paraId="02CC9953" w14:textId="77777777" w:rsidR="0001588C" w:rsidRPr="00647594" w:rsidRDefault="00991F14" w:rsidP="00647594">
      <w:pPr>
        <w:jc w:val="center"/>
        <w:rPr>
          <w:b/>
          <w:bCs/>
        </w:rPr>
      </w:pPr>
      <w:r w:rsidRPr="00647594">
        <w:rPr>
          <w:b/>
          <w:bCs/>
        </w:rPr>
        <w:t>LUGARES</w:t>
      </w:r>
      <w:r w:rsidRPr="00647594">
        <w:rPr>
          <w:b/>
          <w:bCs/>
          <w:spacing w:val="-6"/>
        </w:rPr>
        <w:t xml:space="preserve"> </w:t>
      </w:r>
      <w:r w:rsidRPr="00647594">
        <w:rPr>
          <w:b/>
          <w:bCs/>
        </w:rPr>
        <w:t>DE</w:t>
      </w:r>
      <w:r w:rsidRPr="00647594">
        <w:rPr>
          <w:b/>
          <w:bCs/>
          <w:spacing w:val="-8"/>
        </w:rPr>
        <w:t xml:space="preserve"> </w:t>
      </w:r>
      <w:r w:rsidRPr="00647594">
        <w:rPr>
          <w:b/>
          <w:bCs/>
        </w:rPr>
        <w:t>VOTACIÓN</w:t>
      </w:r>
      <w:r w:rsidRPr="00647594">
        <w:rPr>
          <w:b/>
          <w:bCs/>
          <w:spacing w:val="-7"/>
        </w:rPr>
        <w:t xml:space="preserve"> </w:t>
      </w:r>
      <w:r w:rsidRPr="00647594">
        <w:rPr>
          <w:b/>
          <w:bCs/>
        </w:rPr>
        <w:t>DEL</w:t>
      </w:r>
      <w:r w:rsidRPr="00647594">
        <w:rPr>
          <w:b/>
          <w:bCs/>
          <w:spacing w:val="-7"/>
        </w:rPr>
        <w:t xml:space="preserve"> </w:t>
      </w:r>
      <w:r w:rsidRPr="00647594">
        <w:rPr>
          <w:b/>
          <w:bCs/>
        </w:rPr>
        <w:t>DÍA</w:t>
      </w:r>
      <w:r w:rsidRPr="00647594">
        <w:rPr>
          <w:b/>
          <w:bCs/>
          <w:spacing w:val="-8"/>
        </w:rPr>
        <w:t xml:space="preserve"> </w:t>
      </w:r>
      <w:r w:rsidRPr="00647594">
        <w:rPr>
          <w:b/>
          <w:bCs/>
        </w:rPr>
        <w:t>DE</w:t>
      </w:r>
      <w:r w:rsidRPr="00647594">
        <w:rPr>
          <w:b/>
          <w:bCs/>
          <w:spacing w:val="-7"/>
        </w:rPr>
        <w:t xml:space="preserve"> </w:t>
      </w:r>
      <w:r w:rsidRPr="00647594">
        <w:rPr>
          <w:b/>
          <w:bCs/>
          <w:spacing w:val="-2"/>
        </w:rPr>
        <w:t>ELECCIÓN</w:t>
      </w:r>
    </w:p>
    <w:p w14:paraId="7E22C8F5" w14:textId="77777777" w:rsidR="0001588C" w:rsidRPr="00647594" w:rsidRDefault="00991F14" w:rsidP="00647594">
      <w:pPr>
        <w:jc w:val="center"/>
        <w:rPr>
          <w:b/>
          <w:bCs/>
        </w:rPr>
      </w:pPr>
      <w:r w:rsidRPr="00647594">
        <w:rPr>
          <w:b/>
          <w:bCs/>
        </w:rPr>
        <w:t>8 de noviembre de 2022 de 7:00 a.m. a 7:00 p.m.</w:t>
      </w:r>
    </w:p>
    <w:p w14:paraId="17846DF9" w14:textId="77777777" w:rsidR="0001588C" w:rsidRDefault="0001588C">
      <w:pPr>
        <w:pStyle w:val="BodyText"/>
        <w:rPr>
          <w:b/>
          <w:sz w:val="26"/>
        </w:rPr>
      </w:pPr>
    </w:p>
    <w:p w14:paraId="7498AFE7" w14:textId="77777777" w:rsidR="00647594" w:rsidRDefault="00647594" w:rsidP="00647594">
      <w:pPr>
        <w:spacing w:before="1" w:after="120"/>
        <w:rPr>
          <w:b/>
          <w:sz w:val="24"/>
        </w:rPr>
      </w:pPr>
      <w:r>
        <w:rPr>
          <w:b/>
          <w:sz w:val="24"/>
        </w:rPr>
        <w:t>Condado</w:t>
      </w:r>
      <w:r>
        <w:rPr>
          <w:b/>
          <w:spacing w:val="-6"/>
          <w:sz w:val="24"/>
        </w:rPr>
        <w:t xml:space="preserve"> </w:t>
      </w:r>
      <w:r>
        <w:rPr>
          <w:b/>
          <w:sz w:val="24"/>
        </w:rPr>
        <w:t>de</w:t>
      </w:r>
      <w:r>
        <w:rPr>
          <w:b/>
          <w:spacing w:val="-6"/>
          <w:sz w:val="24"/>
        </w:rPr>
        <w:t xml:space="preserve"> </w:t>
      </w:r>
      <w:r>
        <w:rPr>
          <w:b/>
          <w:spacing w:val="-2"/>
          <w:sz w:val="24"/>
        </w:rPr>
        <w:t>Caldwell</w:t>
      </w:r>
    </w:p>
    <w:tbl>
      <w:tblPr>
        <w:tblStyle w:val="TableGrid"/>
        <w:tblW w:w="9900" w:type="dxa"/>
        <w:tblInd w:w="-5" w:type="dxa"/>
        <w:tblLook w:val="04A0" w:firstRow="1" w:lastRow="0" w:firstColumn="1" w:lastColumn="0" w:noHBand="0" w:noVBand="1"/>
      </w:tblPr>
      <w:tblGrid>
        <w:gridCol w:w="1708"/>
        <w:gridCol w:w="8192"/>
      </w:tblGrid>
      <w:tr w:rsidR="00647594" w:rsidRPr="007969A3" w14:paraId="4AB543EE" w14:textId="77777777" w:rsidTr="00647594">
        <w:tc>
          <w:tcPr>
            <w:tcW w:w="1708" w:type="dxa"/>
          </w:tcPr>
          <w:p w14:paraId="3E8D11F5" w14:textId="01C82865" w:rsidR="00647594" w:rsidRPr="007969A3" w:rsidRDefault="00647594" w:rsidP="00647594">
            <w:pPr>
              <w:spacing w:before="120" w:after="120" w:line="192" w:lineRule="auto"/>
              <w:rPr>
                <w:caps/>
              </w:rPr>
            </w:pPr>
            <w:r>
              <w:rPr>
                <w:b/>
                <w:spacing w:val="-2"/>
                <w:sz w:val="24"/>
                <w:u w:val="single"/>
              </w:rPr>
              <w:t>PRECINTOS</w:t>
            </w:r>
          </w:p>
        </w:tc>
        <w:tc>
          <w:tcPr>
            <w:tcW w:w="8192" w:type="dxa"/>
            <w:vAlign w:val="center"/>
          </w:tcPr>
          <w:p w14:paraId="44F6CA22" w14:textId="33750D72" w:rsidR="00647594" w:rsidRPr="00647594" w:rsidRDefault="00647594" w:rsidP="00647594">
            <w:pPr>
              <w:shd w:val="clear" w:color="auto" w:fill="FFFFFF"/>
              <w:rPr>
                <w:b/>
                <w:bCs/>
                <w:caps/>
                <w:sz w:val="24"/>
                <w:szCs w:val="24"/>
                <w:u w:val="single"/>
                <w:lang w:val="es-ES"/>
              </w:rPr>
            </w:pPr>
            <w:r w:rsidRPr="00647594">
              <w:rPr>
                <w:b/>
                <w:bCs/>
                <w:caps/>
                <w:sz w:val="24"/>
                <w:szCs w:val="24"/>
                <w:u w:val="single"/>
                <w:lang w:val="es-ES"/>
              </w:rPr>
              <w:t>Lugar/dirección de votación</w:t>
            </w:r>
          </w:p>
        </w:tc>
      </w:tr>
      <w:tr w:rsidR="00647594" w:rsidRPr="007969A3" w14:paraId="5A312C8E" w14:textId="77777777" w:rsidTr="00647594">
        <w:tc>
          <w:tcPr>
            <w:tcW w:w="1708" w:type="dxa"/>
            <w:vAlign w:val="center"/>
          </w:tcPr>
          <w:p w14:paraId="26FBE98A" w14:textId="77777777" w:rsidR="00647594" w:rsidRPr="007969A3" w:rsidRDefault="00647594" w:rsidP="00842545">
            <w:pPr>
              <w:pStyle w:val="BodyText"/>
              <w:tabs>
                <w:tab w:val="left" w:pos="0"/>
              </w:tabs>
              <w:spacing w:before="120" w:after="120"/>
              <w:rPr>
                <w:sz w:val="22"/>
                <w:szCs w:val="22"/>
              </w:rPr>
            </w:pPr>
            <w:r w:rsidRPr="007969A3">
              <w:rPr>
                <w:sz w:val="22"/>
                <w:szCs w:val="22"/>
              </w:rPr>
              <w:t>404</w:t>
            </w:r>
          </w:p>
        </w:tc>
        <w:tc>
          <w:tcPr>
            <w:tcW w:w="8192" w:type="dxa"/>
            <w:vAlign w:val="center"/>
          </w:tcPr>
          <w:p w14:paraId="293B1213" w14:textId="77777777" w:rsidR="00647594" w:rsidRPr="007969A3" w:rsidRDefault="00647594" w:rsidP="00842545">
            <w:pPr>
              <w:pStyle w:val="BodyText"/>
              <w:tabs>
                <w:tab w:val="left" w:pos="0"/>
              </w:tabs>
              <w:spacing w:before="120" w:after="120"/>
              <w:rPr>
                <w:sz w:val="22"/>
                <w:szCs w:val="22"/>
              </w:rPr>
            </w:pPr>
            <w:r w:rsidRPr="007969A3">
              <w:rPr>
                <w:rFonts w:eastAsia="Calibri"/>
                <w:b/>
                <w:bCs/>
                <w:color w:val="000000"/>
                <w:sz w:val="22"/>
                <w:szCs w:val="22"/>
              </w:rPr>
              <w:t>Lytton Springs Baptist Church</w:t>
            </w:r>
            <w:r w:rsidRPr="007969A3">
              <w:rPr>
                <w:rFonts w:eastAsia="Calibri"/>
                <w:color w:val="000000"/>
                <w:sz w:val="22"/>
                <w:szCs w:val="22"/>
              </w:rPr>
              <w:t xml:space="preserve"> </w:t>
            </w:r>
            <w:r w:rsidRPr="007969A3">
              <w:rPr>
                <w:rFonts w:eastAsia="Calibri"/>
                <w:sz w:val="22"/>
                <w:szCs w:val="22"/>
              </w:rPr>
              <w:t>8511 FM 1854, Dale, 78616</w:t>
            </w:r>
          </w:p>
        </w:tc>
      </w:tr>
      <w:tr w:rsidR="00647594" w:rsidRPr="007969A3" w14:paraId="40CE2F84" w14:textId="77777777" w:rsidTr="00647594">
        <w:tc>
          <w:tcPr>
            <w:tcW w:w="1708" w:type="dxa"/>
            <w:vAlign w:val="center"/>
          </w:tcPr>
          <w:p w14:paraId="2B8732A2" w14:textId="77777777" w:rsidR="00647594" w:rsidRPr="007969A3" w:rsidRDefault="00647594" w:rsidP="00842545">
            <w:pPr>
              <w:pStyle w:val="BodyText"/>
              <w:tabs>
                <w:tab w:val="left" w:pos="0"/>
              </w:tabs>
              <w:spacing w:before="120" w:after="120"/>
              <w:rPr>
                <w:sz w:val="22"/>
                <w:szCs w:val="22"/>
              </w:rPr>
            </w:pPr>
            <w:r w:rsidRPr="007969A3">
              <w:rPr>
                <w:sz w:val="22"/>
                <w:szCs w:val="22"/>
              </w:rPr>
              <w:t>402</w:t>
            </w:r>
          </w:p>
        </w:tc>
        <w:tc>
          <w:tcPr>
            <w:tcW w:w="8192" w:type="dxa"/>
            <w:vAlign w:val="center"/>
          </w:tcPr>
          <w:p w14:paraId="7CAE2BAB" w14:textId="77777777" w:rsidR="00647594" w:rsidRPr="007969A3" w:rsidRDefault="00647594" w:rsidP="00842545">
            <w:pPr>
              <w:pStyle w:val="BodyText"/>
              <w:tabs>
                <w:tab w:val="left" w:pos="0"/>
              </w:tabs>
              <w:spacing w:before="120" w:after="120"/>
              <w:rPr>
                <w:sz w:val="22"/>
                <w:szCs w:val="22"/>
              </w:rPr>
            </w:pPr>
            <w:r w:rsidRPr="007969A3">
              <w:rPr>
                <w:b/>
                <w:bCs/>
                <w:sz w:val="22"/>
                <w:szCs w:val="22"/>
              </w:rPr>
              <w:t xml:space="preserve">St. Mary’s Catholic Church Parish Hall </w:t>
            </w:r>
            <w:r w:rsidRPr="007969A3">
              <w:rPr>
                <w:sz w:val="22"/>
                <w:szCs w:val="22"/>
              </w:rPr>
              <w:t>205 W. Pecan, Lockhart, 78644</w:t>
            </w:r>
          </w:p>
        </w:tc>
      </w:tr>
      <w:tr w:rsidR="00647594" w:rsidRPr="007969A3" w14:paraId="19303571" w14:textId="77777777" w:rsidTr="00647594">
        <w:tc>
          <w:tcPr>
            <w:tcW w:w="1708" w:type="dxa"/>
            <w:vAlign w:val="center"/>
          </w:tcPr>
          <w:p w14:paraId="4101A01D" w14:textId="77777777" w:rsidR="00647594" w:rsidRPr="007969A3" w:rsidRDefault="00647594" w:rsidP="00842545">
            <w:pPr>
              <w:pStyle w:val="BodyText"/>
              <w:tabs>
                <w:tab w:val="left" w:pos="0"/>
              </w:tabs>
              <w:spacing w:before="120" w:after="120"/>
              <w:rPr>
                <w:sz w:val="22"/>
                <w:szCs w:val="22"/>
              </w:rPr>
            </w:pPr>
            <w:r w:rsidRPr="007969A3">
              <w:rPr>
                <w:sz w:val="22"/>
                <w:szCs w:val="22"/>
              </w:rPr>
              <w:t>401</w:t>
            </w:r>
          </w:p>
        </w:tc>
        <w:tc>
          <w:tcPr>
            <w:tcW w:w="8192" w:type="dxa"/>
            <w:vAlign w:val="center"/>
          </w:tcPr>
          <w:p w14:paraId="7668451C" w14:textId="77777777" w:rsidR="00647594" w:rsidRPr="007969A3" w:rsidRDefault="00647594" w:rsidP="00842545">
            <w:pPr>
              <w:pStyle w:val="BodyText"/>
              <w:tabs>
                <w:tab w:val="left" w:pos="0"/>
              </w:tabs>
              <w:spacing w:before="120" w:after="120"/>
              <w:rPr>
                <w:sz w:val="22"/>
                <w:szCs w:val="22"/>
              </w:rPr>
            </w:pPr>
            <w:r w:rsidRPr="007969A3">
              <w:rPr>
                <w:b/>
                <w:bCs/>
                <w:sz w:val="22"/>
                <w:szCs w:val="22"/>
              </w:rPr>
              <w:t>St. Mark’s Methodist Church</w:t>
            </w:r>
            <w:r w:rsidRPr="007969A3">
              <w:rPr>
                <w:sz w:val="22"/>
                <w:szCs w:val="22"/>
              </w:rPr>
              <w:t xml:space="preserve"> 602 E. Live Oak, Lockhart, 78644</w:t>
            </w:r>
          </w:p>
        </w:tc>
      </w:tr>
      <w:tr w:rsidR="00647594" w:rsidRPr="007969A3" w14:paraId="19B5B0A7" w14:textId="77777777" w:rsidTr="00647594">
        <w:tc>
          <w:tcPr>
            <w:tcW w:w="1708" w:type="dxa"/>
            <w:vAlign w:val="center"/>
          </w:tcPr>
          <w:p w14:paraId="697EE3AD" w14:textId="7CFAC6DE" w:rsidR="00647594" w:rsidRPr="007969A3" w:rsidRDefault="00647594" w:rsidP="00842545">
            <w:pPr>
              <w:pStyle w:val="BodyText"/>
              <w:tabs>
                <w:tab w:val="left" w:pos="0"/>
              </w:tabs>
              <w:spacing w:before="120" w:after="120"/>
              <w:rPr>
                <w:sz w:val="22"/>
                <w:szCs w:val="22"/>
              </w:rPr>
            </w:pPr>
            <w:r w:rsidRPr="007969A3">
              <w:rPr>
                <w:sz w:val="22"/>
                <w:szCs w:val="22"/>
              </w:rPr>
              <w:t xml:space="preserve">400 </w:t>
            </w:r>
            <w:r>
              <w:rPr>
                <w:sz w:val="22"/>
                <w:szCs w:val="22"/>
              </w:rPr>
              <w:t>y</w:t>
            </w:r>
            <w:r w:rsidRPr="007969A3">
              <w:rPr>
                <w:sz w:val="22"/>
                <w:szCs w:val="22"/>
              </w:rPr>
              <w:t xml:space="preserve"> 405</w:t>
            </w:r>
          </w:p>
        </w:tc>
        <w:tc>
          <w:tcPr>
            <w:tcW w:w="8192" w:type="dxa"/>
            <w:vAlign w:val="center"/>
          </w:tcPr>
          <w:p w14:paraId="43F14375" w14:textId="77777777" w:rsidR="00647594" w:rsidRPr="007969A3" w:rsidRDefault="00647594" w:rsidP="00842545">
            <w:pPr>
              <w:pStyle w:val="BodyText"/>
              <w:tabs>
                <w:tab w:val="left" w:pos="0"/>
              </w:tabs>
              <w:spacing w:before="120" w:after="120"/>
              <w:rPr>
                <w:sz w:val="22"/>
                <w:szCs w:val="22"/>
              </w:rPr>
            </w:pPr>
            <w:r w:rsidRPr="007969A3">
              <w:rPr>
                <w:b/>
                <w:bCs/>
                <w:sz w:val="22"/>
                <w:szCs w:val="22"/>
              </w:rPr>
              <w:t>Dale Fire Department</w:t>
            </w:r>
            <w:r w:rsidRPr="007969A3">
              <w:rPr>
                <w:sz w:val="22"/>
                <w:szCs w:val="22"/>
              </w:rPr>
              <w:t xml:space="preserve"> 1414 RM 1854, Dale, 78616</w:t>
            </w:r>
          </w:p>
        </w:tc>
      </w:tr>
      <w:tr w:rsidR="00647594" w:rsidRPr="007969A3" w14:paraId="347A42CD" w14:textId="77777777" w:rsidTr="00647594">
        <w:tc>
          <w:tcPr>
            <w:tcW w:w="1708" w:type="dxa"/>
            <w:vAlign w:val="center"/>
          </w:tcPr>
          <w:p w14:paraId="6A46C5A4"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306</w:t>
            </w:r>
          </w:p>
        </w:tc>
        <w:tc>
          <w:tcPr>
            <w:tcW w:w="8192" w:type="dxa"/>
            <w:vAlign w:val="center"/>
          </w:tcPr>
          <w:p w14:paraId="38190FA7" w14:textId="77777777" w:rsidR="00647594" w:rsidRPr="007969A3" w:rsidRDefault="00647594" w:rsidP="00842545">
            <w:pPr>
              <w:pStyle w:val="BodyText"/>
              <w:tabs>
                <w:tab w:val="left" w:pos="0"/>
              </w:tabs>
              <w:spacing w:before="120" w:after="120"/>
              <w:rPr>
                <w:sz w:val="22"/>
                <w:szCs w:val="22"/>
              </w:rPr>
            </w:pPr>
            <w:r w:rsidRPr="007969A3">
              <w:rPr>
                <w:b/>
                <w:bCs/>
                <w:sz w:val="22"/>
                <w:szCs w:val="22"/>
              </w:rPr>
              <w:t xml:space="preserve">Camino Real Ballroom </w:t>
            </w:r>
            <w:r w:rsidRPr="007969A3">
              <w:rPr>
                <w:sz w:val="22"/>
                <w:szCs w:val="22"/>
              </w:rPr>
              <w:t>20070 Camino Real, Dale, 78616</w:t>
            </w:r>
          </w:p>
        </w:tc>
      </w:tr>
      <w:tr w:rsidR="00647594" w:rsidRPr="007969A3" w14:paraId="7A7A8FEB" w14:textId="77777777" w:rsidTr="00647594">
        <w:tc>
          <w:tcPr>
            <w:tcW w:w="1708" w:type="dxa"/>
            <w:vAlign w:val="center"/>
          </w:tcPr>
          <w:p w14:paraId="516170BD" w14:textId="77777777" w:rsidR="00647594" w:rsidRPr="007969A3" w:rsidRDefault="00647594" w:rsidP="00842545">
            <w:pPr>
              <w:pStyle w:val="BodyText"/>
              <w:tabs>
                <w:tab w:val="left" w:pos="0"/>
              </w:tabs>
              <w:spacing w:before="120" w:after="120"/>
              <w:rPr>
                <w:sz w:val="22"/>
                <w:szCs w:val="22"/>
              </w:rPr>
            </w:pPr>
            <w:r w:rsidRPr="007969A3">
              <w:rPr>
                <w:rFonts w:eastAsia="Calibri"/>
                <w:sz w:val="22"/>
                <w:szCs w:val="22"/>
              </w:rPr>
              <w:t>305</w:t>
            </w:r>
          </w:p>
        </w:tc>
        <w:tc>
          <w:tcPr>
            <w:tcW w:w="8192" w:type="dxa"/>
            <w:vAlign w:val="center"/>
          </w:tcPr>
          <w:p w14:paraId="222EDA54" w14:textId="77777777" w:rsidR="00647594" w:rsidRPr="007969A3" w:rsidRDefault="00647594" w:rsidP="00842545">
            <w:pPr>
              <w:pStyle w:val="BodyText"/>
              <w:tabs>
                <w:tab w:val="left" w:pos="0"/>
              </w:tabs>
              <w:spacing w:before="120" w:after="120"/>
              <w:rPr>
                <w:sz w:val="22"/>
                <w:szCs w:val="22"/>
              </w:rPr>
            </w:pPr>
            <w:r w:rsidRPr="007969A3">
              <w:rPr>
                <w:b/>
                <w:bCs/>
                <w:sz w:val="22"/>
                <w:szCs w:val="22"/>
              </w:rPr>
              <w:t>Fentress Community Church Hall</w:t>
            </w:r>
            <w:r w:rsidRPr="007969A3">
              <w:rPr>
                <w:sz w:val="22"/>
                <w:szCs w:val="22"/>
              </w:rPr>
              <w:t xml:space="preserve"> Hwy 20/Barber St., Fentress, 78622</w:t>
            </w:r>
          </w:p>
        </w:tc>
      </w:tr>
      <w:tr w:rsidR="00647594" w:rsidRPr="007969A3" w14:paraId="73156D7F" w14:textId="77777777" w:rsidTr="00647594">
        <w:tc>
          <w:tcPr>
            <w:tcW w:w="1708" w:type="dxa"/>
            <w:vAlign w:val="center"/>
          </w:tcPr>
          <w:p w14:paraId="4AF02E8B" w14:textId="77777777" w:rsidR="00647594" w:rsidRPr="007969A3" w:rsidRDefault="00647594" w:rsidP="00842545">
            <w:pPr>
              <w:pStyle w:val="BodyText"/>
              <w:tabs>
                <w:tab w:val="left" w:pos="0"/>
              </w:tabs>
              <w:spacing w:before="120" w:after="120"/>
              <w:rPr>
                <w:sz w:val="22"/>
                <w:szCs w:val="22"/>
              </w:rPr>
            </w:pPr>
            <w:r w:rsidRPr="007969A3">
              <w:rPr>
                <w:rFonts w:eastAsia="Calibri"/>
                <w:sz w:val="22"/>
                <w:szCs w:val="22"/>
              </w:rPr>
              <w:t>303</w:t>
            </w:r>
          </w:p>
        </w:tc>
        <w:tc>
          <w:tcPr>
            <w:tcW w:w="8192" w:type="dxa"/>
            <w:vAlign w:val="center"/>
          </w:tcPr>
          <w:p w14:paraId="7B367437" w14:textId="77777777" w:rsidR="00647594" w:rsidRPr="007969A3" w:rsidRDefault="00647594" w:rsidP="00842545">
            <w:pPr>
              <w:pStyle w:val="BodyText"/>
              <w:tabs>
                <w:tab w:val="left" w:pos="0"/>
              </w:tabs>
              <w:spacing w:before="120" w:after="120"/>
              <w:rPr>
                <w:sz w:val="22"/>
                <w:szCs w:val="22"/>
              </w:rPr>
            </w:pPr>
            <w:r w:rsidRPr="007969A3">
              <w:rPr>
                <w:b/>
                <w:bCs/>
                <w:sz w:val="22"/>
                <w:szCs w:val="22"/>
              </w:rPr>
              <w:t>Boyce Iron</w:t>
            </w:r>
            <w:r w:rsidRPr="007969A3">
              <w:rPr>
                <w:sz w:val="22"/>
                <w:szCs w:val="22"/>
              </w:rPr>
              <w:t xml:space="preserve"> 13772 Camino Real, Niederwald, 78640</w:t>
            </w:r>
          </w:p>
        </w:tc>
      </w:tr>
      <w:tr w:rsidR="00647594" w:rsidRPr="007969A3" w14:paraId="399CE0CA" w14:textId="77777777" w:rsidTr="00647594">
        <w:tc>
          <w:tcPr>
            <w:tcW w:w="1708" w:type="dxa"/>
            <w:vAlign w:val="center"/>
          </w:tcPr>
          <w:p w14:paraId="1816835F"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302</w:t>
            </w:r>
          </w:p>
        </w:tc>
        <w:tc>
          <w:tcPr>
            <w:tcW w:w="8192" w:type="dxa"/>
            <w:vAlign w:val="center"/>
          </w:tcPr>
          <w:p w14:paraId="32BA8C15" w14:textId="77777777" w:rsidR="00647594" w:rsidRPr="007969A3" w:rsidRDefault="00647594" w:rsidP="00842545">
            <w:pPr>
              <w:pStyle w:val="BodyText"/>
              <w:tabs>
                <w:tab w:val="left" w:pos="0"/>
              </w:tabs>
              <w:spacing w:before="120" w:after="120"/>
              <w:rPr>
                <w:sz w:val="22"/>
                <w:szCs w:val="22"/>
              </w:rPr>
            </w:pPr>
            <w:r w:rsidRPr="007969A3">
              <w:rPr>
                <w:b/>
                <w:bCs/>
                <w:sz w:val="22"/>
                <w:szCs w:val="22"/>
              </w:rPr>
              <w:t>Maxwell Fire Station</w:t>
            </w:r>
            <w:r w:rsidRPr="007969A3">
              <w:rPr>
                <w:sz w:val="22"/>
                <w:szCs w:val="22"/>
              </w:rPr>
              <w:t xml:space="preserve"> 9655 TX 142, Maxwell, 78656</w:t>
            </w:r>
          </w:p>
        </w:tc>
      </w:tr>
      <w:tr w:rsidR="00647594" w:rsidRPr="007969A3" w14:paraId="6FC58356" w14:textId="77777777" w:rsidTr="00647594">
        <w:tc>
          <w:tcPr>
            <w:tcW w:w="1708" w:type="dxa"/>
            <w:vAlign w:val="center"/>
          </w:tcPr>
          <w:p w14:paraId="52687315"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300, 301</w:t>
            </w:r>
          </w:p>
        </w:tc>
        <w:tc>
          <w:tcPr>
            <w:tcW w:w="8192" w:type="dxa"/>
            <w:vAlign w:val="center"/>
          </w:tcPr>
          <w:p w14:paraId="0C13D455" w14:textId="77777777" w:rsidR="00647594" w:rsidRPr="007969A3" w:rsidRDefault="00647594" w:rsidP="00842545">
            <w:pPr>
              <w:pStyle w:val="BodyText"/>
              <w:tabs>
                <w:tab w:val="left" w:pos="0"/>
              </w:tabs>
              <w:spacing w:before="120" w:after="120"/>
              <w:rPr>
                <w:sz w:val="22"/>
                <w:szCs w:val="22"/>
              </w:rPr>
            </w:pPr>
            <w:r w:rsidRPr="007969A3">
              <w:rPr>
                <w:b/>
                <w:bCs/>
                <w:sz w:val="22"/>
                <w:szCs w:val="22"/>
              </w:rPr>
              <w:t>Three Rivers Community Church</w:t>
            </w:r>
            <w:r w:rsidRPr="007969A3">
              <w:rPr>
                <w:sz w:val="22"/>
                <w:szCs w:val="22"/>
              </w:rPr>
              <w:t xml:space="preserve"> 103 Main St., Martindale, 78655</w:t>
            </w:r>
          </w:p>
        </w:tc>
      </w:tr>
      <w:tr w:rsidR="00647594" w:rsidRPr="007969A3" w14:paraId="069501AD" w14:textId="77777777" w:rsidTr="00647594">
        <w:tc>
          <w:tcPr>
            <w:tcW w:w="1708" w:type="dxa"/>
            <w:vAlign w:val="center"/>
          </w:tcPr>
          <w:p w14:paraId="074C7EDE"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206</w:t>
            </w:r>
          </w:p>
        </w:tc>
        <w:tc>
          <w:tcPr>
            <w:tcW w:w="8192" w:type="dxa"/>
            <w:vAlign w:val="center"/>
          </w:tcPr>
          <w:p w14:paraId="1CABD19C" w14:textId="77777777" w:rsidR="00647594" w:rsidRPr="007969A3" w:rsidRDefault="00647594" w:rsidP="00842545">
            <w:pPr>
              <w:pStyle w:val="BodyText"/>
              <w:tabs>
                <w:tab w:val="left" w:pos="0"/>
              </w:tabs>
              <w:spacing w:before="120" w:after="120"/>
              <w:rPr>
                <w:sz w:val="22"/>
                <w:szCs w:val="22"/>
              </w:rPr>
            </w:pPr>
            <w:r w:rsidRPr="007969A3">
              <w:rPr>
                <w:b/>
                <w:bCs/>
                <w:sz w:val="22"/>
                <w:szCs w:val="22"/>
              </w:rPr>
              <w:t>Prairie Lea Civic Center</w:t>
            </w:r>
            <w:r w:rsidRPr="007969A3">
              <w:rPr>
                <w:sz w:val="22"/>
                <w:szCs w:val="22"/>
              </w:rPr>
              <w:t xml:space="preserve"> 6899 San Marcos Hwy 80, Prairie Lea, 78611</w:t>
            </w:r>
          </w:p>
        </w:tc>
      </w:tr>
      <w:tr w:rsidR="00647594" w:rsidRPr="007969A3" w14:paraId="316422C3" w14:textId="77777777" w:rsidTr="00647594">
        <w:tc>
          <w:tcPr>
            <w:tcW w:w="1708" w:type="dxa"/>
            <w:vAlign w:val="center"/>
          </w:tcPr>
          <w:p w14:paraId="1D6DFF93" w14:textId="77777777" w:rsidR="00647594" w:rsidRPr="007969A3" w:rsidRDefault="00647594" w:rsidP="00842545">
            <w:pPr>
              <w:pStyle w:val="BodyText"/>
              <w:tabs>
                <w:tab w:val="left" w:pos="0"/>
              </w:tabs>
              <w:spacing w:before="120" w:after="120"/>
              <w:rPr>
                <w:sz w:val="22"/>
                <w:szCs w:val="22"/>
              </w:rPr>
            </w:pPr>
            <w:r w:rsidRPr="007969A3">
              <w:rPr>
                <w:rFonts w:eastAsia="Calibri"/>
                <w:sz w:val="22"/>
                <w:szCs w:val="22"/>
              </w:rPr>
              <w:t>204, 205</w:t>
            </w:r>
          </w:p>
        </w:tc>
        <w:tc>
          <w:tcPr>
            <w:tcW w:w="8192" w:type="dxa"/>
            <w:vAlign w:val="center"/>
          </w:tcPr>
          <w:p w14:paraId="1FF266F2" w14:textId="77777777" w:rsidR="00647594" w:rsidRPr="007969A3" w:rsidRDefault="00647594" w:rsidP="00842545">
            <w:pPr>
              <w:pStyle w:val="BodyText"/>
              <w:tabs>
                <w:tab w:val="left" w:pos="0"/>
              </w:tabs>
              <w:spacing w:before="120" w:after="120"/>
              <w:rPr>
                <w:sz w:val="22"/>
                <w:szCs w:val="22"/>
              </w:rPr>
            </w:pPr>
            <w:r w:rsidRPr="007969A3">
              <w:rPr>
                <w:b/>
                <w:bCs/>
                <w:sz w:val="22"/>
                <w:szCs w:val="22"/>
              </w:rPr>
              <w:t>McMahan Women’s Community CTR</w:t>
            </w:r>
            <w:r w:rsidRPr="007969A3">
              <w:rPr>
                <w:sz w:val="22"/>
                <w:szCs w:val="22"/>
              </w:rPr>
              <w:t xml:space="preserve"> 6022 FM 713, McMahan, 78616</w:t>
            </w:r>
          </w:p>
        </w:tc>
      </w:tr>
      <w:tr w:rsidR="00647594" w:rsidRPr="007969A3" w14:paraId="1F9E460A" w14:textId="77777777" w:rsidTr="00647594">
        <w:tc>
          <w:tcPr>
            <w:tcW w:w="1708" w:type="dxa"/>
            <w:vAlign w:val="center"/>
          </w:tcPr>
          <w:p w14:paraId="69966C4D"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203</w:t>
            </w:r>
          </w:p>
        </w:tc>
        <w:tc>
          <w:tcPr>
            <w:tcW w:w="8192" w:type="dxa"/>
            <w:vAlign w:val="center"/>
          </w:tcPr>
          <w:p w14:paraId="4AC5C187" w14:textId="77777777" w:rsidR="00647594" w:rsidRPr="007969A3" w:rsidRDefault="00647594" w:rsidP="00842545">
            <w:pPr>
              <w:pStyle w:val="BodyText"/>
              <w:tabs>
                <w:tab w:val="left" w:pos="0"/>
              </w:tabs>
              <w:spacing w:before="120" w:after="120"/>
              <w:rPr>
                <w:sz w:val="22"/>
                <w:szCs w:val="22"/>
              </w:rPr>
            </w:pPr>
            <w:r w:rsidRPr="007969A3">
              <w:rPr>
                <w:b/>
                <w:bCs/>
                <w:sz w:val="22"/>
                <w:szCs w:val="22"/>
              </w:rPr>
              <w:t>McNeil Baptist Church</w:t>
            </w:r>
            <w:r w:rsidRPr="007969A3">
              <w:rPr>
                <w:sz w:val="22"/>
                <w:szCs w:val="22"/>
              </w:rPr>
              <w:t xml:space="preserve"> 14304 FM 1322, Luling, 78648</w:t>
            </w:r>
          </w:p>
        </w:tc>
      </w:tr>
      <w:tr w:rsidR="00647594" w:rsidRPr="007969A3" w14:paraId="37B30B8F" w14:textId="77777777" w:rsidTr="00647594">
        <w:tc>
          <w:tcPr>
            <w:tcW w:w="1708" w:type="dxa"/>
            <w:vAlign w:val="center"/>
          </w:tcPr>
          <w:p w14:paraId="15F1B9FD"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202</w:t>
            </w:r>
          </w:p>
        </w:tc>
        <w:tc>
          <w:tcPr>
            <w:tcW w:w="8192" w:type="dxa"/>
            <w:vAlign w:val="center"/>
          </w:tcPr>
          <w:p w14:paraId="7578D5E8" w14:textId="77777777" w:rsidR="00647594" w:rsidRPr="007969A3" w:rsidRDefault="00647594" w:rsidP="00842545">
            <w:pPr>
              <w:pStyle w:val="BodyText"/>
              <w:tabs>
                <w:tab w:val="left" w:pos="0"/>
              </w:tabs>
              <w:spacing w:before="120" w:after="120"/>
              <w:rPr>
                <w:sz w:val="22"/>
                <w:szCs w:val="22"/>
              </w:rPr>
            </w:pPr>
            <w:r w:rsidRPr="007969A3">
              <w:rPr>
                <w:b/>
                <w:bCs/>
                <w:sz w:val="22"/>
                <w:szCs w:val="22"/>
              </w:rPr>
              <w:t>Southside Clubhouse</w:t>
            </w:r>
            <w:r w:rsidRPr="007969A3">
              <w:rPr>
                <w:sz w:val="22"/>
                <w:szCs w:val="22"/>
              </w:rPr>
              <w:t xml:space="preserve"> 1305 Magnolia, Luling, 78648</w:t>
            </w:r>
          </w:p>
        </w:tc>
      </w:tr>
      <w:tr w:rsidR="00647594" w:rsidRPr="007969A3" w14:paraId="104BDAC2" w14:textId="77777777" w:rsidTr="00647594">
        <w:tc>
          <w:tcPr>
            <w:tcW w:w="1708" w:type="dxa"/>
            <w:vAlign w:val="center"/>
          </w:tcPr>
          <w:p w14:paraId="6ACF448A" w14:textId="77777777" w:rsidR="00647594" w:rsidRPr="007969A3" w:rsidRDefault="00647594" w:rsidP="00842545">
            <w:pPr>
              <w:pStyle w:val="BodyText"/>
              <w:tabs>
                <w:tab w:val="left" w:pos="0"/>
              </w:tabs>
              <w:spacing w:before="120" w:after="120"/>
              <w:rPr>
                <w:sz w:val="22"/>
                <w:szCs w:val="22"/>
              </w:rPr>
            </w:pPr>
            <w:r w:rsidRPr="007969A3">
              <w:rPr>
                <w:rFonts w:eastAsia="Calibri"/>
                <w:sz w:val="22"/>
                <w:szCs w:val="22"/>
              </w:rPr>
              <w:t>201</w:t>
            </w:r>
          </w:p>
        </w:tc>
        <w:tc>
          <w:tcPr>
            <w:tcW w:w="8192" w:type="dxa"/>
            <w:vAlign w:val="center"/>
          </w:tcPr>
          <w:p w14:paraId="2C8548F0" w14:textId="77777777" w:rsidR="00647594" w:rsidRPr="007969A3" w:rsidRDefault="00647594" w:rsidP="00842545">
            <w:pPr>
              <w:pStyle w:val="BodyText"/>
              <w:tabs>
                <w:tab w:val="left" w:pos="0"/>
              </w:tabs>
              <w:spacing w:before="120" w:after="120"/>
              <w:rPr>
                <w:sz w:val="22"/>
                <w:szCs w:val="22"/>
              </w:rPr>
            </w:pPr>
            <w:r w:rsidRPr="007969A3">
              <w:rPr>
                <w:b/>
                <w:bCs/>
                <w:sz w:val="22"/>
                <w:szCs w:val="22"/>
              </w:rPr>
              <w:t>Luling Civic Center</w:t>
            </w:r>
            <w:r w:rsidRPr="007969A3">
              <w:rPr>
                <w:sz w:val="22"/>
                <w:szCs w:val="22"/>
              </w:rPr>
              <w:t xml:space="preserve"> 300 E. Austin, Luling, 78648</w:t>
            </w:r>
          </w:p>
        </w:tc>
      </w:tr>
      <w:tr w:rsidR="00647594" w:rsidRPr="007969A3" w14:paraId="628CFED1" w14:textId="77777777" w:rsidTr="00647594">
        <w:tc>
          <w:tcPr>
            <w:tcW w:w="1708" w:type="dxa"/>
            <w:vAlign w:val="center"/>
          </w:tcPr>
          <w:p w14:paraId="49140776"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108</w:t>
            </w:r>
          </w:p>
        </w:tc>
        <w:tc>
          <w:tcPr>
            <w:tcW w:w="8192" w:type="dxa"/>
            <w:vAlign w:val="center"/>
          </w:tcPr>
          <w:p w14:paraId="206F228B" w14:textId="77777777" w:rsidR="00647594" w:rsidRPr="007969A3" w:rsidRDefault="00647594" w:rsidP="00842545">
            <w:pPr>
              <w:pStyle w:val="BodyText"/>
              <w:tabs>
                <w:tab w:val="left" w:pos="0"/>
              </w:tabs>
              <w:spacing w:before="120" w:after="120"/>
              <w:rPr>
                <w:sz w:val="22"/>
                <w:szCs w:val="22"/>
              </w:rPr>
            </w:pPr>
            <w:r w:rsidRPr="007969A3">
              <w:rPr>
                <w:b/>
                <w:bCs/>
                <w:sz w:val="22"/>
                <w:szCs w:val="22"/>
              </w:rPr>
              <w:t>American Legion</w:t>
            </w:r>
            <w:r w:rsidRPr="007969A3">
              <w:rPr>
                <w:sz w:val="22"/>
                <w:szCs w:val="22"/>
              </w:rPr>
              <w:t xml:space="preserve"> 1501 N Colorado, Lockhart, 78644</w:t>
            </w:r>
          </w:p>
        </w:tc>
      </w:tr>
      <w:tr w:rsidR="00647594" w:rsidRPr="007969A3" w14:paraId="3577CB88" w14:textId="77777777" w:rsidTr="00647594">
        <w:tc>
          <w:tcPr>
            <w:tcW w:w="1708" w:type="dxa"/>
            <w:vAlign w:val="center"/>
          </w:tcPr>
          <w:p w14:paraId="56188D56" w14:textId="77777777" w:rsidR="00647594" w:rsidRPr="007969A3" w:rsidRDefault="00647594" w:rsidP="00842545">
            <w:pPr>
              <w:pStyle w:val="BodyText"/>
              <w:tabs>
                <w:tab w:val="left" w:pos="0"/>
              </w:tabs>
              <w:spacing w:before="120" w:after="120"/>
              <w:rPr>
                <w:sz w:val="22"/>
                <w:szCs w:val="22"/>
              </w:rPr>
            </w:pPr>
            <w:r w:rsidRPr="007969A3">
              <w:rPr>
                <w:rFonts w:eastAsia="Calibri"/>
                <w:sz w:val="22"/>
                <w:szCs w:val="22"/>
              </w:rPr>
              <w:t>104</w:t>
            </w:r>
          </w:p>
        </w:tc>
        <w:tc>
          <w:tcPr>
            <w:tcW w:w="8192" w:type="dxa"/>
            <w:vAlign w:val="center"/>
          </w:tcPr>
          <w:p w14:paraId="06F30E49" w14:textId="77777777" w:rsidR="00647594" w:rsidRPr="007969A3" w:rsidRDefault="00647594" w:rsidP="00842545">
            <w:pPr>
              <w:pStyle w:val="BodyText"/>
              <w:tabs>
                <w:tab w:val="left" w:pos="0"/>
              </w:tabs>
              <w:spacing w:before="120" w:after="120"/>
              <w:rPr>
                <w:sz w:val="22"/>
                <w:szCs w:val="22"/>
              </w:rPr>
            </w:pPr>
            <w:r w:rsidRPr="007969A3">
              <w:rPr>
                <w:b/>
                <w:bCs/>
                <w:sz w:val="22"/>
                <w:szCs w:val="22"/>
              </w:rPr>
              <w:t>VFW Post 8927 Hall</w:t>
            </w:r>
            <w:r w:rsidRPr="007969A3">
              <w:rPr>
                <w:sz w:val="22"/>
                <w:szCs w:val="22"/>
              </w:rPr>
              <w:t xml:space="preserve"> 7007 S US Hwy 183, Lockhart, 78644</w:t>
            </w:r>
          </w:p>
        </w:tc>
      </w:tr>
      <w:tr w:rsidR="00647594" w:rsidRPr="007969A3" w14:paraId="2FC16507" w14:textId="77777777" w:rsidTr="00647594">
        <w:tc>
          <w:tcPr>
            <w:tcW w:w="1708" w:type="dxa"/>
            <w:vAlign w:val="center"/>
          </w:tcPr>
          <w:p w14:paraId="4FC7DF0C"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103</w:t>
            </w:r>
          </w:p>
        </w:tc>
        <w:tc>
          <w:tcPr>
            <w:tcW w:w="8192" w:type="dxa"/>
            <w:vAlign w:val="center"/>
          </w:tcPr>
          <w:p w14:paraId="41C4A381" w14:textId="77777777" w:rsidR="00647594" w:rsidRPr="007969A3" w:rsidRDefault="00647594" w:rsidP="00842545">
            <w:pPr>
              <w:pStyle w:val="BodyText"/>
              <w:tabs>
                <w:tab w:val="left" w:pos="0"/>
              </w:tabs>
              <w:spacing w:before="120" w:after="120"/>
              <w:rPr>
                <w:sz w:val="22"/>
                <w:szCs w:val="22"/>
              </w:rPr>
            </w:pPr>
            <w:r w:rsidRPr="007969A3">
              <w:rPr>
                <w:b/>
                <w:bCs/>
                <w:sz w:val="22"/>
                <w:szCs w:val="22"/>
              </w:rPr>
              <w:t>Grace Lutheran Fellow Ship Hall</w:t>
            </w:r>
            <w:r w:rsidRPr="007969A3">
              <w:rPr>
                <w:sz w:val="22"/>
                <w:szCs w:val="22"/>
              </w:rPr>
              <w:t xml:space="preserve"> 108 N Medina, Lockhart, 78644</w:t>
            </w:r>
          </w:p>
        </w:tc>
      </w:tr>
      <w:tr w:rsidR="00647594" w:rsidRPr="007969A3" w14:paraId="0216064C" w14:textId="77777777" w:rsidTr="00647594">
        <w:tc>
          <w:tcPr>
            <w:tcW w:w="1708" w:type="dxa"/>
            <w:vAlign w:val="center"/>
          </w:tcPr>
          <w:p w14:paraId="294D9D3A"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102, 111</w:t>
            </w:r>
          </w:p>
        </w:tc>
        <w:tc>
          <w:tcPr>
            <w:tcW w:w="8192" w:type="dxa"/>
            <w:vAlign w:val="center"/>
          </w:tcPr>
          <w:p w14:paraId="21959230" w14:textId="77777777" w:rsidR="00647594" w:rsidRPr="007969A3" w:rsidRDefault="00647594" w:rsidP="00842545">
            <w:pPr>
              <w:pStyle w:val="BodyText"/>
              <w:tabs>
                <w:tab w:val="left" w:pos="0"/>
              </w:tabs>
              <w:spacing w:before="120" w:after="120"/>
              <w:rPr>
                <w:sz w:val="22"/>
                <w:szCs w:val="22"/>
              </w:rPr>
            </w:pPr>
            <w:r w:rsidRPr="007969A3">
              <w:rPr>
                <w:b/>
                <w:bCs/>
                <w:sz w:val="22"/>
                <w:szCs w:val="22"/>
              </w:rPr>
              <w:t xml:space="preserve">Lockhart Evening Lions Club </w:t>
            </w:r>
            <w:r w:rsidRPr="007969A3">
              <w:rPr>
                <w:sz w:val="22"/>
                <w:szCs w:val="22"/>
              </w:rPr>
              <w:t>220 Bufkin Ln., Lockhart, 78644</w:t>
            </w:r>
          </w:p>
        </w:tc>
      </w:tr>
      <w:tr w:rsidR="00647594" w:rsidRPr="007969A3" w14:paraId="6B218C6F" w14:textId="77777777" w:rsidTr="00647594">
        <w:tc>
          <w:tcPr>
            <w:tcW w:w="1708" w:type="dxa"/>
            <w:vAlign w:val="center"/>
          </w:tcPr>
          <w:p w14:paraId="21FC3055" w14:textId="77777777" w:rsidR="00647594" w:rsidRPr="007969A3" w:rsidRDefault="00647594" w:rsidP="00842545">
            <w:pPr>
              <w:pStyle w:val="BodyText"/>
              <w:tabs>
                <w:tab w:val="left" w:pos="0"/>
              </w:tabs>
              <w:spacing w:before="120" w:after="120"/>
              <w:rPr>
                <w:sz w:val="22"/>
                <w:szCs w:val="22"/>
              </w:rPr>
            </w:pPr>
            <w:r w:rsidRPr="007969A3">
              <w:rPr>
                <w:rFonts w:eastAsia="Calibri"/>
                <w:color w:val="000000"/>
                <w:sz w:val="22"/>
                <w:szCs w:val="22"/>
              </w:rPr>
              <w:t>100, 101</w:t>
            </w:r>
          </w:p>
        </w:tc>
        <w:tc>
          <w:tcPr>
            <w:tcW w:w="8192" w:type="dxa"/>
            <w:vAlign w:val="center"/>
          </w:tcPr>
          <w:p w14:paraId="62D6F27D" w14:textId="77777777" w:rsidR="00647594" w:rsidRPr="007969A3" w:rsidRDefault="00647594" w:rsidP="00842545">
            <w:pPr>
              <w:pStyle w:val="BodyText"/>
              <w:tabs>
                <w:tab w:val="left" w:pos="0"/>
              </w:tabs>
              <w:spacing w:before="120" w:after="120"/>
              <w:rPr>
                <w:sz w:val="22"/>
                <w:szCs w:val="22"/>
              </w:rPr>
            </w:pPr>
            <w:r w:rsidRPr="007969A3">
              <w:rPr>
                <w:b/>
                <w:bCs/>
                <w:sz w:val="22"/>
                <w:szCs w:val="22"/>
              </w:rPr>
              <w:t>First Lockhart Baptist Church Connection Center</w:t>
            </w:r>
            <w:r w:rsidRPr="007969A3">
              <w:rPr>
                <w:sz w:val="22"/>
                <w:szCs w:val="22"/>
              </w:rPr>
              <w:t xml:space="preserve"> 200 S. Blanco, Lockhart, 78644</w:t>
            </w:r>
          </w:p>
        </w:tc>
      </w:tr>
    </w:tbl>
    <w:p w14:paraId="0115752A" w14:textId="77777777" w:rsidR="00647594" w:rsidRDefault="00647594" w:rsidP="00647594">
      <w:pPr>
        <w:pStyle w:val="BodyText"/>
        <w:tabs>
          <w:tab w:val="left" w:pos="0"/>
        </w:tabs>
        <w:ind w:left="1710" w:hanging="1710"/>
      </w:pPr>
    </w:p>
    <w:p w14:paraId="2F3C8308" w14:textId="77777777" w:rsidR="00647594" w:rsidRDefault="00647594" w:rsidP="00647594">
      <w:pPr>
        <w:rPr>
          <w:sz w:val="24"/>
          <w:szCs w:val="24"/>
        </w:rPr>
      </w:pPr>
      <w:r>
        <w:br w:type="page"/>
      </w:r>
    </w:p>
    <w:p w14:paraId="0400E22E" w14:textId="21DA8F53" w:rsidR="00647594" w:rsidRDefault="00647594" w:rsidP="00647594">
      <w:pPr>
        <w:pStyle w:val="BodyText"/>
        <w:tabs>
          <w:tab w:val="left" w:pos="0"/>
        </w:tabs>
        <w:spacing w:before="8" w:after="120"/>
        <w:ind w:left="1710" w:hanging="1710"/>
        <w:rPr>
          <w:b/>
          <w:sz w:val="19"/>
        </w:rPr>
      </w:pPr>
      <w:r>
        <w:rPr>
          <w:b/>
        </w:rPr>
        <w:lastRenderedPageBreak/>
        <w:t>Condado</w:t>
      </w:r>
      <w:r>
        <w:rPr>
          <w:b/>
          <w:spacing w:val="-6"/>
        </w:rPr>
        <w:t xml:space="preserve"> </w:t>
      </w:r>
      <w:r>
        <w:rPr>
          <w:b/>
        </w:rPr>
        <w:t>de</w:t>
      </w:r>
      <w:r>
        <w:rPr>
          <w:b/>
          <w:spacing w:val="-6"/>
        </w:rPr>
        <w:t xml:space="preserve"> </w:t>
      </w:r>
      <w:r>
        <w:rPr>
          <w:b/>
          <w:spacing w:val="-2"/>
        </w:rPr>
        <w:t>Gonzales</w:t>
      </w:r>
    </w:p>
    <w:tbl>
      <w:tblPr>
        <w:tblW w:w="9810" w:type="dxa"/>
        <w:tblInd w:w="90" w:type="dxa"/>
        <w:tblLayout w:type="fixed"/>
        <w:tblCellMar>
          <w:left w:w="0" w:type="dxa"/>
          <w:right w:w="0" w:type="dxa"/>
        </w:tblCellMar>
        <w:tblLook w:val="01E0" w:firstRow="1" w:lastRow="1" w:firstColumn="1" w:lastColumn="1" w:noHBand="0" w:noVBand="0"/>
      </w:tblPr>
      <w:tblGrid>
        <w:gridCol w:w="1598"/>
        <w:gridCol w:w="22"/>
        <w:gridCol w:w="8172"/>
        <w:gridCol w:w="18"/>
      </w:tblGrid>
      <w:tr w:rsidR="00647594" w14:paraId="76ED1200" w14:textId="77777777" w:rsidTr="00842545">
        <w:trPr>
          <w:gridAfter w:val="1"/>
          <w:wAfter w:w="18" w:type="dxa"/>
          <w:trHeight w:val="576"/>
        </w:trPr>
        <w:tc>
          <w:tcPr>
            <w:tcW w:w="1620" w:type="dxa"/>
            <w:gridSpan w:val="2"/>
            <w:vAlign w:val="center"/>
          </w:tcPr>
          <w:p w14:paraId="30F19F62" w14:textId="33F472CB" w:rsidR="00647594" w:rsidRPr="007969A3" w:rsidRDefault="00647594" w:rsidP="00842545">
            <w:pPr>
              <w:pStyle w:val="TableParagraph"/>
              <w:tabs>
                <w:tab w:val="left" w:pos="0"/>
              </w:tabs>
              <w:spacing w:line="266" w:lineRule="exact"/>
              <w:ind w:left="1710" w:hanging="1710"/>
              <w:rPr>
                <w:b/>
              </w:rPr>
            </w:pPr>
            <w:r>
              <w:rPr>
                <w:b/>
                <w:spacing w:val="-2"/>
                <w:sz w:val="24"/>
                <w:u w:val="single"/>
              </w:rPr>
              <w:t>PRECINTOS</w:t>
            </w:r>
          </w:p>
        </w:tc>
        <w:tc>
          <w:tcPr>
            <w:tcW w:w="8172" w:type="dxa"/>
            <w:vAlign w:val="center"/>
          </w:tcPr>
          <w:p w14:paraId="407C2D92" w14:textId="656555D1" w:rsidR="00647594" w:rsidRPr="007969A3" w:rsidRDefault="00647594" w:rsidP="00842545">
            <w:pPr>
              <w:pStyle w:val="TableParagraph"/>
              <w:tabs>
                <w:tab w:val="left" w:pos="0"/>
              </w:tabs>
              <w:rPr>
                <w:b/>
              </w:rPr>
            </w:pPr>
            <w:r w:rsidRPr="007969A3">
              <w:rPr>
                <w:rFonts w:eastAsia="Calibri"/>
                <w:b/>
                <w:caps/>
              </w:rPr>
              <w:t xml:space="preserve"> </w:t>
            </w:r>
            <w:r w:rsidRPr="00647594">
              <w:rPr>
                <w:b/>
                <w:bCs/>
                <w:caps/>
                <w:sz w:val="24"/>
                <w:szCs w:val="24"/>
                <w:u w:val="single"/>
                <w:lang w:val="es-ES"/>
              </w:rPr>
              <w:t>Lugar/dirección de votación</w:t>
            </w:r>
          </w:p>
        </w:tc>
      </w:tr>
      <w:tr w:rsidR="00647594" w14:paraId="7C5871DE" w14:textId="77777777" w:rsidTr="00842545">
        <w:trPr>
          <w:trHeight w:val="576"/>
        </w:trPr>
        <w:tc>
          <w:tcPr>
            <w:tcW w:w="1598" w:type="dxa"/>
            <w:vAlign w:val="center"/>
          </w:tcPr>
          <w:p w14:paraId="7FD893A4" w14:textId="77777777" w:rsidR="00647594" w:rsidRPr="007969A3" w:rsidRDefault="00647594" w:rsidP="00842545">
            <w:pPr>
              <w:pStyle w:val="TableParagraph"/>
              <w:tabs>
                <w:tab w:val="left" w:pos="0"/>
              </w:tabs>
              <w:spacing w:before="111"/>
              <w:ind w:left="1710" w:hanging="1710"/>
            </w:pPr>
            <w:r w:rsidRPr="007969A3">
              <w:t xml:space="preserve">1 &amp; </w:t>
            </w:r>
            <w:r w:rsidRPr="007969A3">
              <w:rPr>
                <w:spacing w:val="-5"/>
              </w:rPr>
              <w:t>15</w:t>
            </w:r>
          </w:p>
        </w:tc>
        <w:tc>
          <w:tcPr>
            <w:tcW w:w="8212" w:type="dxa"/>
            <w:gridSpan w:val="3"/>
            <w:vAlign w:val="center"/>
          </w:tcPr>
          <w:p w14:paraId="32A4EE58" w14:textId="77777777" w:rsidR="00647594" w:rsidRPr="007969A3" w:rsidRDefault="00647594" w:rsidP="00842545">
            <w:pPr>
              <w:pStyle w:val="TableParagraph"/>
              <w:tabs>
                <w:tab w:val="left" w:pos="0"/>
              </w:tabs>
              <w:spacing w:before="111"/>
              <w:ind w:left="1710" w:hanging="1710"/>
            </w:pPr>
            <w:r w:rsidRPr="00D94C09">
              <w:rPr>
                <w:b/>
                <w:bCs/>
              </w:rPr>
              <w:t>Randle-Rather</w:t>
            </w:r>
            <w:r w:rsidRPr="00D94C09">
              <w:rPr>
                <w:b/>
                <w:bCs/>
                <w:spacing w:val="-5"/>
              </w:rPr>
              <w:t xml:space="preserve"> </w:t>
            </w:r>
            <w:r w:rsidRPr="00D94C09">
              <w:rPr>
                <w:b/>
                <w:bCs/>
              </w:rPr>
              <w:t>Building</w:t>
            </w:r>
            <w:r w:rsidRPr="007969A3">
              <w:rPr>
                <w:spacing w:val="-1"/>
              </w:rPr>
              <w:t xml:space="preserve"> </w:t>
            </w:r>
            <w:r w:rsidRPr="007969A3">
              <w:t>427</w:t>
            </w:r>
            <w:r w:rsidRPr="007969A3">
              <w:rPr>
                <w:spacing w:val="-2"/>
              </w:rPr>
              <w:t xml:space="preserve"> </w:t>
            </w:r>
            <w:r w:rsidRPr="007969A3">
              <w:t>St.</w:t>
            </w:r>
            <w:r w:rsidRPr="007969A3">
              <w:rPr>
                <w:spacing w:val="-1"/>
              </w:rPr>
              <w:t xml:space="preserve"> </w:t>
            </w:r>
            <w:r w:rsidRPr="007969A3">
              <w:t>George</w:t>
            </w:r>
            <w:r w:rsidRPr="007969A3">
              <w:rPr>
                <w:spacing w:val="-2"/>
              </w:rPr>
              <w:t xml:space="preserve"> </w:t>
            </w:r>
            <w:r w:rsidRPr="007969A3">
              <w:t>St.,</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647594" w14:paraId="0DEC2CEF" w14:textId="77777777" w:rsidTr="00842545">
        <w:trPr>
          <w:trHeight w:val="576"/>
        </w:trPr>
        <w:tc>
          <w:tcPr>
            <w:tcW w:w="1598" w:type="dxa"/>
            <w:vAlign w:val="center"/>
          </w:tcPr>
          <w:p w14:paraId="681551EC" w14:textId="77777777" w:rsidR="00647594" w:rsidRPr="007969A3" w:rsidRDefault="00647594" w:rsidP="00842545">
            <w:pPr>
              <w:pStyle w:val="TableParagraph"/>
              <w:tabs>
                <w:tab w:val="left" w:pos="0"/>
              </w:tabs>
              <w:spacing w:before="133"/>
              <w:ind w:left="1710" w:hanging="1710"/>
            </w:pPr>
            <w:r w:rsidRPr="007969A3">
              <w:t>2</w:t>
            </w:r>
          </w:p>
        </w:tc>
        <w:tc>
          <w:tcPr>
            <w:tcW w:w="8212" w:type="dxa"/>
            <w:gridSpan w:val="3"/>
            <w:vAlign w:val="center"/>
          </w:tcPr>
          <w:p w14:paraId="14F4C9BE" w14:textId="77777777" w:rsidR="00647594" w:rsidRPr="007969A3" w:rsidRDefault="00647594" w:rsidP="00842545">
            <w:pPr>
              <w:pStyle w:val="TableParagraph"/>
              <w:tabs>
                <w:tab w:val="left" w:pos="0"/>
              </w:tabs>
              <w:spacing w:before="133"/>
              <w:ind w:left="1710" w:hanging="1710"/>
            </w:pPr>
            <w:r w:rsidRPr="00D94C09">
              <w:rPr>
                <w:b/>
                <w:bCs/>
              </w:rPr>
              <w:t>Master</w:t>
            </w:r>
            <w:r w:rsidRPr="00D94C09">
              <w:rPr>
                <w:b/>
                <w:bCs/>
                <w:spacing w:val="-3"/>
              </w:rPr>
              <w:t xml:space="preserve"> </w:t>
            </w:r>
            <w:r w:rsidRPr="00D94C09">
              <w:rPr>
                <w:b/>
                <w:bCs/>
              </w:rPr>
              <w:t>Gardner's</w:t>
            </w:r>
            <w:r w:rsidRPr="00D94C09">
              <w:rPr>
                <w:b/>
                <w:bCs/>
                <w:spacing w:val="-1"/>
              </w:rPr>
              <w:t xml:space="preserve"> </w:t>
            </w:r>
            <w:r w:rsidRPr="00D94C09">
              <w:rPr>
                <w:b/>
                <w:bCs/>
              </w:rPr>
              <w:t>Building</w:t>
            </w:r>
            <w:r w:rsidRPr="007969A3">
              <w:rPr>
                <w:spacing w:val="-1"/>
              </w:rPr>
              <w:t xml:space="preserve"> </w:t>
            </w:r>
            <w:r w:rsidRPr="007969A3">
              <w:t>623</w:t>
            </w:r>
            <w:r w:rsidRPr="007969A3">
              <w:rPr>
                <w:spacing w:val="-1"/>
              </w:rPr>
              <w:t xml:space="preserve"> </w:t>
            </w:r>
            <w:r w:rsidRPr="007969A3">
              <w:t>N</w:t>
            </w:r>
            <w:r w:rsidRPr="007969A3">
              <w:rPr>
                <w:spacing w:val="-2"/>
              </w:rPr>
              <w:t xml:space="preserve"> </w:t>
            </w:r>
            <w:r w:rsidRPr="007969A3">
              <w:t>Fair</w:t>
            </w:r>
            <w:r w:rsidRPr="007969A3">
              <w:rPr>
                <w:spacing w:val="-2"/>
              </w:rPr>
              <w:t xml:space="preserve"> </w:t>
            </w:r>
            <w:r w:rsidRPr="007969A3">
              <w:t>St.,</w:t>
            </w:r>
            <w:r w:rsidRPr="007969A3">
              <w:rPr>
                <w:spacing w:val="-1"/>
              </w:rPr>
              <w:t xml:space="preserve"> </w:t>
            </w:r>
            <w:r w:rsidRPr="007969A3">
              <w:t>Gonzales,</w:t>
            </w:r>
            <w:r w:rsidRPr="007969A3">
              <w:rPr>
                <w:spacing w:val="-1"/>
              </w:rPr>
              <w:t xml:space="preserve"> </w:t>
            </w:r>
            <w:r w:rsidRPr="007969A3">
              <w:t>TX</w:t>
            </w:r>
            <w:r w:rsidRPr="007969A3">
              <w:rPr>
                <w:spacing w:val="-2"/>
              </w:rPr>
              <w:t xml:space="preserve"> 78629</w:t>
            </w:r>
          </w:p>
        </w:tc>
      </w:tr>
      <w:tr w:rsidR="00647594" w14:paraId="25C716BC" w14:textId="77777777" w:rsidTr="00842545">
        <w:trPr>
          <w:trHeight w:val="576"/>
        </w:trPr>
        <w:tc>
          <w:tcPr>
            <w:tcW w:w="1598" w:type="dxa"/>
            <w:vAlign w:val="center"/>
          </w:tcPr>
          <w:p w14:paraId="38847510" w14:textId="77777777" w:rsidR="00647594" w:rsidRPr="007969A3" w:rsidRDefault="00647594" w:rsidP="00842545">
            <w:pPr>
              <w:pStyle w:val="TableParagraph"/>
              <w:tabs>
                <w:tab w:val="left" w:pos="0"/>
              </w:tabs>
              <w:spacing w:before="133"/>
              <w:ind w:left="1710" w:hanging="1710"/>
            </w:pPr>
            <w:r w:rsidRPr="007969A3">
              <w:t>3</w:t>
            </w:r>
          </w:p>
        </w:tc>
        <w:tc>
          <w:tcPr>
            <w:tcW w:w="8212" w:type="dxa"/>
            <w:gridSpan w:val="3"/>
            <w:vAlign w:val="center"/>
          </w:tcPr>
          <w:p w14:paraId="4C8BAF0B" w14:textId="77777777" w:rsidR="00647594" w:rsidRPr="007969A3" w:rsidRDefault="00647594" w:rsidP="00842545">
            <w:pPr>
              <w:pStyle w:val="TableParagraph"/>
              <w:tabs>
                <w:tab w:val="left" w:pos="0"/>
              </w:tabs>
              <w:spacing w:before="133"/>
              <w:ind w:left="1710" w:hanging="1710"/>
            </w:pPr>
            <w:r w:rsidRPr="00D94C09">
              <w:rPr>
                <w:b/>
                <w:bCs/>
              </w:rPr>
              <w:t>City</w:t>
            </w:r>
            <w:r w:rsidRPr="00D94C09">
              <w:rPr>
                <w:b/>
                <w:bCs/>
                <w:spacing w:val="-4"/>
              </w:rPr>
              <w:t xml:space="preserve"> </w:t>
            </w:r>
            <w:r w:rsidRPr="00D94C09">
              <w:rPr>
                <w:b/>
                <w:bCs/>
              </w:rPr>
              <w:t>Hall</w:t>
            </w:r>
            <w:r w:rsidRPr="00D94C09">
              <w:rPr>
                <w:b/>
                <w:bCs/>
                <w:spacing w:val="-1"/>
              </w:rPr>
              <w:t xml:space="preserve"> </w:t>
            </w:r>
            <w:r w:rsidRPr="00D94C09">
              <w:rPr>
                <w:b/>
                <w:bCs/>
              </w:rPr>
              <w:t>Gonzales</w:t>
            </w:r>
            <w:r w:rsidRPr="007969A3">
              <w:rPr>
                <w:spacing w:val="-2"/>
              </w:rPr>
              <w:t xml:space="preserve"> </w:t>
            </w:r>
            <w:r w:rsidRPr="007969A3">
              <w:t>820</w:t>
            </w:r>
            <w:r w:rsidRPr="007969A3">
              <w:rPr>
                <w:spacing w:val="-1"/>
              </w:rPr>
              <w:t xml:space="preserve"> </w:t>
            </w:r>
            <w:r w:rsidRPr="007969A3">
              <w:t>St.</w:t>
            </w:r>
            <w:r w:rsidRPr="007969A3">
              <w:rPr>
                <w:spacing w:val="-2"/>
              </w:rPr>
              <w:t xml:space="preserve"> </w:t>
            </w:r>
            <w:r w:rsidRPr="007969A3">
              <w:t>Joseph,</w:t>
            </w:r>
            <w:r w:rsidRPr="007969A3">
              <w:rPr>
                <w:spacing w:val="-1"/>
              </w:rPr>
              <w:t xml:space="preserve"> </w:t>
            </w:r>
            <w:r w:rsidRPr="007969A3">
              <w:t>Gonzales,</w:t>
            </w:r>
            <w:r w:rsidRPr="007969A3">
              <w:rPr>
                <w:spacing w:val="-2"/>
              </w:rPr>
              <w:t xml:space="preserve"> </w:t>
            </w:r>
            <w:r w:rsidRPr="007969A3">
              <w:t xml:space="preserve">TX </w:t>
            </w:r>
            <w:r w:rsidRPr="007969A3">
              <w:rPr>
                <w:spacing w:val="-2"/>
              </w:rPr>
              <w:t>78629</w:t>
            </w:r>
          </w:p>
        </w:tc>
      </w:tr>
      <w:tr w:rsidR="00647594" w14:paraId="53AA1453" w14:textId="77777777" w:rsidTr="00842545">
        <w:trPr>
          <w:trHeight w:val="576"/>
        </w:trPr>
        <w:tc>
          <w:tcPr>
            <w:tcW w:w="1598" w:type="dxa"/>
            <w:vAlign w:val="center"/>
          </w:tcPr>
          <w:p w14:paraId="61BFE6B0" w14:textId="77777777" w:rsidR="00647594" w:rsidRPr="007969A3" w:rsidRDefault="00647594" w:rsidP="00842545">
            <w:pPr>
              <w:pStyle w:val="TableParagraph"/>
              <w:tabs>
                <w:tab w:val="left" w:pos="0"/>
              </w:tabs>
              <w:spacing w:before="133"/>
              <w:ind w:left="1710" w:hanging="1710"/>
            </w:pPr>
            <w:r w:rsidRPr="007969A3">
              <w:t xml:space="preserve">4 &amp; </w:t>
            </w:r>
            <w:r w:rsidRPr="007969A3">
              <w:rPr>
                <w:spacing w:val="-10"/>
              </w:rPr>
              <w:t>6</w:t>
            </w:r>
          </w:p>
        </w:tc>
        <w:tc>
          <w:tcPr>
            <w:tcW w:w="8212" w:type="dxa"/>
            <w:gridSpan w:val="3"/>
            <w:vAlign w:val="center"/>
          </w:tcPr>
          <w:p w14:paraId="1A01D737" w14:textId="77777777" w:rsidR="00647594" w:rsidRPr="007969A3" w:rsidRDefault="00647594" w:rsidP="00842545">
            <w:pPr>
              <w:pStyle w:val="TableParagraph"/>
              <w:tabs>
                <w:tab w:val="left" w:pos="0"/>
              </w:tabs>
              <w:spacing w:before="133"/>
              <w:ind w:left="1710" w:hanging="1710"/>
            </w:pPr>
            <w:r w:rsidRPr="00D94C09">
              <w:rPr>
                <w:b/>
                <w:bCs/>
              </w:rPr>
              <w:t>City</w:t>
            </w:r>
            <w:r w:rsidRPr="00D94C09">
              <w:rPr>
                <w:b/>
                <w:bCs/>
                <w:spacing w:val="-2"/>
              </w:rPr>
              <w:t xml:space="preserve"> </w:t>
            </w:r>
            <w:r w:rsidRPr="00D94C09">
              <w:rPr>
                <w:b/>
                <w:bCs/>
              </w:rPr>
              <w:t>Hall</w:t>
            </w:r>
            <w:r w:rsidRPr="00D94C09">
              <w:rPr>
                <w:b/>
                <w:bCs/>
                <w:spacing w:val="-1"/>
              </w:rPr>
              <w:t xml:space="preserve"> </w:t>
            </w:r>
            <w:r w:rsidRPr="00D94C09">
              <w:rPr>
                <w:b/>
                <w:bCs/>
              </w:rPr>
              <w:t>Nixon</w:t>
            </w:r>
            <w:r w:rsidRPr="007969A3">
              <w:rPr>
                <w:spacing w:val="-3"/>
              </w:rPr>
              <w:t xml:space="preserve"> </w:t>
            </w:r>
            <w:r w:rsidRPr="007969A3">
              <w:t>302</w:t>
            </w:r>
            <w:r w:rsidRPr="007969A3">
              <w:rPr>
                <w:spacing w:val="-1"/>
              </w:rPr>
              <w:t xml:space="preserve"> </w:t>
            </w:r>
            <w:r w:rsidRPr="007969A3">
              <w:t>E.</w:t>
            </w:r>
            <w:r w:rsidRPr="007969A3">
              <w:rPr>
                <w:spacing w:val="-1"/>
              </w:rPr>
              <w:t xml:space="preserve"> </w:t>
            </w:r>
            <w:r w:rsidRPr="007969A3">
              <w:t>Central,</w:t>
            </w:r>
            <w:r w:rsidRPr="007969A3">
              <w:rPr>
                <w:spacing w:val="-2"/>
              </w:rPr>
              <w:t xml:space="preserve"> </w:t>
            </w:r>
            <w:r w:rsidRPr="007969A3">
              <w:t>Nixon,</w:t>
            </w:r>
            <w:r w:rsidRPr="007969A3">
              <w:rPr>
                <w:spacing w:val="-1"/>
              </w:rPr>
              <w:t xml:space="preserve"> </w:t>
            </w:r>
            <w:r w:rsidRPr="007969A3">
              <w:t>TX</w:t>
            </w:r>
            <w:r w:rsidRPr="007969A3">
              <w:rPr>
                <w:spacing w:val="-2"/>
              </w:rPr>
              <w:t xml:space="preserve"> 78140</w:t>
            </w:r>
          </w:p>
        </w:tc>
      </w:tr>
      <w:tr w:rsidR="00647594" w14:paraId="6CF6C72C" w14:textId="77777777" w:rsidTr="00842545">
        <w:trPr>
          <w:trHeight w:val="576"/>
        </w:trPr>
        <w:tc>
          <w:tcPr>
            <w:tcW w:w="1598" w:type="dxa"/>
            <w:vAlign w:val="center"/>
          </w:tcPr>
          <w:p w14:paraId="3EDA8899" w14:textId="77777777" w:rsidR="00647594" w:rsidRPr="007969A3" w:rsidRDefault="00647594" w:rsidP="00842545">
            <w:pPr>
              <w:pStyle w:val="TableParagraph"/>
              <w:tabs>
                <w:tab w:val="left" w:pos="0"/>
              </w:tabs>
              <w:spacing w:before="133"/>
              <w:ind w:left="1710" w:hanging="1710"/>
            </w:pPr>
            <w:r w:rsidRPr="007969A3">
              <w:t>5</w:t>
            </w:r>
          </w:p>
        </w:tc>
        <w:tc>
          <w:tcPr>
            <w:tcW w:w="8212" w:type="dxa"/>
            <w:gridSpan w:val="3"/>
            <w:vAlign w:val="center"/>
          </w:tcPr>
          <w:p w14:paraId="60B72441" w14:textId="77777777" w:rsidR="00647594" w:rsidRPr="007969A3" w:rsidRDefault="00647594" w:rsidP="00842545">
            <w:pPr>
              <w:pStyle w:val="TableParagraph"/>
              <w:tabs>
                <w:tab w:val="left" w:pos="0"/>
              </w:tabs>
              <w:spacing w:before="133"/>
              <w:ind w:left="1710" w:hanging="1710"/>
            </w:pPr>
            <w:r w:rsidRPr="00D94C09">
              <w:rPr>
                <w:b/>
                <w:bCs/>
              </w:rPr>
              <w:t>Belmont</w:t>
            </w:r>
            <w:r w:rsidRPr="00D94C09">
              <w:rPr>
                <w:b/>
                <w:bCs/>
                <w:spacing w:val="-4"/>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14335</w:t>
            </w:r>
            <w:r w:rsidRPr="007969A3">
              <w:rPr>
                <w:spacing w:val="-2"/>
              </w:rPr>
              <w:t xml:space="preserve"> </w:t>
            </w:r>
            <w:r w:rsidRPr="007969A3">
              <w:t>HWY</w:t>
            </w:r>
            <w:r w:rsidRPr="007969A3">
              <w:rPr>
                <w:spacing w:val="-2"/>
              </w:rPr>
              <w:t xml:space="preserve"> </w:t>
            </w:r>
            <w:r w:rsidRPr="007969A3">
              <w:t>90A</w:t>
            </w:r>
            <w:r w:rsidRPr="007969A3">
              <w:rPr>
                <w:spacing w:val="-2"/>
              </w:rPr>
              <w:t xml:space="preserve"> </w:t>
            </w:r>
            <w:r w:rsidRPr="007969A3">
              <w:t>W,</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647594" w14:paraId="31D91FE4" w14:textId="77777777" w:rsidTr="00842545">
        <w:trPr>
          <w:trHeight w:val="576"/>
        </w:trPr>
        <w:tc>
          <w:tcPr>
            <w:tcW w:w="1598" w:type="dxa"/>
            <w:vAlign w:val="center"/>
          </w:tcPr>
          <w:p w14:paraId="5243E2F6" w14:textId="77777777" w:rsidR="00647594" w:rsidRPr="007969A3" w:rsidRDefault="00647594" w:rsidP="00842545">
            <w:pPr>
              <w:pStyle w:val="TableParagraph"/>
              <w:tabs>
                <w:tab w:val="left" w:pos="0"/>
              </w:tabs>
              <w:spacing w:before="133"/>
              <w:ind w:left="1710" w:hanging="1710"/>
            </w:pPr>
            <w:r w:rsidRPr="007969A3">
              <w:t>7</w:t>
            </w:r>
          </w:p>
        </w:tc>
        <w:tc>
          <w:tcPr>
            <w:tcW w:w="8212" w:type="dxa"/>
            <w:gridSpan w:val="3"/>
            <w:vAlign w:val="center"/>
          </w:tcPr>
          <w:p w14:paraId="1166DA80" w14:textId="77777777" w:rsidR="00647594" w:rsidRPr="007969A3" w:rsidRDefault="00647594" w:rsidP="00842545">
            <w:pPr>
              <w:pStyle w:val="TableParagraph"/>
              <w:tabs>
                <w:tab w:val="left" w:pos="0"/>
              </w:tabs>
              <w:spacing w:before="133"/>
              <w:ind w:left="1710" w:hanging="1710"/>
            </w:pPr>
            <w:r w:rsidRPr="00D94C09">
              <w:rPr>
                <w:b/>
                <w:bCs/>
              </w:rPr>
              <w:t>Elks</w:t>
            </w:r>
            <w:r w:rsidRPr="00D94C09">
              <w:rPr>
                <w:b/>
                <w:bCs/>
                <w:spacing w:val="-4"/>
              </w:rPr>
              <w:t xml:space="preserve"> </w:t>
            </w:r>
            <w:r w:rsidRPr="00D94C09">
              <w:rPr>
                <w:b/>
                <w:bCs/>
              </w:rPr>
              <w:t>Hospital</w:t>
            </w:r>
            <w:r w:rsidRPr="007969A3">
              <w:rPr>
                <w:spacing w:val="-1"/>
              </w:rPr>
              <w:t xml:space="preserve"> </w:t>
            </w:r>
            <w:r w:rsidRPr="007969A3">
              <w:t>1963</w:t>
            </w:r>
            <w:r w:rsidRPr="007969A3">
              <w:rPr>
                <w:spacing w:val="-1"/>
              </w:rPr>
              <w:t xml:space="preserve"> </w:t>
            </w:r>
            <w:r w:rsidRPr="007969A3">
              <w:t>FM</w:t>
            </w:r>
            <w:r w:rsidRPr="007969A3">
              <w:rPr>
                <w:spacing w:val="-1"/>
              </w:rPr>
              <w:t xml:space="preserve"> </w:t>
            </w:r>
            <w:r w:rsidRPr="007969A3">
              <w:rPr>
                <w:spacing w:val="-4"/>
              </w:rPr>
              <w:t>1586</w:t>
            </w:r>
          </w:p>
        </w:tc>
      </w:tr>
      <w:tr w:rsidR="00647594" w14:paraId="2279BFBA" w14:textId="77777777" w:rsidTr="00842545">
        <w:trPr>
          <w:trHeight w:val="576"/>
        </w:trPr>
        <w:tc>
          <w:tcPr>
            <w:tcW w:w="1598" w:type="dxa"/>
            <w:vAlign w:val="center"/>
          </w:tcPr>
          <w:p w14:paraId="71A93AED" w14:textId="77777777" w:rsidR="00647594" w:rsidRPr="007969A3" w:rsidRDefault="00647594" w:rsidP="00842545">
            <w:pPr>
              <w:pStyle w:val="TableParagraph"/>
              <w:tabs>
                <w:tab w:val="left" w:pos="0"/>
              </w:tabs>
              <w:spacing w:before="133"/>
              <w:ind w:left="1710" w:hanging="1710"/>
            </w:pPr>
            <w:r w:rsidRPr="007969A3">
              <w:t>8</w:t>
            </w:r>
          </w:p>
        </w:tc>
        <w:tc>
          <w:tcPr>
            <w:tcW w:w="8212" w:type="dxa"/>
            <w:gridSpan w:val="3"/>
            <w:vAlign w:val="center"/>
          </w:tcPr>
          <w:p w14:paraId="044692C8" w14:textId="77777777" w:rsidR="00647594" w:rsidRPr="007969A3" w:rsidRDefault="00647594" w:rsidP="00842545">
            <w:pPr>
              <w:pStyle w:val="TableParagraph"/>
              <w:tabs>
                <w:tab w:val="left" w:pos="0"/>
              </w:tabs>
              <w:spacing w:before="133"/>
              <w:ind w:left="1710" w:hanging="1710"/>
            </w:pPr>
            <w:r w:rsidRPr="00D94C09">
              <w:rPr>
                <w:b/>
                <w:bCs/>
              </w:rPr>
              <w:t>Harwood</w:t>
            </w:r>
            <w:r w:rsidRPr="00D94C09">
              <w:rPr>
                <w:b/>
                <w:bCs/>
                <w:spacing w:val="-2"/>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101</w:t>
            </w:r>
            <w:r w:rsidRPr="007969A3">
              <w:rPr>
                <w:spacing w:val="-1"/>
              </w:rPr>
              <w:t xml:space="preserve"> </w:t>
            </w:r>
            <w:r w:rsidRPr="007969A3">
              <w:t>CR</w:t>
            </w:r>
            <w:r w:rsidRPr="007969A3">
              <w:rPr>
                <w:spacing w:val="-1"/>
              </w:rPr>
              <w:t xml:space="preserve"> </w:t>
            </w:r>
            <w:r w:rsidRPr="007969A3">
              <w:t>230</w:t>
            </w:r>
            <w:r w:rsidRPr="007969A3">
              <w:rPr>
                <w:spacing w:val="-1"/>
              </w:rPr>
              <w:t xml:space="preserve"> </w:t>
            </w:r>
            <w:r w:rsidRPr="007969A3">
              <w:t>N,</w:t>
            </w:r>
            <w:r w:rsidRPr="007969A3">
              <w:rPr>
                <w:spacing w:val="-1"/>
              </w:rPr>
              <w:t xml:space="preserve"> </w:t>
            </w:r>
            <w:r w:rsidRPr="007969A3">
              <w:t>Harwood,</w:t>
            </w:r>
            <w:r w:rsidRPr="007969A3">
              <w:rPr>
                <w:spacing w:val="-1"/>
              </w:rPr>
              <w:t xml:space="preserve"> </w:t>
            </w:r>
            <w:r w:rsidRPr="007969A3">
              <w:t>TX</w:t>
            </w:r>
            <w:r w:rsidRPr="007969A3">
              <w:rPr>
                <w:spacing w:val="-2"/>
              </w:rPr>
              <w:t xml:space="preserve"> 78632</w:t>
            </w:r>
          </w:p>
        </w:tc>
      </w:tr>
      <w:tr w:rsidR="00647594" w14:paraId="75067437" w14:textId="77777777" w:rsidTr="00842545">
        <w:trPr>
          <w:trHeight w:val="576"/>
        </w:trPr>
        <w:tc>
          <w:tcPr>
            <w:tcW w:w="1598" w:type="dxa"/>
            <w:vAlign w:val="center"/>
          </w:tcPr>
          <w:p w14:paraId="33BCF779" w14:textId="77777777" w:rsidR="00647594" w:rsidRPr="007969A3" w:rsidRDefault="00647594" w:rsidP="00842545">
            <w:pPr>
              <w:pStyle w:val="TableParagraph"/>
              <w:tabs>
                <w:tab w:val="left" w:pos="0"/>
              </w:tabs>
              <w:spacing w:before="133"/>
              <w:ind w:left="1710" w:hanging="1710"/>
            </w:pPr>
            <w:r w:rsidRPr="007969A3">
              <w:t>9</w:t>
            </w:r>
          </w:p>
        </w:tc>
        <w:tc>
          <w:tcPr>
            <w:tcW w:w="8212" w:type="dxa"/>
            <w:gridSpan w:val="3"/>
            <w:vAlign w:val="center"/>
          </w:tcPr>
          <w:p w14:paraId="736E9992" w14:textId="77777777" w:rsidR="00647594" w:rsidRPr="007969A3" w:rsidRDefault="00647594" w:rsidP="00842545">
            <w:pPr>
              <w:pStyle w:val="TableParagraph"/>
              <w:tabs>
                <w:tab w:val="left" w:pos="0"/>
              </w:tabs>
              <w:spacing w:before="133"/>
              <w:ind w:left="1710" w:hanging="1710"/>
            </w:pPr>
            <w:r w:rsidRPr="00D94C09">
              <w:rPr>
                <w:b/>
                <w:bCs/>
              </w:rPr>
              <w:t>Waelder</w:t>
            </w:r>
            <w:r w:rsidRPr="00D94C09">
              <w:rPr>
                <w:b/>
                <w:bCs/>
                <w:spacing w:val="-5"/>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311</w:t>
            </w:r>
            <w:r w:rsidRPr="007969A3">
              <w:rPr>
                <w:spacing w:val="-1"/>
              </w:rPr>
              <w:t xml:space="preserve"> </w:t>
            </w:r>
            <w:r w:rsidRPr="007969A3">
              <w:t>Hwy</w:t>
            </w:r>
            <w:r w:rsidRPr="007969A3">
              <w:rPr>
                <w:spacing w:val="-2"/>
              </w:rPr>
              <w:t xml:space="preserve"> </w:t>
            </w:r>
            <w:r w:rsidRPr="007969A3">
              <w:t>90</w:t>
            </w:r>
            <w:r w:rsidRPr="007969A3">
              <w:rPr>
                <w:spacing w:val="-1"/>
              </w:rPr>
              <w:t xml:space="preserve"> </w:t>
            </w:r>
            <w:r w:rsidRPr="007969A3">
              <w:t>W,</w:t>
            </w:r>
            <w:r w:rsidRPr="007969A3">
              <w:rPr>
                <w:spacing w:val="1"/>
              </w:rPr>
              <w:t xml:space="preserve"> </w:t>
            </w:r>
            <w:r w:rsidRPr="007969A3">
              <w:t>Waelder,</w:t>
            </w:r>
            <w:r w:rsidRPr="007969A3">
              <w:rPr>
                <w:spacing w:val="-1"/>
              </w:rPr>
              <w:t xml:space="preserve"> </w:t>
            </w:r>
            <w:r w:rsidRPr="007969A3">
              <w:t>TX</w:t>
            </w:r>
            <w:r w:rsidRPr="007969A3">
              <w:rPr>
                <w:spacing w:val="-2"/>
              </w:rPr>
              <w:t xml:space="preserve"> 78959</w:t>
            </w:r>
          </w:p>
        </w:tc>
      </w:tr>
      <w:tr w:rsidR="00647594" w14:paraId="2FBE6535" w14:textId="77777777" w:rsidTr="00842545">
        <w:trPr>
          <w:trHeight w:val="576"/>
        </w:trPr>
        <w:tc>
          <w:tcPr>
            <w:tcW w:w="1598" w:type="dxa"/>
            <w:vAlign w:val="center"/>
          </w:tcPr>
          <w:p w14:paraId="13A55DB1" w14:textId="77777777" w:rsidR="00647594" w:rsidRPr="007969A3" w:rsidRDefault="00647594" w:rsidP="00842545">
            <w:pPr>
              <w:pStyle w:val="TableParagraph"/>
              <w:tabs>
                <w:tab w:val="left" w:pos="0"/>
              </w:tabs>
              <w:spacing w:before="133"/>
              <w:ind w:left="1710" w:hanging="1710"/>
            </w:pPr>
            <w:r w:rsidRPr="007969A3">
              <w:rPr>
                <w:spacing w:val="-5"/>
              </w:rPr>
              <w:t>10</w:t>
            </w:r>
          </w:p>
        </w:tc>
        <w:tc>
          <w:tcPr>
            <w:tcW w:w="8212" w:type="dxa"/>
            <w:gridSpan w:val="3"/>
            <w:vAlign w:val="center"/>
          </w:tcPr>
          <w:p w14:paraId="4A07FE95" w14:textId="77777777" w:rsidR="00647594" w:rsidRPr="007969A3" w:rsidRDefault="00647594" w:rsidP="00842545">
            <w:pPr>
              <w:pStyle w:val="TableParagraph"/>
              <w:tabs>
                <w:tab w:val="left" w:pos="0"/>
              </w:tabs>
              <w:spacing w:before="133"/>
              <w:ind w:left="1710" w:hanging="1710"/>
            </w:pPr>
            <w:r w:rsidRPr="00D94C09">
              <w:rPr>
                <w:b/>
                <w:bCs/>
              </w:rPr>
              <w:t>Smiley</w:t>
            </w:r>
            <w:r w:rsidRPr="00D94C09">
              <w:rPr>
                <w:b/>
                <w:bCs/>
                <w:spacing w:val="-1"/>
              </w:rPr>
              <w:t xml:space="preserve"> </w:t>
            </w:r>
            <w:r w:rsidRPr="00D94C09">
              <w:rPr>
                <w:b/>
                <w:bCs/>
              </w:rPr>
              <w:t>Fire</w:t>
            </w:r>
            <w:r w:rsidRPr="00D94C09">
              <w:rPr>
                <w:b/>
                <w:bCs/>
                <w:spacing w:val="-2"/>
              </w:rPr>
              <w:t xml:space="preserve"> </w:t>
            </w:r>
            <w:r w:rsidRPr="00D94C09">
              <w:rPr>
                <w:b/>
                <w:bCs/>
              </w:rPr>
              <w:t>Station</w:t>
            </w:r>
            <w:r w:rsidRPr="007969A3">
              <w:rPr>
                <w:spacing w:val="-1"/>
              </w:rPr>
              <w:t xml:space="preserve"> </w:t>
            </w:r>
            <w:r w:rsidRPr="007969A3">
              <w:t>208</w:t>
            </w:r>
            <w:r w:rsidRPr="007969A3">
              <w:rPr>
                <w:spacing w:val="-1"/>
              </w:rPr>
              <w:t xml:space="preserve"> </w:t>
            </w:r>
            <w:r w:rsidRPr="007969A3">
              <w:t>N</w:t>
            </w:r>
            <w:r w:rsidRPr="007969A3">
              <w:rPr>
                <w:spacing w:val="-2"/>
              </w:rPr>
              <w:t xml:space="preserve"> </w:t>
            </w:r>
            <w:r w:rsidRPr="007969A3">
              <w:t>FM</w:t>
            </w:r>
            <w:r w:rsidRPr="007969A3">
              <w:rPr>
                <w:spacing w:val="-1"/>
              </w:rPr>
              <w:t xml:space="preserve"> </w:t>
            </w:r>
            <w:r w:rsidRPr="007969A3">
              <w:t>108,</w:t>
            </w:r>
            <w:r w:rsidRPr="007969A3">
              <w:rPr>
                <w:spacing w:val="-1"/>
              </w:rPr>
              <w:t xml:space="preserve"> </w:t>
            </w:r>
            <w:r w:rsidRPr="007969A3">
              <w:t>Smiley,</w:t>
            </w:r>
            <w:r w:rsidRPr="007969A3">
              <w:rPr>
                <w:spacing w:val="-2"/>
              </w:rPr>
              <w:t xml:space="preserve"> </w:t>
            </w:r>
            <w:r w:rsidRPr="007969A3">
              <w:t>TX</w:t>
            </w:r>
            <w:r w:rsidRPr="007969A3">
              <w:rPr>
                <w:spacing w:val="-1"/>
              </w:rPr>
              <w:t xml:space="preserve"> </w:t>
            </w:r>
            <w:r w:rsidRPr="007969A3">
              <w:rPr>
                <w:spacing w:val="-2"/>
              </w:rPr>
              <w:t>78159</w:t>
            </w:r>
          </w:p>
        </w:tc>
      </w:tr>
      <w:tr w:rsidR="00647594" w14:paraId="3B2D8780" w14:textId="77777777" w:rsidTr="00842545">
        <w:trPr>
          <w:trHeight w:val="576"/>
        </w:trPr>
        <w:tc>
          <w:tcPr>
            <w:tcW w:w="1598" w:type="dxa"/>
            <w:vAlign w:val="center"/>
          </w:tcPr>
          <w:p w14:paraId="363D7C3E" w14:textId="77777777" w:rsidR="00647594" w:rsidRPr="007969A3" w:rsidRDefault="00647594" w:rsidP="00842545">
            <w:pPr>
              <w:pStyle w:val="TableParagraph"/>
              <w:tabs>
                <w:tab w:val="left" w:pos="0"/>
              </w:tabs>
              <w:spacing w:before="133"/>
              <w:ind w:left="1710" w:hanging="1710"/>
            </w:pPr>
            <w:r w:rsidRPr="007969A3">
              <w:rPr>
                <w:spacing w:val="-5"/>
              </w:rPr>
              <w:t>11</w:t>
            </w:r>
          </w:p>
        </w:tc>
        <w:tc>
          <w:tcPr>
            <w:tcW w:w="8212" w:type="dxa"/>
            <w:gridSpan w:val="3"/>
            <w:vAlign w:val="center"/>
          </w:tcPr>
          <w:p w14:paraId="6FD43621" w14:textId="77777777" w:rsidR="00647594" w:rsidRPr="007969A3" w:rsidRDefault="00647594" w:rsidP="00842545">
            <w:pPr>
              <w:pStyle w:val="TableParagraph"/>
              <w:tabs>
                <w:tab w:val="left" w:pos="0"/>
              </w:tabs>
              <w:spacing w:before="133"/>
              <w:ind w:left="1710" w:hanging="1710"/>
            </w:pPr>
            <w:r w:rsidRPr="00D94C09">
              <w:rPr>
                <w:b/>
                <w:bCs/>
              </w:rPr>
              <w:t>Peach</w:t>
            </w:r>
            <w:r w:rsidRPr="00D94C09">
              <w:rPr>
                <w:b/>
                <w:bCs/>
                <w:spacing w:val="-4"/>
              </w:rPr>
              <w:t xml:space="preserve"> </w:t>
            </w:r>
            <w:r w:rsidRPr="00D94C09">
              <w:rPr>
                <w:b/>
                <w:bCs/>
              </w:rPr>
              <w:t>Valley</w:t>
            </w:r>
            <w:r w:rsidRPr="00D94C09">
              <w:rPr>
                <w:b/>
                <w:bCs/>
                <w:spacing w:val="-1"/>
              </w:rPr>
              <w:t xml:space="preserve"> </w:t>
            </w:r>
            <w:r w:rsidRPr="00D94C09">
              <w:rPr>
                <w:b/>
                <w:bCs/>
              </w:rPr>
              <w:t>Camp</w:t>
            </w:r>
            <w:r w:rsidRPr="007969A3">
              <w:rPr>
                <w:spacing w:val="-2"/>
              </w:rPr>
              <w:t xml:space="preserve"> </w:t>
            </w:r>
            <w:r w:rsidRPr="007969A3">
              <w:t>582 CR</w:t>
            </w:r>
            <w:r w:rsidRPr="007969A3">
              <w:rPr>
                <w:spacing w:val="-1"/>
              </w:rPr>
              <w:t xml:space="preserve"> </w:t>
            </w:r>
            <w:r w:rsidRPr="007969A3">
              <w:t>357,</w:t>
            </w:r>
            <w:r w:rsidRPr="007969A3">
              <w:rPr>
                <w:spacing w:val="-2"/>
              </w:rPr>
              <w:t xml:space="preserve"> </w:t>
            </w:r>
            <w:r w:rsidRPr="007969A3">
              <w:t>Gonzales,</w:t>
            </w:r>
            <w:r w:rsidRPr="007969A3">
              <w:rPr>
                <w:spacing w:val="-1"/>
              </w:rPr>
              <w:t xml:space="preserve"> </w:t>
            </w:r>
            <w:r w:rsidRPr="007969A3">
              <w:t>TX</w:t>
            </w:r>
            <w:r w:rsidRPr="007969A3">
              <w:rPr>
                <w:spacing w:val="-2"/>
              </w:rPr>
              <w:t xml:space="preserve"> 78629</w:t>
            </w:r>
          </w:p>
        </w:tc>
      </w:tr>
      <w:tr w:rsidR="00647594" w14:paraId="2ACC66EE" w14:textId="77777777" w:rsidTr="00842545">
        <w:trPr>
          <w:trHeight w:val="576"/>
        </w:trPr>
        <w:tc>
          <w:tcPr>
            <w:tcW w:w="1598" w:type="dxa"/>
            <w:vAlign w:val="center"/>
          </w:tcPr>
          <w:p w14:paraId="5CB4088C" w14:textId="77777777" w:rsidR="00647594" w:rsidRPr="007969A3" w:rsidRDefault="00647594" w:rsidP="00842545">
            <w:pPr>
              <w:pStyle w:val="TableParagraph"/>
              <w:tabs>
                <w:tab w:val="left" w:pos="0"/>
              </w:tabs>
              <w:spacing w:before="133"/>
              <w:ind w:left="1710" w:hanging="1710"/>
            </w:pPr>
            <w:r w:rsidRPr="007969A3">
              <w:rPr>
                <w:spacing w:val="-5"/>
              </w:rPr>
              <w:t>12</w:t>
            </w:r>
          </w:p>
        </w:tc>
        <w:tc>
          <w:tcPr>
            <w:tcW w:w="8212" w:type="dxa"/>
            <w:gridSpan w:val="3"/>
            <w:vAlign w:val="center"/>
          </w:tcPr>
          <w:p w14:paraId="01B8D4E8" w14:textId="77777777" w:rsidR="00647594" w:rsidRPr="007969A3" w:rsidRDefault="00647594" w:rsidP="00842545">
            <w:pPr>
              <w:pStyle w:val="TableParagraph"/>
              <w:tabs>
                <w:tab w:val="left" w:pos="0"/>
              </w:tabs>
              <w:spacing w:before="133"/>
              <w:ind w:left="1710" w:hanging="1710"/>
            </w:pPr>
            <w:r w:rsidRPr="00D94C09">
              <w:rPr>
                <w:b/>
                <w:bCs/>
              </w:rPr>
              <w:t>Riverside</w:t>
            </w:r>
            <w:r w:rsidRPr="00D94C09">
              <w:rPr>
                <w:b/>
                <w:bCs/>
                <w:spacing w:val="-5"/>
              </w:rPr>
              <w:t xml:space="preserve"> </w:t>
            </w:r>
            <w:r w:rsidRPr="00D94C09">
              <w:rPr>
                <w:b/>
                <w:bCs/>
              </w:rPr>
              <w:t>Community</w:t>
            </w:r>
            <w:r w:rsidRPr="00D94C09">
              <w:rPr>
                <w:b/>
                <w:bCs/>
                <w:spacing w:val="-2"/>
              </w:rPr>
              <w:t xml:space="preserve"> </w:t>
            </w:r>
            <w:r w:rsidRPr="00D94C09">
              <w:rPr>
                <w:b/>
                <w:bCs/>
              </w:rPr>
              <w:t>Center</w:t>
            </w:r>
            <w:r w:rsidRPr="007969A3">
              <w:rPr>
                <w:spacing w:val="-3"/>
              </w:rPr>
              <w:t xml:space="preserve"> </w:t>
            </w:r>
            <w:r w:rsidRPr="007969A3">
              <w:t>110</w:t>
            </w:r>
            <w:r w:rsidRPr="007969A3">
              <w:rPr>
                <w:spacing w:val="-2"/>
              </w:rPr>
              <w:t xml:space="preserve"> </w:t>
            </w:r>
            <w:r w:rsidRPr="007969A3">
              <w:t>St.</w:t>
            </w:r>
            <w:r w:rsidRPr="007969A3">
              <w:rPr>
                <w:spacing w:val="-2"/>
              </w:rPr>
              <w:t xml:space="preserve"> </w:t>
            </w:r>
            <w:r w:rsidRPr="007969A3">
              <w:t>Lawrence,</w:t>
            </w:r>
            <w:r w:rsidRPr="007969A3">
              <w:rPr>
                <w:spacing w:val="-2"/>
              </w:rPr>
              <w:t xml:space="preserve"> </w:t>
            </w:r>
            <w:r w:rsidRPr="007969A3">
              <w:t>Gonzales,</w:t>
            </w:r>
            <w:r w:rsidRPr="007969A3">
              <w:rPr>
                <w:spacing w:val="-2"/>
              </w:rPr>
              <w:t xml:space="preserve"> </w:t>
            </w:r>
            <w:r w:rsidRPr="007969A3">
              <w:t>TX</w:t>
            </w:r>
            <w:r w:rsidRPr="007969A3">
              <w:rPr>
                <w:spacing w:val="-2"/>
              </w:rPr>
              <w:t xml:space="preserve"> 78629</w:t>
            </w:r>
          </w:p>
        </w:tc>
      </w:tr>
      <w:tr w:rsidR="00647594" w14:paraId="74549677" w14:textId="77777777" w:rsidTr="00842545">
        <w:trPr>
          <w:trHeight w:val="576"/>
        </w:trPr>
        <w:tc>
          <w:tcPr>
            <w:tcW w:w="1598" w:type="dxa"/>
            <w:vAlign w:val="center"/>
          </w:tcPr>
          <w:p w14:paraId="7E95771A" w14:textId="77777777" w:rsidR="00647594" w:rsidRPr="007969A3" w:rsidRDefault="00647594" w:rsidP="00842545">
            <w:pPr>
              <w:pStyle w:val="TableParagraph"/>
              <w:tabs>
                <w:tab w:val="left" w:pos="0"/>
              </w:tabs>
              <w:spacing w:before="133"/>
              <w:ind w:left="1710" w:hanging="1710"/>
            </w:pPr>
            <w:r w:rsidRPr="007969A3">
              <w:rPr>
                <w:spacing w:val="-5"/>
              </w:rPr>
              <w:t>13</w:t>
            </w:r>
          </w:p>
        </w:tc>
        <w:tc>
          <w:tcPr>
            <w:tcW w:w="8212" w:type="dxa"/>
            <w:gridSpan w:val="3"/>
            <w:vAlign w:val="center"/>
          </w:tcPr>
          <w:p w14:paraId="47070B98" w14:textId="77777777" w:rsidR="00647594" w:rsidRPr="007969A3" w:rsidRDefault="00647594" w:rsidP="00842545">
            <w:pPr>
              <w:pStyle w:val="TableParagraph"/>
              <w:tabs>
                <w:tab w:val="left" w:pos="0"/>
              </w:tabs>
              <w:spacing w:before="133"/>
              <w:ind w:left="1710" w:hanging="1710"/>
            </w:pPr>
            <w:r w:rsidRPr="00D94C09">
              <w:rPr>
                <w:b/>
                <w:bCs/>
              </w:rPr>
              <w:t>Leesville</w:t>
            </w:r>
            <w:r w:rsidRPr="00D94C09">
              <w:rPr>
                <w:b/>
                <w:bCs/>
                <w:spacing w:val="-5"/>
              </w:rPr>
              <w:t xml:space="preserve"> </w:t>
            </w:r>
            <w:r w:rsidRPr="00D94C09">
              <w:rPr>
                <w:b/>
                <w:bCs/>
              </w:rPr>
              <w:t>Cemetery Asso</w:t>
            </w:r>
            <w:r w:rsidRPr="007969A3">
              <w:t>.</w:t>
            </w:r>
            <w:r w:rsidRPr="007969A3">
              <w:rPr>
                <w:spacing w:val="-1"/>
              </w:rPr>
              <w:t xml:space="preserve"> </w:t>
            </w:r>
            <w:r w:rsidRPr="007969A3">
              <w:t>6077</w:t>
            </w:r>
            <w:r w:rsidRPr="007969A3">
              <w:rPr>
                <w:spacing w:val="-2"/>
              </w:rPr>
              <w:t xml:space="preserve"> </w:t>
            </w:r>
            <w:r w:rsidRPr="007969A3">
              <w:t>CR</w:t>
            </w:r>
            <w:r w:rsidRPr="007969A3">
              <w:rPr>
                <w:spacing w:val="-2"/>
              </w:rPr>
              <w:t xml:space="preserve"> </w:t>
            </w:r>
            <w:r w:rsidRPr="007969A3">
              <w:t>155,</w:t>
            </w:r>
            <w:r w:rsidRPr="007969A3">
              <w:rPr>
                <w:spacing w:val="-1"/>
              </w:rPr>
              <w:t xml:space="preserve"> </w:t>
            </w:r>
            <w:r w:rsidRPr="007969A3">
              <w:t>Leesville,</w:t>
            </w:r>
            <w:r w:rsidRPr="007969A3">
              <w:rPr>
                <w:spacing w:val="-2"/>
              </w:rPr>
              <w:t xml:space="preserve"> </w:t>
            </w:r>
            <w:r w:rsidRPr="007969A3">
              <w:t>TX</w:t>
            </w:r>
            <w:r w:rsidRPr="007969A3">
              <w:rPr>
                <w:spacing w:val="-2"/>
              </w:rPr>
              <w:t xml:space="preserve"> 78122</w:t>
            </w:r>
          </w:p>
        </w:tc>
      </w:tr>
      <w:tr w:rsidR="00647594" w14:paraId="331AB9C2" w14:textId="77777777" w:rsidTr="00842545">
        <w:trPr>
          <w:trHeight w:val="576"/>
        </w:trPr>
        <w:tc>
          <w:tcPr>
            <w:tcW w:w="1598" w:type="dxa"/>
            <w:vAlign w:val="center"/>
          </w:tcPr>
          <w:p w14:paraId="6C1D41AC" w14:textId="77777777" w:rsidR="00647594" w:rsidRPr="007969A3" w:rsidRDefault="00647594" w:rsidP="00842545">
            <w:pPr>
              <w:pStyle w:val="TableParagraph"/>
              <w:tabs>
                <w:tab w:val="left" w:pos="0"/>
              </w:tabs>
              <w:spacing w:before="133" w:line="256" w:lineRule="exact"/>
              <w:ind w:left="1710" w:hanging="1710"/>
            </w:pPr>
            <w:r w:rsidRPr="007969A3">
              <w:rPr>
                <w:spacing w:val="-5"/>
              </w:rPr>
              <w:t>14</w:t>
            </w:r>
          </w:p>
        </w:tc>
        <w:tc>
          <w:tcPr>
            <w:tcW w:w="8212" w:type="dxa"/>
            <w:gridSpan w:val="3"/>
            <w:vAlign w:val="center"/>
          </w:tcPr>
          <w:p w14:paraId="396D59CC" w14:textId="77777777" w:rsidR="00647594" w:rsidRPr="007969A3" w:rsidRDefault="00647594" w:rsidP="00842545">
            <w:pPr>
              <w:pStyle w:val="TableParagraph"/>
              <w:tabs>
                <w:tab w:val="left" w:pos="0"/>
              </w:tabs>
              <w:spacing w:before="133" w:line="256" w:lineRule="exact"/>
              <w:ind w:left="1710" w:hanging="1710"/>
            </w:pPr>
            <w:r w:rsidRPr="00D94C09">
              <w:rPr>
                <w:b/>
                <w:bCs/>
              </w:rPr>
              <w:t>Cheapside</w:t>
            </w:r>
            <w:r w:rsidRPr="00D94C09">
              <w:rPr>
                <w:b/>
                <w:bCs/>
                <w:spacing w:val="-3"/>
              </w:rPr>
              <w:t xml:space="preserve"> </w:t>
            </w:r>
            <w:r w:rsidRPr="00D94C09">
              <w:rPr>
                <w:b/>
                <w:bCs/>
              </w:rPr>
              <w:t>Community</w:t>
            </w:r>
            <w:r w:rsidRPr="00D94C09">
              <w:rPr>
                <w:b/>
                <w:bCs/>
                <w:spacing w:val="-1"/>
              </w:rPr>
              <w:t xml:space="preserve"> </w:t>
            </w:r>
            <w:r w:rsidRPr="00D94C09">
              <w:rPr>
                <w:b/>
                <w:bCs/>
              </w:rPr>
              <w:t>Center</w:t>
            </w:r>
            <w:r w:rsidRPr="007969A3">
              <w:rPr>
                <w:spacing w:val="-2"/>
              </w:rPr>
              <w:t xml:space="preserve"> </w:t>
            </w:r>
            <w:r w:rsidRPr="007969A3">
              <w:t>18</w:t>
            </w:r>
            <w:r w:rsidRPr="007969A3">
              <w:rPr>
                <w:spacing w:val="-1"/>
              </w:rPr>
              <w:t xml:space="preserve"> </w:t>
            </w:r>
            <w:r w:rsidRPr="007969A3">
              <w:t>CR</w:t>
            </w:r>
            <w:r w:rsidRPr="007969A3">
              <w:rPr>
                <w:spacing w:val="-1"/>
              </w:rPr>
              <w:t xml:space="preserve"> </w:t>
            </w:r>
            <w:r w:rsidRPr="007969A3">
              <w:t>297A,</w:t>
            </w:r>
            <w:r w:rsidRPr="007969A3">
              <w:rPr>
                <w:spacing w:val="-1"/>
              </w:rPr>
              <w:t xml:space="preserve"> </w:t>
            </w:r>
            <w:r w:rsidRPr="007969A3">
              <w:t>Cheapside,</w:t>
            </w:r>
            <w:r w:rsidRPr="007969A3">
              <w:rPr>
                <w:spacing w:val="-1"/>
              </w:rPr>
              <w:t xml:space="preserve"> </w:t>
            </w:r>
            <w:r w:rsidRPr="007969A3">
              <w:rPr>
                <w:spacing w:val="-5"/>
              </w:rPr>
              <w:t>TX</w:t>
            </w:r>
          </w:p>
        </w:tc>
      </w:tr>
    </w:tbl>
    <w:p w14:paraId="2355085E" w14:textId="77777777" w:rsidR="00647594" w:rsidRPr="00D94C09" w:rsidRDefault="00647594" w:rsidP="00647594">
      <w:pPr>
        <w:pStyle w:val="BodyText"/>
        <w:tabs>
          <w:tab w:val="left" w:pos="0"/>
        </w:tabs>
        <w:spacing w:before="3"/>
        <w:ind w:left="1710" w:hanging="1710"/>
        <w:rPr>
          <w:b/>
          <w:sz w:val="20"/>
          <w:szCs w:val="20"/>
        </w:rPr>
      </w:pPr>
    </w:p>
    <w:p w14:paraId="6C1BC4E1" w14:textId="75166A65" w:rsidR="00647594" w:rsidRDefault="00647594" w:rsidP="00647594">
      <w:pPr>
        <w:sectPr w:rsidR="00647594" w:rsidSect="004C3744">
          <w:pgSz w:w="12240" w:h="15840"/>
          <w:pgMar w:top="720" w:right="1440" w:bottom="720" w:left="1440" w:header="720" w:footer="720" w:gutter="0"/>
          <w:cols w:space="720"/>
          <w:docGrid w:linePitch="299"/>
        </w:sectPr>
      </w:pPr>
      <w:r>
        <w:t>*Lugares</w:t>
      </w:r>
      <w:r>
        <w:rPr>
          <w:spacing w:val="-3"/>
        </w:rPr>
        <w:t xml:space="preserve"> </w:t>
      </w:r>
      <w:r>
        <w:t>sujetos</w:t>
      </w:r>
      <w:r>
        <w:rPr>
          <w:spacing w:val="-3"/>
        </w:rPr>
        <w:t xml:space="preserve"> </w:t>
      </w:r>
      <w:r>
        <w:t>a</w:t>
      </w:r>
      <w:r>
        <w:rPr>
          <w:spacing w:val="-2"/>
        </w:rPr>
        <w:t xml:space="preserve"> </w:t>
      </w:r>
      <w:r>
        <w:t>cambios</w:t>
      </w:r>
      <w:r>
        <w:rPr>
          <w:spacing w:val="-2"/>
        </w:rPr>
        <w:t xml:space="preserve"> </w:t>
      </w:r>
      <w:r>
        <w:t>hasta</w:t>
      </w:r>
      <w:r>
        <w:rPr>
          <w:spacing w:val="-2"/>
        </w:rPr>
        <w:t xml:space="preserve"> </w:t>
      </w:r>
      <w:r>
        <w:t>el</w:t>
      </w:r>
      <w:r>
        <w:rPr>
          <w:spacing w:val="-3"/>
        </w:rPr>
        <w:t xml:space="preserve"> </w:t>
      </w:r>
      <w:r>
        <w:t>Día</w:t>
      </w:r>
      <w:r>
        <w:rPr>
          <w:spacing w:val="-2"/>
        </w:rPr>
        <w:t xml:space="preserve"> </w:t>
      </w:r>
      <w:r>
        <w:t>de</w:t>
      </w:r>
      <w:r>
        <w:rPr>
          <w:spacing w:val="-3"/>
        </w:rPr>
        <w:t xml:space="preserve"> </w:t>
      </w:r>
      <w:r>
        <w:rPr>
          <w:spacing w:val="-2"/>
        </w:rPr>
        <w:t>Elección</w:t>
      </w:r>
    </w:p>
    <w:p w14:paraId="6DEFCCED" w14:textId="77777777" w:rsidR="00A260A0" w:rsidRDefault="00A260A0" w:rsidP="00A260A0">
      <w:pPr>
        <w:spacing w:before="60"/>
        <w:ind w:left="3108" w:right="2449"/>
        <w:jc w:val="center"/>
        <w:rPr>
          <w:b/>
          <w:sz w:val="24"/>
        </w:rPr>
      </w:pPr>
      <w:r>
        <w:rPr>
          <w:b/>
          <w:sz w:val="24"/>
        </w:rPr>
        <w:lastRenderedPageBreak/>
        <w:t>ANEXO</w:t>
      </w:r>
      <w:r>
        <w:rPr>
          <w:b/>
          <w:spacing w:val="-9"/>
          <w:sz w:val="24"/>
        </w:rPr>
        <w:t xml:space="preserve"> </w:t>
      </w:r>
      <w:r>
        <w:rPr>
          <w:b/>
          <w:spacing w:val="-10"/>
          <w:sz w:val="24"/>
        </w:rPr>
        <w:t>B</w:t>
      </w:r>
    </w:p>
    <w:p w14:paraId="398A9151" w14:textId="550BBFAA" w:rsidR="00A260A0" w:rsidRDefault="00A260A0" w:rsidP="00A260A0">
      <w:pPr>
        <w:jc w:val="center"/>
        <w:rPr>
          <w:b/>
          <w:bCs/>
          <w:spacing w:val="-2"/>
        </w:rPr>
      </w:pPr>
      <w:r w:rsidRPr="00A260A0">
        <w:rPr>
          <w:b/>
          <w:bCs/>
        </w:rPr>
        <w:t>LUGAR,</w:t>
      </w:r>
      <w:r w:rsidRPr="00A260A0">
        <w:rPr>
          <w:b/>
          <w:bCs/>
          <w:spacing w:val="-9"/>
        </w:rPr>
        <w:t xml:space="preserve"> </w:t>
      </w:r>
      <w:r w:rsidRPr="00A260A0">
        <w:rPr>
          <w:b/>
          <w:bCs/>
        </w:rPr>
        <w:t>FECHAS</w:t>
      </w:r>
      <w:r w:rsidRPr="00A260A0">
        <w:rPr>
          <w:b/>
          <w:bCs/>
          <w:spacing w:val="-10"/>
        </w:rPr>
        <w:t xml:space="preserve"> </w:t>
      </w:r>
      <w:r w:rsidRPr="00A260A0">
        <w:rPr>
          <w:b/>
          <w:bCs/>
        </w:rPr>
        <w:t>Y</w:t>
      </w:r>
      <w:r w:rsidRPr="00A260A0">
        <w:rPr>
          <w:b/>
          <w:bCs/>
          <w:spacing w:val="-8"/>
        </w:rPr>
        <w:t xml:space="preserve"> </w:t>
      </w:r>
      <w:r w:rsidRPr="00A260A0">
        <w:rPr>
          <w:b/>
          <w:bCs/>
        </w:rPr>
        <w:t>HORARIOS</w:t>
      </w:r>
      <w:r w:rsidRPr="00A260A0">
        <w:rPr>
          <w:b/>
          <w:bCs/>
          <w:spacing w:val="-9"/>
        </w:rPr>
        <w:t xml:space="preserve"> </w:t>
      </w:r>
      <w:r w:rsidRPr="00A260A0">
        <w:rPr>
          <w:b/>
          <w:bCs/>
        </w:rPr>
        <w:t>DE</w:t>
      </w:r>
      <w:r w:rsidRPr="00A260A0">
        <w:rPr>
          <w:b/>
          <w:bCs/>
          <w:spacing w:val="-8"/>
        </w:rPr>
        <w:t xml:space="preserve"> </w:t>
      </w:r>
      <w:r w:rsidRPr="00A260A0">
        <w:rPr>
          <w:b/>
          <w:bCs/>
        </w:rPr>
        <w:t>VOTACIÓN</w:t>
      </w:r>
      <w:r w:rsidRPr="00A260A0">
        <w:rPr>
          <w:b/>
          <w:bCs/>
          <w:spacing w:val="-9"/>
        </w:rPr>
        <w:t xml:space="preserve"> </w:t>
      </w:r>
      <w:r w:rsidRPr="00A260A0">
        <w:rPr>
          <w:b/>
          <w:bCs/>
          <w:spacing w:val="-2"/>
        </w:rPr>
        <w:t>ANTICIPADA</w:t>
      </w:r>
    </w:p>
    <w:p w14:paraId="3EC4C3A2" w14:textId="77777777" w:rsidR="00A260A0" w:rsidRPr="00A260A0" w:rsidRDefault="00A260A0" w:rsidP="00A260A0">
      <w:pPr>
        <w:jc w:val="center"/>
        <w:rPr>
          <w:b/>
          <w:bCs/>
        </w:rPr>
      </w:pPr>
    </w:p>
    <w:p w14:paraId="4363E9A9" w14:textId="77777777" w:rsidR="00A260A0" w:rsidRPr="00A260A0" w:rsidRDefault="00A260A0" w:rsidP="00A260A0">
      <w:pPr>
        <w:spacing w:before="1"/>
        <w:rPr>
          <w:rFonts w:ascii="Times New Roman Bold" w:hAnsi="Times New Roman Bold"/>
          <w:b/>
          <w:smallCaps/>
          <w:sz w:val="24"/>
        </w:rPr>
      </w:pPr>
      <w:r w:rsidRPr="00A260A0">
        <w:rPr>
          <w:rFonts w:ascii="Times New Roman Bold" w:hAnsi="Times New Roman Bold"/>
          <w:b/>
          <w:smallCaps/>
          <w:sz w:val="24"/>
        </w:rPr>
        <w:t>Condado</w:t>
      </w:r>
      <w:r w:rsidRPr="00A260A0">
        <w:rPr>
          <w:rFonts w:ascii="Times New Roman Bold" w:hAnsi="Times New Roman Bold"/>
          <w:b/>
          <w:smallCaps/>
          <w:spacing w:val="-6"/>
          <w:sz w:val="24"/>
        </w:rPr>
        <w:t xml:space="preserve"> </w:t>
      </w:r>
      <w:r w:rsidRPr="00A260A0">
        <w:rPr>
          <w:rFonts w:ascii="Times New Roman Bold" w:hAnsi="Times New Roman Bold"/>
          <w:b/>
          <w:smallCaps/>
          <w:sz w:val="24"/>
        </w:rPr>
        <w:t>de</w:t>
      </w:r>
      <w:r w:rsidRPr="00A260A0">
        <w:rPr>
          <w:rFonts w:ascii="Times New Roman Bold" w:hAnsi="Times New Roman Bold"/>
          <w:b/>
          <w:smallCaps/>
          <w:spacing w:val="-6"/>
          <w:sz w:val="24"/>
        </w:rPr>
        <w:t xml:space="preserve"> </w:t>
      </w:r>
      <w:r w:rsidRPr="00A260A0">
        <w:rPr>
          <w:rFonts w:ascii="Times New Roman Bold" w:hAnsi="Times New Roman Bold"/>
          <w:b/>
          <w:smallCaps/>
          <w:spacing w:val="-2"/>
          <w:sz w:val="24"/>
        </w:rPr>
        <w:t>Caldwell</w:t>
      </w:r>
    </w:p>
    <w:p w14:paraId="0B9F971F" w14:textId="77777777" w:rsidR="00A260A0" w:rsidRPr="00D036B9" w:rsidRDefault="00A260A0" w:rsidP="00842545">
      <w:r w:rsidRPr="00D036B9">
        <w:rPr>
          <w:lang w:val="es"/>
        </w:rPr>
        <w:t>Anexo Scott del Centro Electoral</w:t>
      </w:r>
    </w:p>
    <w:p w14:paraId="08C3A60D" w14:textId="77777777" w:rsidR="00647594" w:rsidRPr="00D036B9" w:rsidRDefault="00647594" w:rsidP="00647594">
      <w:r w:rsidRPr="00D036B9">
        <w:t>1403 Blackjack Street</w:t>
      </w:r>
    </w:p>
    <w:p w14:paraId="54C60655" w14:textId="77777777" w:rsidR="00647594" w:rsidRPr="00D036B9" w:rsidRDefault="00647594" w:rsidP="00647594">
      <w:pPr>
        <w:spacing w:after="120"/>
      </w:pPr>
      <w:r w:rsidRPr="00D036B9">
        <w:t>Lockhart, TX 78644</w:t>
      </w:r>
    </w:p>
    <w:tbl>
      <w:tblPr>
        <w:tblW w:w="0" w:type="auto"/>
        <w:tblLayout w:type="fixed"/>
        <w:tblCellMar>
          <w:left w:w="0" w:type="dxa"/>
          <w:right w:w="0" w:type="dxa"/>
        </w:tblCellMar>
        <w:tblLook w:val="01E0" w:firstRow="1" w:lastRow="1" w:firstColumn="1" w:lastColumn="1" w:noHBand="0" w:noVBand="0"/>
      </w:tblPr>
      <w:tblGrid>
        <w:gridCol w:w="2505"/>
        <w:gridCol w:w="4256"/>
        <w:gridCol w:w="2424"/>
      </w:tblGrid>
      <w:tr w:rsidR="00647594" w:rsidRPr="00D036B9" w14:paraId="271CC8C8" w14:textId="77777777" w:rsidTr="00842545">
        <w:trPr>
          <w:trHeight w:val="331"/>
        </w:trPr>
        <w:tc>
          <w:tcPr>
            <w:tcW w:w="2505" w:type="dxa"/>
            <w:vAlign w:val="center"/>
          </w:tcPr>
          <w:p w14:paraId="4BEDBAE7" w14:textId="77777777" w:rsidR="00647594" w:rsidRPr="00CE2025" w:rsidRDefault="00647594" w:rsidP="00842545">
            <w:pPr>
              <w:jc w:val="center"/>
              <w:rPr>
                <w:b/>
                <w:bCs/>
              </w:rPr>
            </w:pPr>
            <w:r w:rsidRPr="00CE2025">
              <w:rPr>
                <w:b/>
                <w:bCs/>
              </w:rPr>
              <w:t>DAYS</w:t>
            </w:r>
          </w:p>
        </w:tc>
        <w:tc>
          <w:tcPr>
            <w:tcW w:w="4256" w:type="dxa"/>
            <w:vAlign w:val="center"/>
          </w:tcPr>
          <w:p w14:paraId="7A280974" w14:textId="77777777" w:rsidR="00647594" w:rsidRPr="00CE2025" w:rsidRDefault="00647594" w:rsidP="00842545">
            <w:pPr>
              <w:jc w:val="center"/>
              <w:rPr>
                <w:b/>
                <w:bCs/>
              </w:rPr>
            </w:pPr>
            <w:r w:rsidRPr="00CE2025">
              <w:rPr>
                <w:b/>
                <w:bCs/>
              </w:rPr>
              <w:t>DATES</w:t>
            </w:r>
          </w:p>
        </w:tc>
        <w:tc>
          <w:tcPr>
            <w:tcW w:w="2424" w:type="dxa"/>
            <w:vAlign w:val="center"/>
          </w:tcPr>
          <w:p w14:paraId="6CFFA9AA" w14:textId="77777777" w:rsidR="00647594" w:rsidRPr="00CE2025" w:rsidRDefault="00647594" w:rsidP="00842545">
            <w:pPr>
              <w:jc w:val="center"/>
              <w:rPr>
                <w:b/>
                <w:bCs/>
              </w:rPr>
            </w:pPr>
            <w:r w:rsidRPr="00CE2025">
              <w:rPr>
                <w:b/>
                <w:bCs/>
              </w:rPr>
              <w:t>HOURS</w:t>
            </w:r>
          </w:p>
        </w:tc>
      </w:tr>
      <w:tr w:rsidR="00647594" w:rsidRPr="00D036B9" w14:paraId="6FAE9A83" w14:textId="77777777" w:rsidTr="00842545">
        <w:trPr>
          <w:trHeight w:val="331"/>
        </w:trPr>
        <w:tc>
          <w:tcPr>
            <w:tcW w:w="2505" w:type="dxa"/>
            <w:vAlign w:val="center"/>
          </w:tcPr>
          <w:p w14:paraId="164F7B66" w14:textId="7693049A" w:rsidR="00647594" w:rsidRPr="00D036B9" w:rsidRDefault="00A260A0" w:rsidP="00842545">
            <w:pPr>
              <w:jc w:val="center"/>
            </w:pPr>
            <w:r w:rsidRPr="00D036B9">
              <w:rPr>
                <w:lang w:val="es"/>
              </w:rPr>
              <w:t>Lunes – Viernes</w:t>
            </w:r>
          </w:p>
        </w:tc>
        <w:tc>
          <w:tcPr>
            <w:tcW w:w="4256" w:type="dxa"/>
            <w:vAlign w:val="center"/>
          </w:tcPr>
          <w:p w14:paraId="023DAA43" w14:textId="311B642E" w:rsidR="00647594" w:rsidRPr="00D036B9" w:rsidRDefault="00A260A0" w:rsidP="00842545">
            <w:pPr>
              <w:jc w:val="center"/>
            </w:pPr>
            <w:r w:rsidRPr="00D036B9">
              <w:rPr>
                <w:lang w:val="es"/>
              </w:rPr>
              <w:t>24 de octubre de 2022 – 28 de octubre de 2022</w:t>
            </w:r>
          </w:p>
        </w:tc>
        <w:tc>
          <w:tcPr>
            <w:tcW w:w="2424" w:type="dxa"/>
            <w:vAlign w:val="center"/>
          </w:tcPr>
          <w:p w14:paraId="12B97448" w14:textId="4CA9FFF2" w:rsidR="00647594" w:rsidRPr="00D036B9" w:rsidRDefault="00A260A0" w:rsidP="00842545">
            <w:pPr>
              <w:jc w:val="center"/>
            </w:pPr>
            <w:r w:rsidRPr="00D036B9">
              <w:rPr>
                <w:lang w:val="es"/>
              </w:rPr>
              <w:t>8:00 a.m. a 5:00 p.m.</w:t>
            </w:r>
          </w:p>
        </w:tc>
      </w:tr>
      <w:tr w:rsidR="00647594" w:rsidRPr="00D036B9" w14:paraId="218F87EF" w14:textId="77777777" w:rsidTr="00842545">
        <w:trPr>
          <w:trHeight w:val="331"/>
        </w:trPr>
        <w:tc>
          <w:tcPr>
            <w:tcW w:w="2505" w:type="dxa"/>
            <w:vAlign w:val="center"/>
          </w:tcPr>
          <w:p w14:paraId="186A98D1" w14:textId="70CEBA99" w:rsidR="00647594" w:rsidRPr="00D036B9" w:rsidRDefault="00A260A0" w:rsidP="00842545">
            <w:pPr>
              <w:jc w:val="center"/>
            </w:pPr>
            <w:r w:rsidRPr="00D036B9">
              <w:rPr>
                <w:lang w:val="es"/>
              </w:rPr>
              <w:t>Sábado</w:t>
            </w:r>
          </w:p>
        </w:tc>
        <w:tc>
          <w:tcPr>
            <w:tcW w:w="4256" w:type="dxa"/>
            <w:vAlign w:val="center"/>
          </w:tcPr>
          <w:p w14:paraId="4C753BE7" w14:textId="266891AF" w:rsidR="00647594" w:rsidRPr="00D036B9" w:rsidRDefault="00A260A0" w:rsidP="00842545">
            <w:pPr>
              <w:jc w:val="center"/>
            </w:pPr>
            <w:r w:rsidRPr="00D036B9">
              <w:rPr>
                <w:lang w:val="es"/>
              </w:rPr>
              <w:t>octubre 29, 2022</w:t>
            </w:r>
          </w:p>
        </w:tc>
        <w:tc>
          <w:tcPr>
            <w:tcW w:w="2424" w:type="dxa"/>
            <w:vAlign w:val="center"/>
          </w:tcPr>
          <w:p w14:paraId="4887ECAD" w14:textId="3A113D87" w:rsidR="00647594" w:rsidRPr="00D036B9" w:rsidRDefault="00647594" w:rsidP="00842545">
            <w:pPr>
              <w:jc w:val="center"/>
            </w:pPr>
            <w:r w:rsidRPr="00D036B9">
              <w:t xml:space="preserve">7:00 a.m. </w:t>
            </w:r>
            <w:r w:rsidR="00A260A0">
              <w:t>a</w:t>
            </w:r>
            <w:r w:rsidRPr="00D036B9">
              <w:t xml:space="preserve"> 7:00 p.m.</w:t>
            </w:r>
          </w:p>
        </w:tc>
      </w:tr>
      <w:tr w:rsidR="00647594" w:rsidRPr="00D036B9" w14:paraId="420DB437" w14:textId="77777777" w:rsidTr="00842545">
        <w:trPr>
          <w:trHeight w:val="331"/>
        </w:trPr>
        <w:tc>
          <w:tcPr>
            <w:tcW w:w="2505" w:type="dxa"/>
            <w:vAlign w:val="center"/>
          </w:tcPr>
          <w:p w14:paraId="1A5EA28F" w14:textId="64A80E1A" w:rsidR="00647594" w:rsidRPr="00D036B9" w:rsidRDefault="00A260A0" w:rsidP="00842545">
            <w:pPr>
              <w:jc w:val="center"/>
            </w:pPr>
            <w:r w:rsidRPr="00D036B9">
              <w:rPr>
                <w:lang w:val="es"/>
              </w:rPr>
              <w:t>Domingo</w:t>
            </w:r>
          </w:p>
        </w:tc>
        <w:tc>
          <w:tcPr>
            <w:tcW w:w="4256" w:type="dxa"/>
            <w:vAlign w:val="center"/>
          </w:tcPr>
          <w:p w14:paraId="3B8F0D69" w14:textId="54423A47" w:rsidR="00647594" w:rsidRPr="00D036B9" w:rsidRDefault="00A260A0" w:rsidP="00842545">
            <w:pPr>
              <w:jc w:val="center"/>
            </w:pPr>
            <w:r w:rsidRPr="00D036B9">
              <w:rPr>
                <w:lang w:val="es"/>
              </w:rPr>
              <w:t>octubre 30, 2022</w:t>
            </w:r>
          </w:p>
        </w:tc>
        <w:tc>
          <w:tcPr>
            <w:tcW w:w="2424" w:type="dxa"/>
            <w:vAlign w:val="center"/>
          </w:tcPr>
          <w:p w14:paraId="7A02373A" w14:textId="69D6E628" w:rsidR="00647594" w:rsidRPr="00D036B9" w:rsidRDefault="00647594" w:rsidP="00842545">
            <w:pPr>
              <w:jc w:val="center"/>
            </w:pPr>
            <w:r w:rsidRPr="00D036B9">
              <w:t xml:space="preserve">10:00 a.m. </w:t>
            </w:r>
            <w:r w:rsidR="00A260A0">
              <w:t>a</w:t>
            </w:r>
            <w:r w:rsidRPr="00D036B9">
              <w:t xml:space="preserve"> 3:00 p.m.</w:t>
            </w:r>
          </w:p>
        </w:tc>
      </w:tr>
      <w:tr w:rsidR="00647594" w:rsidRPr="00D036B9" w14:paraId="0B739B2B" w14:textId="77777777" w:rsidTr="00842545">
        <w:trPr>
          <w:trHeight w:val="331"/>
        </w:trPr>
        <w:tc>
          <w:tcPr>
            <w:tcW w:w="2505" w:type="dxa"/>
            <w:vAlign w:val="center"/>
          </w:tcPr>
          <w:p w14:paraId="22C77D78" w14:textId="709357FA" w:rsidR="00647594" w:rsidRPr="00D036B9" w:rsidRDefault="00A260A0" w:rsidP="00842545">
            <w:pPr>
              <w:jc w:val="center"/>
            </w:pPr>
            <w:r w:rsidRPr="00D036B9">
              <w:rPr>
                <w:lang w:val="es"/>
              </w:rPr>
              <w:t>Lunes – Viernes</w:t>
            </w:r>
          </w:p>
        </w:tc>
        <w:tc>
          <w:tcPr>
            <w:tcW w:w="4256" w:type="dxa"/>
            <w:vAlign w:val="center"/>
          </w:tcPr>
          <w:p w14:paraId="5A25361D" w14:textId="5B0DA95A" w:rsidR="00647594" w:rsidRPr="00D036B9" w:rsidRDefault="00A260A0" w:rsidP="00842545">
            <w:pPr>
              <w:jc w:val="center"/>
            </w:pPr>
            <w:r w:rsidRPr="00D036B9">
              <w:rPr>
                <w:lang w:val="es"/>
              </w:rPr>
              <w:t>31 de octubre de 2022 – 4 de noviembre de 2022</w:t>
            </w:r>
          </w:p>
        </w:tc>
        <w:tc>
          <w:tcPr>
            <w:tcW w:w="2424" w:type="dxa"/>
            <w:vAlign w:val="center"/>
          </w:tcPr>
          <w:p w14:paraId="6099E859" w14:textId="1C940DC2" w:rsidR="00647594" w:rsidRPr="00D036B9" w:rsidRDefault="00647594" w:rsidP="00842545">
            <w:pPr>
              <w:jc w:val="center"/>
            </w:pPr>
            <w:r w:rsidRPr="00D036B9">
              <w:t xml:space="preserve">7:00 a.m. </w:t>
            </w:r>
            <w:r w:rsidR="00A260A0">
              <w:t>a</w:t>
            </w:r>
            <w:r w:rsidRPr="00D036B9">
              <w:t xml:space="preserve"> 7:00 p.m.</w:t>
            </w:r>
          </w:p>
        </w:tc>
      </w:tr>
    </w:tbl>
    <w:p w14:paraId="2E390729" w14:textId="77777777" w:rsidR="00A260A0" w:rsidRPr="00D036B9" w:rsidRDefault="00A260A0" w:rsidP="00842545">
      <w:r w:rsidRPr="00D036B9">
        <w:rPr>
          <w:lang w:val="es"/>
        </w:rPr>
        <w:t>Centro Cívico Luling – Sala de Elecciones</w:t>
      </w:r>
    </w:p>
    <w:p w14:paraId="65CB4326" w14:textId="77777777" w:rsidR="00647594" w:rsidRPr="00D036B9" w:rsidRDefault="00647594" w:rsidP="00647594">
      <w:r w:rsidRPr="00D036B9">
        <w:t>300 E Austin</w:t>
      </w:r>
    </w:p>
    <w:p w14:paraId="41DBFFF1" w14:textId="77777777" w:rsidR="00647594" w:rsidRPr="00D036B9" w:rsidRDefault="00647594" w:rsidP="00647594">
      <w:pPr>
        <w:spacing w:after="120"/>
      </w:pPr>
      <w:r w:rsidRPr="00D036B9">
        <w:t>Luling, Texas 78648</w:t>
      </w:r>
    </w:p>
    <w:tbl>
      <w:tblPr>
        <w:tblW w:w="9540" w:type="dxa"/>
        <w:tblLayout w:type="fixed"/>
        <w:tblCellMar>
          <w:left w:w="0" w:type="dxa"/>
          <w:right w:w="0" w:type="dxa"/>
        </w:tblCellMar>
        <w:tblLook w:val="01E0" w:firstRow="1" w:lastRow="1" w:firstColumn="1" w:lastColumn="1" w:noHBand="0" w:noVBand="0"/>
      </w:tblPr>
      <w:tblGrid>
        <w:gridCol w:w="2700"/>
        <w:gridCol w:w="4410"/>
        <w:gridCol w:w="2430"/>
      </w:tblGrid>
      <w:tr w:rsidR="00647594" w:rsidRPr="00D036B9" w14:paraId="1BD1ABAF" w14:textId="77777777" w:rsidTr="00842545">
        <w:trPr>
          <w:trHeight w:val="331"/>
        </w:trPr>
        <w:tc>
          <w:tcPr>
            <w:tcW w:w="2700" w:type="dxa"/>
            <w:vAlign w:val="center"/>
          </w:tcPr>
          <w:p w14:paraId="2FF6930C" w14:textId="77777777" w:rsidR="00647594" w:rsidRPr="00CE2025" w:rsidRDefault="00647594" w:rsidP="00842545">
            <w:pPr>
              <w:jc w:val="center"/>
              <w:rPr>
                <w:b/>
                <w:bCs/>
              </w:rPr>
            </w:pPr>
            <w:r w:rsidRPr="00CE2025">
              <w:rPr>
                <w:b/>
                <w:bCs/>
              </w:rPr>
              <w:t>DAYS</w:t>
            </w:r>
          </w:p>
        </w:tc>
        <w:tc>
          <w:tcPr>
            <w:tcW w:w="4410" w:type="dxa"/>
            <w:vAlign w:val="center"/>
          </w:tcPr>
          <w:p w14:paraId="21740CAD" w14:textId="77777777" w:rsidR="00647594" w:rsidRPr="00CE2025" w:rsidRDefault="00647594" w:rsidP="00842545">
            <w:pPr>
              <w:ind w:hanging="90"/>
              <w:jc w:val="center"/>
              <w:rPr>
                <w:b/>
                <w:bCs/>
              </w:rPr>
            </w:pPr>
            <w:r w:rsidRPr="00CE2025">
              <w:rPr>
                <w:b/>
                <w:bCs/>
              </w:rPr>
              <w:t>DATES</w:t>
            </w:r>
          </w:p>
        </w:tc>
        <w:tc>
          <w:tcPr>
            <w:tcW w:w="2430" w:type="dxa"/>
            <w:vAlign w:val="center"/>
          </w:tcPr>
          <w:p w14:paraId="7C17101A" w14:textId="77777777" w:rsidR="00647594" w:rsidRPr="00CE2025" w:rsidRDefault="00647594" w:rsidP="00842545">
            <w:pPr>
              <w:jc w:val="center"/>
              <w:rPr>
                <w:b/>
                <w:bCs/>
              </w:rPr>
            </w:pPr>
            <w:r w:rsidRPr="00CE2025">
              <w:rPr>
                <w:b/>
                <w:bCs/>
              </w:rPr>
              <w:t>HOURS</w:t>
            </w:r>
          </w:p>
        </w:tc>
      </w:tr>
      <w:tr w:rsidR="00647594" w:rsidRPr="00D036B9" w14:paraId="636821A0" w14:textId="77777777" w:rsidTr="00842545">
        <w:trPr>
          <w:trHeight w:val="378"/>
        </w:trPr>
        <w:tc>
          <w:tcPr>
            <w:tcW w:w="2700" w:type="dxa"/>
            <w:vAlign w:val="center"/>
          </w:tcPr>
          <w:p w14:paraId="55B42453" w14:textId="666332BD" w:rsidR="00647594" w:rsidRPr="00D036B9" w:rsidRDefault="00A260A0" w:rsidP="00842545">
            <w:pPr>
              <w:jc w:val="center"/>
            </w:pPr>
            <w:r w:rsidRPr="00D036B9">
              <w:rPr>
                <w:lang w:val="es"/>
              </w:rPr>
              <w:t>Lunes – Sábado</w:t>
            </w:r>
          </w:p>
        </w:tc>
        <w:tc>
          <w:tcPr>
            <w:tcW w:w="4410" w:type="dxa"/>
            <w:vAlign w:val="center"/>
          </w:tcPr>
          <w:p w14:paraId="7AE2767D" w14:textId="1A3EEA03" w:rsidR="00647594" w:rsidRPr="00D036B9" w:rsidRDefault="00A260A0" w:rsidP="00842545">
            <w:pPr>
              <w:ind w:left="-90"/>
              <w:jc w:val="center"/>
            </w:pPr>
            <w:r w:rsidRPr="00D036B9">
              <w:rPr>
                <w:lang w:val="es"/>
              </w:rPr>
              <w:t>24 de octubre de 2022 – 29 de octubre de 2022</w:t>
            </w:r>
          </w:p>
        </w:tc>
        <w:tc>
          <w:tcPr>
            <w:tcW w:w="2430" w:type="dxa"/>
            <w:vAlign w:val="center"/>
          </w:tcPr>
          <w:p w14:paraId="5CE8A0A7" w14:textId="3BCC0D64" w:rsidR="00647594" w:rsidRPr="00D036B9" w:rsidRDefault="00647594" w:rsidP="00842545">
            <w:pPr>
              <w:jc w:val="center"/>
            </w:pPr>
            <w:r w:rsidRPr="00D036B9">
              <w:t xml:space="preserve">8:00 a.m. </w:t>
            </w:r>
            <w:r w:rsidR="00A260A0">
              <w:t>a</w:t>
            </w:r>
            <w:r w:rsidRPr="00D036B9">
              <w:t xml:space="preserve"> 5:00 p.m.</w:t>
            </w:r>
          </w:p>
        </w:tc>
      </w:tr>
      <w:tr w:rsidR="00647594" w:rsidRPr="00D036B9" w14:paraId="1364E014" w14:textId="77777777" w:rsidTr="00842545">
        <w:trPr>
          <w:trHeight w:val="331"/>
        </w:trPr>
        <w:tc>
          <w:tcPr>
            <w:tcW w:w="2700" w:type="dxa"/>
            <w:vAlign w:val="center"/>
          </w:tcPr>
          <w:p w14:paraId="2CDED3BD" w14:textId="20132083" w:rsidR="00647594" w:rsidRPr="00D036B9" w:rsidRDefault="00A260A0" w:rsidP="00842545">
            <w:pPr>
              <w:jc w:val="center"/>
            </w:pPr>
            <w:r w:rsidRPr="00D036B9">
              <w:rPr>
                <w:lang w:val="es"/>
              </w:rPr>
              <w:t>Lunes – Miércoles</w:t>
            </w:r>
          </w:p>
        </w:tc>
        <w:tc>
          <w:tcPr>
            <w:tcW w:w="4410" w:type="dxa"/>
            <w:vAlign w:val="center"/>
          </w:tcPr>
          <w:p w14:paraId="7B6DC09D" w14:textId="05161F85" w:rsidR="00647594" w:rsidRPr="00D036B9" w:rsidRDefault="00A260A0" w:rsidP="00842545">
            <w:pPr>
              <w:ind w:left="-90"/>
              <w:jc w:val="center"/>
            </w:pPr>
            <w:r w:rsidRPr="00D036B9">
              <w:rPr>
                <w:lang w:val="es"/>
              </w:rPr>
              <w:t>31 de octubre de 2022 – 2 de noviembre de 2022</w:t>
            </w:r>
          </w:p>
        </w:tc>
        <w:tc>
          <w:tcPr>
            <w:tcW w:w="2430" w:type="dxa"/>
            <w:vAlign w:val="center"/>
          </w:tcPr>
          <w:p w14:paraId="3C8347C3" w14:textId="5F399385" w:rsidR="00647594" w:rsidRPr="00D036B9" w:rsidRDefault="00647594" w:rsidP="00842545">
            <w:pPr>
              <w:jc w:val="center"/>
            </w:pPr>
            <w:r w:rsidRPr="00D036B9">
              <w:t xml:space="preserve">8:00 a.m. </w:t>
            </w:r>
            <w:r w:rsidR="00A260A0">
              <w:t>a</w:t>
            </w:r>
            <w:r w:rsidRPr="00D036B9">
              <w:t xml:space="preserve"> 5:00 p.m.</w:t>
            </w:r>
          </w:p>
        </w:tc>
      </w:tr>
      <w:tr w:rsidR="00647594" w:rsidRPr="00D036B9" w14:paraId="3BB93790" w14:textId="77777777" w:rsidTr="00842545">
        <w:trPr>
          <w:trHeight w:val="331"/>
        </w:trPr>
        <w:tc>
          <w:tcPr>
            <w:tcW w:w="2700" w:type="dxa"/>
            <w:vAlign w:val="center"/>
          </w:tcPr>
          <w:p w14:paraId="1FF529BF" w14:textId="73B381A7" w:rsidR="00647594" w:rsidRPr="00D036B9" w:rsidRDefault="00A260A0" w:rsidP="00842545">
            <w:pPr>
              <w:jc w:val="center"/>
            </w:pPr>
            <w:r w:rsidRPr="00D036B9">
              <w:rPr>
                <w:lang w:val="es"/>
              </w:rPr>
              <w:t>Jueves – Viernes</w:t>
            </w:r>
          </w:p>
        </w:tc>
        <w:tc>
          <w:tcPr>
            <w:tcW w:w="4410" w:type="dxa"/>
            <w:vAlign w:val="center"/>
          </w:tcPr>
          <w:p w14:paraId="1B4F4CFF" w14:textId="1F051E7F" w:rsidR="00647594" w:rsidRPr="00D036B9" w:rsidRDefault="00A260A0" w:rsidP="00842545">
            <w:pPr>
              <w:ind w:left="-90"/>
              <w:jc w:val="center"/>
            </w:pPr>
            <w:r w:rsidRPr="00D036B9">
              <w:rPr>
                <w:lang w:val="es"/>
              </w:rPr>
              <w:t>3 de noviembre de 2022 – 4 de noviembre de 2022</w:t>
            </w:r>
          </w:p>
        </w:tc>
        <w:tc>
          <w:tcPr>
            <w:tcW w:w="2430" w:type="dxa"/>
            <w:vAlign w:val="center"/>
          </w:tcPr>
          <w:p w14:paraId="4C49867D" w14:textId="47EDD19D" w:rsidR="00647594" w:rsidRPr="00D036B9" w:rsidRDefault="00647594" w:rsidP="00842545">
            <w:pPr>
              <w:jc w:val="center"/>
            </w:pPr>
            <w:r w:rsidRPr="00D036B9">
              <w:t xml:space="preserve">7:00 a.m. </w:t>
            </w:r>
            <w:r w:rsidR="00A260A0">
              <w:t>a</w:t>
            </w:r>
            <w:r w:rsidRPr="00D036B9">
              <w:t xml:space="preserve"> 7:00 p.m.</w:t>
            </w:r>
          </w:p>
        </w:tc>
      </w:tr>
    </w:tbl>
    <w:p w14:paraId="50D99AE0" w14:textId="77777777" w:rsidR="00A260A0" w:rsidRPr="00A260A0" w:rsidRDefault="00A260A0" w:rsidP="00A260A0">
      <w:pPr>
        <w:widowControl/>
        <w:shd w:val="clear" w:color="auto" w:fill="FFFFFF"/>
        <w:autoSpaceDE/>
        <w:autoSpaceDN/>
        <w:spacing w:before="240" w:after="240"/>
        <w:jc w:val="center"/>
        <w:rPr>
          <w:b/>
          <w:bCs/>
          <w:u w:val="single"/>
          <w:lang w:val="es-ES"/>
        </w:rPr>
      </w:pPr>
      <w:r w:rsidRPr="00A260A0">
        <w:rPr>
          <w:b/>
          <w:bCs/>
          <w:u w:val="single"/>
          <w:shd w:val="clear" w:color="auto" w:fill="D4D4D4"/>
          <w:lang w:val="es-ES"/>
        </w:rPr>
        <w:t>VOTACIÓN</w:t>
      </w:r>
      <w:r w:rsidRPr="00A260A0">
        <w:rPr>
          <w:b/>
          <w:bCs/>
          <w:u w:val="single"/>
          <w:lang w:val="es-ES"/>
        </w:rPr>
        <w:t xml:space="preserve"> ANTICIPADA EN LA VOTACIÓN CONTINUA</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458"/>
        <w:gridCol w:w="3752"/>
      </w:tblGrid>
      <w:tr w:rsidR="00A260A0" w:rsidRPr="00D036B9" w14:paraId="0C7171DA" w14:textId="77777777" w:rsidTr="00842545">
        <w:trPr>
          <w:trHeight w:val="576"/>
        </w:trPr>
        <w:tc>
          <w:tcPr>
            <w:tcW w:w="3960" w:type="dxa"/>
            <w:vAlign w:val="center"/>
          </w:tcPr>
          <w:p w14:paraId="3AC8132E" w14:textId="1A427DD7" w:rsidR="00647594" w:rsidRPr="00CE2025" w:rsidRDefault="00A260A0" w:rsidP="00842545">
            <w:pPr>
              <w:jc w:val="center"/>
              <w:rPr>
                <w:b/>
                <w:bCs/>
              </w:rPr>
            </w:pPr>
            <w:r w:rsidRPr="00CE2025">
              <w:rPr>
                <w:b/>
                <w:bCs/>
                <w:lang w:val="es"/>
              </w:rPr>
              <w:t>Lugar de votación</w:t>
            </w:r>
          </w:p>
        </w:tc>
        <w:tc>
          <w:tcPr>
            <w:tcW w:w="2458" w:type="dxa"/>
            <w:vAlign w:val="center"/>
          </w:tcPr>
          <w:p w14:paraId="2894AC38" w14:textId="4B37A2A8" w:rsidR="00647594" w:rsidRPr="00CE2025" w:rsidRDefault="00A260A0" w:rsidP="00842545">
            <w:pPr>
              <w:jc w:val="center"/>
              <w:rPr>
                <w:b/>
                <w:bCs/>
              </w:rPr>
            </w:pPr>
            <w:r w:rsidRPr="00CE2025">
              <w:rPr>
                <w:b/>
                <w:bCs/>
                <w:lang w:val="es"/>
              </w:rPr>
              <w:t>Días/Horas</w:t>
            </w:r>
          </w:p>
        </w:tc>
        <w:tc>
          <w:tcPr>
            <w:tcW w:w="3752" w:type="dxa"/>
            <w:vAlign w:val="center"/>
          </w:tcPr>
          <w:p w14:paraId="6A9FB862" w14:textId="2EB96C00" w:rsidR="00647594" w:rsidRPr="00CE2025" w:rsidRDefault="00A260A0" w:rsidP="00842545">
            <w:pPr>
              <w:jc w:val="center"/>
              <w:rPr>
                <w:b/>
                <w:bCs/>
              </w:rPr>
            </w:pPr>
            <w:r w:rsidRPr="00CE2025">
              <w:rPr>
                <w:b/>
                <w:bCs/>
                <w:lang w:val="es"/>
              </w:rPr>
              <w:t>Fecha(s)</w:t>
            </w:r>
          </w:p>
        </w:tc>
      </w:tr>
      <w:tr w:rsidR="00A260A0" w:rsidRPr="00D036B9" w14:paraId="6437F8D6" w14:textId="77777777" w:rsidTr="00842545">
        <w:trPr>
          <w:trHeight w:val="1008"/>
        </w:trPr>
        <w:tc>
          <w:tcPr>
            <w:tcW w:w="3960" w:type="dxa"/>
            <w:vAlign w:val="center"/>
          </w:tcPr>
          <w:p w14:paraId="77298166" w14:textId="77777777" w:rsidR="00647594" w:rsidRPr="00D036B9" w:rsidRDefault="00647594" w:rsidP="00842545">
            <w:pPr>
              <w:rPr>
                <w:rFonts w:eastAsia="Calibri"/>
              </w:rPr>
            </w:pPr>
            <w:r w:rsidRPr="00D036B9">
              <w:rPr>
                <w:rFonts w:eastAsia="Calibri"/>
              </w:rPr>
              <w:t>Uhland Community Center</w:t>
            </w:r>
          </w:p>
          <w:p w14:paraId="0E5611A8" w14:textId="77777777" w:rsidR="00647594" w:rsidRPr="00D036B9" w:rsidRDefault="00647594" w:rsidP="00842545">
            <w:pPr>
              <w:rPr>
                <w:rFonts w:eastAsia="Calibri"/>
              </w:rPr>
            </w:pPr>
            <w:r w:rsidRPr="00D036B9">
              <w:rPr>
                <w:rFonts w:eastAsia="Calibri"/>
              </w:rPr>
              <w:t>15 N. Old Spanish Trail</w:t>
            </w:r>
          </w:p>
          <w:p w14:paraId="16F00737" w14:textId="77777777" w:rsidR="00647594" w:rsidRPr="00D036B9" w:rsidRDefault="00647594" w:rsidP="00842545">
            <w:r w:rsidRPr="00D036B9">
              <w:rPr>
                <w:rFonts w:eastAsia="Calibri"/>
              </w:rPr>
              <w:t>Uhland, Texas 78640</w:t>
            </w:r>
          </w:p>
        </w:tc>
        <w:tc>
          <w:tcPr>
            <w:tcW w:w="2458" w:type="dxa"/>
            <w:vAlign w:val="center"/>
          </w:tcPr>
          <w:p w14:paraId="2E9DDA3B" w14:textId="77777777" w:rsidR="00A260A0" w:rsidRPr="00D036B9" w:rsidRDefault="00A260A0" w:rsidP="00842545">
            <w:pPr>
              <w:rPr>
                <w:rFonts w:eastAsia="Calibri"/>
              </w:rPr>
            </w:pPr>
            <w:r w:rsidRPr="00D036B9">
              <w:rPr>
                <w:lang w:val="es"/>
              </w:rPr>
              <w:t>Martes - Miércoles</w:t>
            </w:r>
          </w:p>
          <w:p w14:paraId="012B6322" w14:textId="77777777" w:rsidR="00647594" w:rsidRPr="00D036B9" w:rsidRDefault="00647594" w:rsidP="00842545">
            <w:r w:rsidRPr="00D036B9">
              <w:rPr>
                <w:rFonts w:eastAsia="Calibri"/>
              </w:rPr>
              <w:t>9:00 am – 6:00 pm</w:t>
            </w:r>
          </w:p>
        </w:tc>
        <w:tc>
          <w:tcPr>
            <w:tcW w:w="3752" w:type="dxa"/>
            <w:vAlign w:val="center"/>
          </w:tcPr>
          <w:p w14:paraId="7886BE1B" w14:textId="38C4678D" w:rsidR="00647594" w:rsidRPr="00A260A0" w:rsidRDefault="00A260A0" w:rsidP="00A260A0">
            <w:pPr>
              <w:widowControl/>
              <w:shd w:val="clear" w:color="auto" w:fill="FFFFFF"/>
              <w:autoSpaceDE/>
              <w:autoSpaceDN/>
            </w:pPr>
            <w:r w:rsidRPr="00A260A0">
              <w:rPr>
                <w:shd w:val="clear" w:color="auto" w:fill="D4D4D4"/>
                <w:lang w:val="es-ES"/>
              </w:rPr>
              <w:t>octubre</w:t>
            </w:r>
            <w:r w:rsidRPr="00A260A0">
              <w:rPr>
                <w:lang w:val="es-ES"/>
              </w:rPr>
              <w:t xml:space="preserve"> 25, 2022 - octubre 26, 2022</w:t>
            </w:r>
          </w:p>
        </w:tc>
      </w:tr>
      <w:tr w:rsidR="00A260A0" w:rsidRPr="00D036B9" w14:paraId="50B36B69" w14:textId="77777777" w:rsidTr="00842545">
        <w:trPr>
          <w:trHeight w:val="1008"/>
        </w:trPr>
        <w:tc>
          <w:tcPr>
            <w:tcW w:w="3960" w:type="dxa"/>
            <w:vAlign w:val="center"/>
          </w:tcPr>
          <w:p w14:paraId="525205D4" w14:textId="77777777" w:rsidR="00647594" w:rsidRPr="00D036B9" w:rsidRDefault="00647594" w:rsidP="00842545">
            <w:r w:rsidRPr="00D036B9">
              <w:rPr>
                <w:rFonts w:eastAsia="Calibri"/>
              </w:rPr>
              <w:t>Lockhart High School Athletic Portable 906 Center St.,Lockhart, Texas 78644</w:t>
            </w:r>
          </w:p>
        </w:tc>
        <w:tc>
          <w:tcPr>
            <w:tcW w:w="2458" w:type="dxa"/>
            <w:vAlign w:val="center"/>
          </w:tcPr>
          <w:p w14:paraId="31181AE1" w14:textId="77777777" w:rsidR="00A260A0" w:rsidRPr="00D036B9" w:rsidRDefault="00A260A0" w:rsidP="00842545">
            <w:pPr>
              <w:rPr>
                <w:rFonts w:eastAsia="Calibri"/>
              </w:rPr>
            </w:pPr>
            <w:r w:rsidRPr="00D036B9">
              <w:rPr>
                <w:lang w:val="es"/>
              </w:rPr>
              <w:t>Martes - Miércoles</w:t>
            </w:r>
          </w:p>
          <w:p w14:paraId="0649C696" w14:textId="77777777" w:rsidR="00647594" w:rsidRPr="00D036B9" w:rsidRDefault="00647594" w:rsidP="00842545">
            <w:r w:rsidRPr="00D036B9">
              <w:rPr>
                <w:rFonts w:eastAsia="Calibri"/>
              </w:rPr>
              <w:t>8:00 am – 6:00 pm</w:t>
            </w:r>
          </w:p>
        </w:tc>
        <w:tc>
          <w:tcPr>
            <w:tcW w:w="3752" w:type="dxa"/>
            <w:vAlign w:val="center"/>
          </w:tcPr>
          <w:p w14:paraId="57541B98" w14:textId="61C56742" w:rsidR="00647594" w:rsidRPr="00A260A0" w:rsidRDefault="00A260A0" w:rsidP="00A260A0">
            <w:pPr>
              <w:widowControl/>
              <w:shd w:val="clear" w:color="auto" w:fill="FFFFFF"/>
              <w:autoSpaceDE/>
              <w:autoSpaceDN/>
            </w:pPr>
            <w:r w:rsidRPr="00A260A0">
              <w:rPr>
                <w:shd w:val="clear" w:color="auto" w:fill="D4D4D4"/>
                <w:lang w:val="es-ES"/>
              </w:rPr>
              <w:t>octubre</w:t>
            </w:r>
            <w:r w:rsidRPr="00A260A0">
              <w:rPr>
                <w:lang w:val="es-ES"/>
              </w:rPr>
              <w:t xml:space="preserve"> 25, 2022 - octubre 26, 2022</w:t>
            </w:r>
          </w:p>
        </w:tc>
      </w:tr>
      <w:tr w:rsidR="00A260A0" w:rsidRPr="00D036B9" w14:paraId="18F11E68" w14:textId="77777777" w:rsidTr="00842545">
        <w:trPr>
          <w:trHeight w:val="1008"/>
        </w:trPr>
        <w:tc>
          <w:tcPr>
            <w:tcW w:w="3960" w:type="dxa"/>
            <w:vAlign w:val="center"/>
          </w:tcPr>
          <w:p w14:paraId="0E2C8925" w14:textId="77777777" w:rsidR="00647594" w:rsidRPr="00D036B9" w:rsidRDefault="00647594" w:rsidP="00842545">
            <w:pPr>
              <w:rPr>
                <w:rFonts w:eastAsia="Calibri"/>
              </w:rPr>
            </w:pPr>
            <w:r w:rsidRPr="00D036B9">
              <w:rPr>
                <w:rFonts w:eastAsia="Calibri"/>
              </w:rPr>
              <w:t>Lytton Springs Baptist Church</w:t>
            </w:r>
          </w:p>
          <w:p w14:paraId="5D95F66E" w14:textId="77777777" w:rsidR="00647594" w:rsidRPr="00D036B9" w:rsidRDefault="00647594" w:rsidP="00842545">
            <w:pPr>
              <w:rPr>
                <w:rFonts w:eastAsia="Calibri"/>
              </w:rPr>
            </w:pPr>
            <w:r w:rsidRPr="00D036B9">
              <w:rPr>
                <w:rFonts w:eastAsia="Calibri"/>
              </w:rPr>
              <w:t>8511 FM 1854</w:t>
            </w:r>
          </w:p>
          <w:p w14:paraId="5D1BB752" w14:textId="77777777" w:rsidR="00647594" w:rsidRPr="00D036B9" w:rsidRDefault="00647594" w:rsidP="00842545">
            <w:pPr>
              <w:rPr>
                <w:rFonts w:eastAsia="Calibri"/>
              </w:rPr>
            </w:pPr>
            <w:r w:rsidRPr="00D036B9">
              <w:rPr>
                <w:rFonts w:eastAsia="Calibri"/>
              </w:rPr>
              <w:t>Dale, Texas 78616</w:t>
            </w:r>
          </w:p>
        </w:tc>
        <w:tc>
          <w:tcPr>
            <w:tcW w:w="2458" w:type="dxa"/>
            <w:vAlign w:val="center"/>
          </w:tcPr>
          <w:p w14:paraId="44B39AED" w14:textId="77777777" w:rsidR="00A260A0" w:rsidRPr="00D036B9" w:rsidRDefault="00A260A0" w:rsidP="00842545">
            <w:pPr>
              <w:rPr>
                <w:rFonts w:eastAsia="Calibri"/>
              </w:rPr>
            </w:pPr>
            <w:r w:rsidRPr="00D036B9">
              <w:rPr>
                <w:lang w:val="es"/>
              </w:rPr>
              <w:t>Jueves – Viernes</w:t>
            </w:r>
          </w:p>
          <w:p w14:paraId="4A3382B1" w14:textId="77777777" w:rsidR="00647594" w:rsidRPr="00D036B9" w:rsidRDefault="00647594" w:rsidP="00842545">
            <w:r w:rsidRPr="00D036B9">
              <w:rPr>
                <w:rFonts w:eastAsia="Calibri"/>
              </w:rPr>
              <w:t>9:00 am – 6:00 pm</w:t>
            </w:r>
          </w:p>
        </w:tc>
        <w:tc>
          <w:tcPr>
            <w:tcW w:w="3752" w:type="dxa"/>
            <w:vAlign w:val="center"/>
          </w:tcPr>
          <w:p w14:paraId="3529A023" w14:textId="010B62F0" w:rsidR="00647594" w:rsidRPr="00D036B9" w:rsidRDefault="00A260A0" w:rsidP="00842545">
            <w:r w:rsidRPr="00D036B9">
              <w:rPr>
                <w:lang w:val="es"/>
              </w:rPr>
              <w:t>Octubre 2</w:t>
            </w:r>
            <w:r>
              <w:rPr>
                <w:lang w:val="es"/>
              </w:rPr>
              <w:t xml:space="preserve">7, 2022 - </w:t>
            </w:r>
            <w:r w:rsidRPr="00D036B9">
              <w:rPr>
                <w:lang w:val="es"/>
              </w:rPr>
              <w:t>Octubre 2</w:t>
            </w:r>
            <w:r>
              <w:rPr>
                <w:lang w:val="es"/>
              </w:rPr>
              <w:t>8, 2022</w:t>
            </w:r>
          </w:p>
        </w:tc>
      </w:tr>
      <w:tr w:rsidR="00A260A0" w:rsidRPr="00D036B9" w14:paraId="57D0F835" w14:textId="77777777" w:rsidTr="00842545">
        <w:trPr>
          <w:trHeight w:val="1008"/>
        </w:trPr>
        <w:tc>
          <w:tcPr>
            <w:tcW w:w="3960" w:type="dxa"/>
            <w:vAlign w:val="center"/>
          </w:tcPr>
          <w:p w14:paraId="75283E64" w14:textId="77777777" w:rsidR="00647594" w:rsidRPr="00D036B9" w:rsidRDefault="00647594" w:rsidP="00842545">
            <w:pPr>
              <w:rPr>
                <w:rFonts w:eastAsia="Calibri"/>
              </w:rPr>
            </w:pPr>
            <w:r w:rsidRPr="00D036B9">
              <w:rPr>
                <w:rFonts w:eastAsia="Calibri"/>
              </w:rPr>
              <w:t>Clear Fork Elementary Cottage 1102 Clearfork St.</w:t>
            </w:r>
          </w:p>
          <w:p w14:paraId="23EE6E87" w14:textId="77777777" w:rsidR="00647594" w:rsidRPr="00D036B9" w:rsidRDefault="00647594" w:rsidP="00842545">
            <w:pPr>
              <w:rPr>
                <w:rFonts w:eastAsia="Calibri"/>
              </w:rPr>
            </w:pPr>
            <w:r w:rsidRPr="00D036B9">
              <w:rPr>
                <w:rFonts w:eastAsia="Calibri"/>
              </w:rPr>
              <w:t>Lockhart, Texas 78644</w:t>
            </w:r>
          </w:p>
        </w:tc>
        <w:tc>
          <w:tcPr>
            <w:tcW w:w="2458" w:type="dxa"/>
            <w:vAlign w:val="center"/>
          </w:tcPr>
          <w:p w14:paraId="0192D082" w14:textId="77777777" w:rsidR="00A260A0" w:rsidRPr="00D036B9" w:rsidRDefault="00A260A0" w:rsidP="00842545">
            <w:pPr>
              <w:rPr>
                <w:rFonts w:eastAsia="Calibri"/>
              </w:rPr>
            </w:pPr>
            <w:r w:rsidRPr="00D036B9">
              <w:rPr>
                <w:lang w:val="es"/>
              </w:rPr>
              <w:t>Jueves – Viernes</w:t>
            </w:r>
          </w:p>
          <w:p w14:paraId="2A7F00DA" w14:textId="77777777" w:rsidR="00647594" w:rsidRPr="00D036B9" w:rsidRDefault="00647594" w:rsidP="00842545">
            <w:r w:rsidRPr="00D036B9">
              <w:rPr>
                <w:rFonts w:eastAsia="Calibri"/>
              </w:rPr>
              <w:t>8:00 am – 6:00 pm</w:t>
            </w:r>
          </w:p>
        </w:tc>
        <w:tc>
          <w:tcPr>
            <w:tcW w:w="3752" w:type="dxa"/>
            <w:vAlign w:val="center"/>
          </w:tcPr>
          <w:p w14:paraId="6550621E" w14:textId="3D96A7BE" w:rsidR="00647594" w:rsidRPr="00D036B9" w:rsidRDefault="00A260A0" w:rsidP="00842545">
            <w:r w:rsidRPr="00D036B9">
              <w:rPr>
                <w:lang w:val="es"/>
              </w:rPr>
              <w:t>Octubre 2</w:t>
            </w:r>
            <w:r>
              <w:rPr>
                <w:lang w:val="es"/>
              </w:rPr>
              <w:t xml:space="preserve">7, 2022 - </w:t>
            </w:r>
            <w:r w:rsidRPr="00D036B9">
              <w:rPr>
                <w:lang w:val="es"/>
              </w:rPr>
              <w:t>Octubre 2</w:t>
            </w:r>
            <w:r>
              <w:rPr>
                <w:lang w:val="es"/>
              </w:rPr>
              <w:t>8, 2022</w:t>
            </w:r>
          </w:p>
        </w:tc>
      </w:tr>
      <w:tr w:rsidR="00A260A0" w:rsidRPr="00D036B9" w14:paraId="13F4B94D" w14:textId="77777777" w:rsidTr="00842545">
        <w:trPr>
          <w:trHeight w:val="1008"/>
        </w:trPr>
        <w:tc>
          <w:tcPr>
            <w:tcW w:w="3960" w:type="dxa"/>
            <w:vAlign w:val="center"/>
          </w:tcPr>
          <w:p w14:paraId="06CEE4E5" w14:textId="77777777" w:rsidR="00647594" w:rsidRPr="00D036B9" w:rsidRDefault="00647594" w:rsidP="00842545">
            <w:pPr>
              <w:rPr>
                <w:rFonts w:eastAsia="Calibri"/>
              </w:rPr>
            </w:pPr>
            <w:r w:rsidRPr="00D036B9">
              <w:rPr>
                <w:rFonts w:eastAsia="Calibri"/>
              </w:rPr>
              <w:t>Delhi Fire Department</w:t>
            </w:r>
          </w:p>
          <w:p w14:paraId="4A2FDE49" w14:textId="77777777" w:rsidR="00647594" w:rsidRPr="00D036B9" w:rsidRDefault="00647594" w:rsidP="00842545">
            <w:pPr>
              <w:rPr>
                <w:rFonts w:eastAsia="Calibri"/>
              </w:rPr>
            </w:pPr>
            <w:r w:rsidRPr="00D036B9">
              <w:rPr>
                <w:rFonts w:eastAsia="Calibri"/>
              </w:rPr>
              <w:t>6255 Tx 304</w:t>
            </w:r>
          </w:p>
          <w:p w14:paraId="296F8018" w14:textId="77777777" w:rsidR="00647594" w:rsidRPr="00D036B9" w:rsidRDefault="00647594" w:rsidP="00842545">
            <w:pPr>
              <w:rPr>
                <w:rFonts w:eastAsia="Calibri"/>
              </w:rPr>
            </w:pPr>
            <w:r w:rsidRPr="00D036B9">
              <w:rPr>
                <w:rFonts w:eastAsia="Calibri"/>
              </w:rPr>
              <w:t>Rosanky, Texas 78953</w:t>
            </w:r>
          </w:p>
        </w:tc>
        <w:tc>
          <w:tcPr>
            <w:tcW w:w="2458" w:type="dxa"/>
            <w:vAlign w:val="center"/>
          </w:tcPr>
          <w:p w14:paraId="109CCB06" w14:textId="77777777" w:rsidR="00A260A0" w:rsidRPr="00D036B9" w:rsidRDefault="00A260A0" w:rsidP="00842545">
            <w:pPr>
              <w:rPr>
                <w:rFonts w:eastAsia="Calibri"/>
              </w:rPr>
            </w:pPr>
            <w:r w:rsidRPr="00D036B9">
              <w:rPr>
                <w:lang w:val="es"/>
              </w:rPr>
              <w:t>Martes - Miércoles</w:t>
            </w:r>
          </w:p>
          <w:p w14:paraId="3AAE8E26" w14:textId="77777777" w:rsidR="00647594" w:rsidRPr="00D036B9" w:rsidRDefault="00647594" w:rsidP="00842545">
            <w:r w:rsidRPr="00D036B9">
              <w:rPr>
                <w:rFonts w:eastAsia="Calibri"/>
              </w:rPr>
              <w:t>9:00 am – 6:00 pm</w:t>
            </w:r>
          </w:p>
        </w:tc>
        <w:tc>
          <w:tcPr>
            <w:tcW w:w="3752" w:type="dxa"/>
            <w:vAlign w:val="center"/>
          </w:tcPr>
          <w:p w14:paraId="559017FA" w14:textId="5BAFB3D6" w:rsidR="00647594" w:rsidRPr="00CE2025" w:rsidRDefault="00A260A0" w:rsidP="00842545">
            <w:pPr>
              <w:rPr>
                <w:rFonts w:eastAsia="Calibri"/>
              </w:rPr>
            </w:pPr>
            <w:r w:rsidRPr="00D036B9">
              <w:rPr>
                <w:lang w:val="es"/>
              </w:rPr>
              <w:t xml:space="preserve">1 de noviembre de </w:t>
            </w:r>
            <w:r>
              <w:rPr>
                <w:lang w:val="es"/>
              </w:rPr>
              <w:t>2022 – 2 de noviembre de 2022</w:t>
            </w:r>
          </w:p>
        </w:tc>
      </w:tr>
      <w:tr w:rsidR="00A260A0" w:rsidRPr="00D036B9" w14:paraId="45BEB7DC" w14:textId="77777777" w:rsidTr="00842545">
        <w:trPr>
          <w:trHeight w:val="1008"/>
        </w:trPr>
        <w:tc>
          <w:tcPr>
            <w:tcW w:w="3960" w:type="dxa"/>
            <w:vAlign w:val="center"/>
          </w:tcPr>
          <w:p w14:paraId="2E756C88" w14:textId="77777777" w:rsidR="00647594" w:rsidRPr="00D036B9" w:rsidRDefault="00647594" w:rsidP="00842545">
            <w:pPr>
              <w:rPr>
                <w:rFonts w:eastAsia="Calibri"/>
              </w:rPr>
            </w:pPr>
            <w:r w:rsidRPr="00D036B9">
              <w:rPr>
                <w:rFonts w:eastAsia="Calibri"/>
              </w:rPr>
              <w:t>Three Rivers Community Church 103 Main St</w:t>
            </w:r>
          </w:p>
          <w:p w14:paraId="69D161AA" w14:textId="77777777" w:rsidR="00647594" w:rsidRPr="00D036B9" w:rsidRDefault="00647594" w:rsidP="00842545">
            <w:pPr>
              <w:rPr>
                <w:rFonts w:eastAsia="Calibri"/>
              </w:rPr>
            </w:pPr>
            <w:r w:rsidRPr="00D036B9">
              <w:rPr>
                <w:rFonts w:eastAsia="Calibri"/>
              </w:rPr>
              <w:t>Martindale, 78655</w:t>
            </w:r>
          </w:p>
        </w:tc>
        <w:tc>
          <w:tcPr>
            <w:tcW w:w="2458" w:type="dxa"/>
            <w:vAlign w:val="center"/>
          </w:tcPr>
          <w:p w14:paraId="234EFF63" w14:textId="77777777" w:rsidR="00A260A0" w:rsidRPr="00D036B9" w:rsidRDefault="00A260A0" w:rsidP="00842545">
            <w:pPr>
              <w:rPr>
                <w:rFonts w:eastAsia="Calibri"/>
              </w:rPr>
            </w:pPr>
            <w:r w:rsidRPr="00D036B9">
              <w:rPr>
                <w:lang w:val="es"/>
              </w:rPr>
              <w:t>Jueves – Viernes</w:t>
            </w:r>
          </w:p>
          <w:p w14:paraId="341E8FD4" w14:textId="77777777" w:rsidR="00647594" w:rsidRPr="00D036B9" w:rsidRDefault="00647594" w:rsidP="00842545">
            <w:r w:rsidRPr="00D036B9">
              <w:rPr>
                <w:rFonts w:eastAsia="Calibri"/>
              </w:rPr>
              <w:t>9:00 am – 6:00 pm</w:t>
            </w:r>
          </w:p>
        </w:tc>
        <w:tc>
          <w:tcPr>
            <w:tcW w:w="3752" w:type="dxa"/>
            <w:vAlign w:val="center"/>
          </w:tcPr>
          <w:p w14:paraId="13808D70" w14:textId="7D1C9A12" w:rsidR="00647594" w:rsidRPr="00D036B9" w:rsidRDefault="00A260A0" w:rsidP="00842545">
            <w:r w:rsidRPr="00D036B9">
              <w:rPr>
                <w:lang w:val="es"/>
              </w:rPr>
              <w:t xml:space="preserve">3 de noviembre de </w:t>
            </w:r>
            <w:r>
              <w:rPr>
                <w:lang w:val="es"/>
              </w:rPr>
              <w:t>2022 – 4 de noviembre de 2022</w:t>
            </w:r>
          </w:p>
        </w:tc>
      </w:tr>
    </w:tbl>
    <w:p w14:paraId="676284EF" w14:textId="77777777" w:rsidR="00A260A0" w:rsidRDefault="00A260A0" w:rsidP="00647594">
      <w:pPr>
        <w:spacing w:line="550" w:lineRule="atLeast"/>
        <w:jc w:val="center"/>
        <w:rPr>
          <w:b/>
        </w:rPr>
      </w:pPr>
    </w:p>
    <w:p w14:paraId="1E6F7149" w14:textId="77777777" w:rsidR="00A260A0" w:rsidRDefault="00A260A0">
      <w:pPr>
        <w:rPr>
          <w:b/>
        </w:rPr>
      </w:pPr>
      <w:r>
        <w:rPr>
          <w:b/>
        </w:rPr>
        <w:br w:type="page"/>
      </w:r>
    </w:p>
    <w:p w14:paraId="47849B74" w14:textId="77777777" w:rsidR="005D3648" w:rsidRPr="005D3648" w:rsidRDefault="005D3648" w:rsidP="00842545">
      <w:pPr>
        <w:spacing w:line="550" w:lineRule="atLeast"/>
        <w:jc w:val="center"/>
        <w:rPr>
          <w:b/>
          <w:u w:val="single"/>
        </w:rPr>
      </w:pPr>
      <w:r w:rsidRPr="005D3648">
        <w:rPr>
          <w:b/>
          <w:spacing w:val="-2"/>
          <w:u w:val="single"/>
          <w:lang w:val="es"/>
        </w:rPr>
        <w:lastRenderedPageBreak/>
        <w:t>UBICACIONES</w:t>
      </w:r>
      <w:r w:rsidRPr="005D3648">
        <w:rPr>
          <w:b/>
          <w:u w:val="single"/>
          <w:lang w:val="es"/>
        </w:rPr>
        <w:t xml:space="preserve"> DEL CONDADO DE GONZALES</w:t>
      </w:r>
    </w:p>
    <w:p w14:paraId="64C86545" w14:textId="77777777" w:rsidR="00647594" w:rsidRPr="002336FA" w:rsidRDefault="00647594" w:rsidP="00647594">
      <w:pPr>
        <w:pStyle w:val="BodyText"/>
        <w:spacing w:before="5" w:after="1"/>
        <w:rPr>
          <w:b/>
          <w:sz w:val="22"/>
          <w:szCs w:val="22"/>
        </w:rPr>
      </w:pPr>
    </w:p>
    <w:tbl>
      <w:tblPr>
        <w:tblW w:w="9630" w:type="dxa"/>
        <w:tblLayout w:type="fixed"/>
        <w:tblCellMar>
          <w:left w:w="0" w:type="dxa"/>
          <w:right w:w="0" w:type="dxa"/>
        </w:tblCellMar>
        <w:tblLook w:val="01E0" w:firstRow="1" w:lastRow="1" w:firstColumn="1" w:lastColumn="1" w:noHBand="0" w:noVBand="0"/>
      </w:tblPr>
      <w:tblGrid>
        <w:gridCol w:w="3036"/>
        <w:gridCol w:w="3534"/>
        <w:gridCol w:w="3060"/>
      </w:tblGrid>
      <w:tr w:rsidR="00647594" w:rsidRPr="002336FA" w14:paraId="61935984" w14:textId="77777777" w:rsidTr="00842545">
        <w:trPr>
          <w:trHeight w:val="1093"/>
        </w:trPr>
        <w:tc>
          <w:tcPr>
            <w:tcW w:w="3036" w:type="dxa"/>
          </w:tcPr>
          <w:p w14:paraId="316471FA" w14:textId="309C027F" w:rsidR="005D3648" w:rsidRPr="005D3648" w:rsidRDefault="005D3648" w:rsidP="00842545">
            <w:pPr>
              <w:pStyle w:val="TableParagraph"/>
              <w:spacing w:line="266" w:lineRule="exact"/>
              <w:jc w:val="center"/>
              <w:rPr>
                <w:b/>
              </w:rPr>
            </w:pPr>
            <w:r w:rsidRPr="005D3648">
              <w:rPr>
                <w:b/>
                <w:spacing w:val="-2"/>
                <w:lang w:val="es"/>
              </w:rPr>
              <w:t>Ubicación</w:t>
            </w:r>
            <w:r w:rsidRPr="005D3648">
              <w:rPr>
                <w:b/>
                <w:lang w:val="es"/>
              </w:rPr>
              <w:t xml:space="preserve"> principal</w:t>
            </w:r>
          </w:p>
          <w:p w14:paraId="5464BEC7" w14:textId="77777777" w:rsidR="00647594" w:rsidRPr="002336FA" w:rsidRDefault="00647594" w:rsidP="00842545">
            <w:pPr>
              <w:pStyle w:val="TableParagraph"/>
              <w:jc w:val="center"/>
            </w:pPr>
            <w:r w:rsidRPr="002336FA">
              <w:t>Randle</w:t>
            </w:r>
            <w:r w:rsidRPr="002336FA">
              <w:rPr>
                <w:spacing w:val="-3"/>
              </w:rPr>
              <w:t xml:space="preserve"> </w:t>
            </w:r>
            <w:r w:rsidRPr="002336FA">
              <w:t>Rather</w:t>
            </w:r>
            <w:r w:rsidRPr="002336FA">
              <w:rPr>
                <w:spacing w:val="-2"/>
              </w:rPr>
              <w:t xml:space="preserve"> Bldg.</w:t>
            </w:r>
          </w:p>
          <w:p w14:paraId="37F7BB20" w14:textId="77777777" w:rsidR="00647594" w:rsidRPr="002336FA" w:rsidRDefault="00647594" w:rsidP="00842545">
            <w:pPr>
              <w:pStyle w:val="TableParagraph"/>
              <w:jc w:val="center"/>
            </w:pPr>
            <w:r w:rsidRPr="002336FA">
              <w:t>427</w:t>
            </w:r>
            <w:r w:rsidRPr="002336FA">
              <w:rPr>
                <w:spacing w:val="-2"/>
              </w:rPr>
              <w:t xml:space="preserve"> </w:t>
            </w:r>
            <w:r w:rsidRPr="002336FA">
              <w:t>St.</w:t>
            </w:r>
            <w:r w:rsidRPr="002336FA">
              <w:rPr>
                <w:spacing w:val="-1"/>
              </w:rPr>
              <w:t xml:space="preserve"> </w:t>
            </w:r>
            <w:r w:rsidRPr="002336FA">
              <w:t>George,</w:t>
            </w:r>
            <w:r w:rsidRPr="002336FA">
              <w:rPr>
                <w:spacing w:val="-1"/>
              </w:rPr>
              <w:t xml:space="preserve"> </w:t>
            </w:r>
            <w:r w:rsidRPr="002336FA">
              <w:t>STE</w:t>
            </w:r>
            <w:r w:rsidRPr="002336FA">
              <w:rPr>
                <w:spacing w:val="-2"/>
              </w:rPr>
              <w:t xml:space="preserve"> </w:t>
            </w:r>
            <w:r w:rsidRPr="002336FA">
              <w:rPr>
                <w:spacing w:val="-4"/>
              </w:rPr>
              <w:t>100,</w:t>
            </w:r>
          </w:p>
          <w:p w14:paraId="35D28481" w14:textId="77777777" w:rsidR="00647594" w:rsidRPr="002336FA" w:rsidRDefault="00647594" w:rsidP="00842545">
            <w:pPr>
              <w:pStyle w:val="TableParagraph"/>
              <w:spacing w:line="256" w:lineRule="exact"/>
              <w:jc w:val="center"/>
            </w:pPr>
            <w:r w:rsidRPr="002336FA">
              <w:t>Gonzales,</w:t>
            </w:r>
            <w:r w:rsidRPr="002336FA">
              <w:rPr>
                <w:spacing w:val="-3"/>
              </w:rPr>
              <w:t xml:space="preserve"> </w:t>
            </w:r>
            <w:r w:rsidRPr="002336FA">
              <w:t>TX</w:t>
            </w:r>
            <w:r w:rsidRPr="002336FA">
              <w:rPr>
                <w:spacing w:val="-3"/>
              </w:rPr>
              <w:t xml:space="preserve"> </w:t>
            </w:r>
            <w:r w:rsidRPr="002336FA">
              <w:rPr>
                <w:spacing w:val="-2"/>
              </w:rPr>
              <w:t>78629</w:t>
            </w:r>
          </w:p>
        </w:tc>
        <w:tc>
          <w:tcPr>
            <w:tcW w:w="3534" w:type="dxa"/>
          </w:tcPr>
          <w:p w14:paraId="4E1F4A26" w14:textId="77777777" w:rsidR="005D3648" w:rsidRDefault="005D3648" w:rsidP="00842545">
            <w:pPr>
              <w:pStyle w:val="TableParagraph"/>
              <w:jc w:val="center"/>
              <w:rPr>
                <w:b/>
              </w:rPr>
            </w:pPr>
            <w:r w:rsidRPr="002336FA">
              <w:rPr>
                <w:b/>
                <w:lang w:val="es"/>
              </w:rPr>
              <w:t xml:space="preserve">Ubicación temporal </w:t>
            </w:r>
          </w:p>
          <w:p w14:paraId="66F9DE98" w14:textId="77777777" w:rsidR="00647594" w:rsidRDefault="00647594" w:rsidP="00842545">
            <w:pPr>
              <w:pStyle w:val="TableParagraph"/>
              <w:jc w:val="center"/>
            </w:pPr>
            <w:r w:rsidRPr="002336FA">
              <w:t>Nixon City Building</w:t>
            </w:r>
          </w:p>
          <w:p w14:paraId="1ADD5EBD" w14:textId="77777777" w:rsidR="00647594" w:rsidRPr="002336FA" w:rsidRDefault="00647594" w:rsidP="00842545">
            <w:pPr>
              <w:pStyle w:val="TableParagraph"/>
              <w:jc w:val="center"/>
            </w:pPr>
            <w:r w:rsidRPr="002336FA">
              <w:t>100 W. 3</w:t>
            </w:r>
            <w:r w:rsidRPr="002336FA">
              <w:rPr>
                <w:vertAlign w:val="superscript"/>
              </w:rPr>
              <w:t>rd</w:t>
            </w:r>
            <w:r w:rsidRPr="002336FA">
              <w:t xml:space="preserve"> St.,</w:t>
            </w:r>
          </w:p>
          <w:p w14:paraId="39883341" w14:textId="77777777" w:rsidR="00647594" w:rsidRPr="002336FA" w:rsidRDefault="00647594" w:rsidP="00842545">
            <w:pPr>
              <w:pStyle w:val="TableParagraph"/>
              <w:spacing w:line="256" w:lineRule="exact"/>
              <w:jc w:val="center"/>
            </w:pPr>
            <w:r w:rsidRPr="002336FA">
              <w:t>Nixon,</w:t>
            </w:r>
            <w:r w:rsidRPr="002336FA">
              <w:rPr>
                <w:spacing w:val="-1"/>
              </w:rPr>
              <w:t xml:space="preserve"> </w:t>
            </w:r>
            <w:r w:rsidRPr="002336FA">
              <w:t>TX</w:t>
            </w:r>
            <w:r w:rsidRPr="002336FA">
              <w:rPr>
                <w:spacing w:val="-2"/>
              </w:rPr>
              <w:t xml:space="preserve"> 78140</w:t>
            </w:r>
          </w:p>
        </w:tc>
        <w:tc>
          <w:tcPr>
            <w:tcW w:w="3060" w:type="dxa"/>
          </w:tcPr>
          <w:p w14:paraId="50B91129" w14:textId="77777777" w:rsidR="005D3648" w:rsidRDefault="005D3648" w:rsidP="00842545">
            <w:pPr>
              <w:jc w:val="center"/>
              <w:rPr>
                <w:b/>
                <w:bCs/>
              </w:rPr>
            </w:pPr>
            <w:r w:rsidRPr="00CE2025">
              <w:rPr>
                <w:b/>
                <w:bCs/>
                <w:lang w:val="es"/>
              </w:rPr>
              <w:t xml:space="preserve">Ubicación temporal: </w:t>
            </w:r>
          </w:p>
          <w:p w14:paraId="66D4401D" w14:textId="77777777" w:rsidR="005D3648" w:rsidRDefault="005D3648" w:rsidP="00842545">
            <w:pPr>
              <w:jc w:val="center"/>
            </w:pPr>
            <w:r w:rsidRPr="00CE2025">
              <w:rPr>
                <w:b/>
                <w:bCs/>
                <w:lang w:val="es"/>
              </w:rPr>
              <w:t>Ayuntamiento de Waelder</w:t>
            </w:r>
          </w:p>
          <w:p w14:paraId="167C338D" w14:textId="77777777" w:rsidR="00647594" w:rsidRPr="00CE2025" w:rsidRDefault="00647594" w:rsidP="00842545">
            <w:pPr>
              <w:jc w:val="center"/>
            </w:pPr>
            <w:r w:rsidRPr="00CE2025">
              <w:t>300 Hwy 90 W.,</w:t>
            </w:r>
          </w:p>
          <w:p w14:paraId="35D25854" w14:textId="77777777" w:rsidR="00647594" w:rsidRPr="002336FA" w:rsidRDefault="00647594" w:rsidP="00842545">
            <w:pPr>
              <w:jc w:val="center"/>
            </w:pPr>
            <w:r w:rsidRPr="00CE2025">
              <w:t>Waelder, TX 78959</w:t>
            </w:r>
          </w:p>
        </w:tc>
      </w:tr>
    </w:tbl>
    <w:p w14:paraId="6CDE1656" w14:textId="77777777" w:rsidR="00647594" w:rsidRPr="002336FA" w:rsidRDefault="00647594" w:rsidP="00647594">
      <w:pPr>
        <w:pStyle w:val="BodyText"/>
        <w:rPr>
          <w:b/>
          <w:sz w:val="22"/>
          <w:szCs w:val="22"/>
        </w:rPr>
      </w:pPr>
    </w:p>
    <w:p w14:paraId="1F0BC4F9" w14:textId="77777777" w:rsidR="00647594" w:rsidRPr="002336FA" w:rsidRDefault="00647594" w:rsidP="00647594">
      <w:pPr>
        <w:pStyle w:val="BodyText"/>
        <w:spacing w:before="4"/>
        <w:rPr>
          <w:b/>
          <w:sz w:val="22"/>
          <w:szCs w:val="22"/>
        </w:rPr>
      </w:pPr>
    </w:p>
    <w:tbl>
      <w:tblPr>
        <w:tblW w:w="9591" w:type="dxa"/>
        <w:tblLayout w:type="fixed"/>
        <w:tblCellMar>
          <w:left w:w="0" w:type="dxa"/>
          <w:right w:w="0" w:type="dxa"/>
        </w:tblCellMar>
        <w:tblLook w:val="01E0" w:firstRow="1" w:lastRow="1" w:firstColumn="1" w:lastColumn="1" w:noHBand="0" w:noVBand="0"/>
      </w:tblPr>
      <w:tblGrid>
        <w:gridCol w:w="2286"/>
        <w:gridCol w:w="4526"/>
        <w:gridCol w:w="2779"/>
      </w:tblGrid>
      <w:tr w:rsidR="00647594" w:rsidRPr="002336FA" w14:paraId="0488DAC2" w14:textId="77777777" w:rsidTr="00842545">
        <w:trPr>
          <w:trHeight w:val="390"/>
        </w:trPr>
        <w:tc>
          <w:tcPr>
            <w:tcW w:w="2286" w:type="dxa"/>
          </w:tcPr>
          <w:p w14:paraId="2190554F" w14:textId="03898491" w:rsidR="00647594" w:rsidRPr="002336FA" w:rsidRDefault="005D3648" w:rsidP="00842545">
            <w:pPr>
              <w:pStyle w:val="TableParagraph"/>
              <w:spacing w:line="266" w:lineRule="exact"/>
              <w:jc w:val="center"/>
              <w:rPr>
                <w:b/>
              </w:rPr>
            </w:pPr>
            <w:r w:rsidRPr="002336FA">
              <w:rPr>
                <w:b/>
                <w:spacing w:val="-4"/>
                <w:lang w:val="es"/>
              </w:rPr>
              <w:t>DÍAS</w:t>
            </w:r>
          </w:p>
        </w:tc>
        <w:tc>
          <w:tcPr>
            <w:tcW w:w="4526" w:type="dxa"/>
          </w:tcPr>
          <w:p w14:paraId="39256ACD" w14:textId="21AE8D0C" w:rsidR="00647594" w:rsidRPr="002336FA" w:rsidRDefault="005D3648" w:rsidP="00842545">
            <w:pPr>
              <w:pStyle w:val="TableParagraph"/>
              <w:spacing w:line="266" w:lineRule="exact"/>
              <w:jc w:val="center"/>
              <w:rPr>
                <w:b/>
              </w:rPr>
            </w:pPr>
            <w:r w:rsidRPr="002336FA">
              <w:rPr>
                <w:b/>
                <w:spacing w:val="-2"/>
                <w:lang w:val="es"/>
              </w:rPr>
              <w:t>FECHAS</w:t>
            </w:r>
          </w:p>
        </w:tc>
        <w:tc>
          <w:tcPr>
            <w:tcW w:w="2779" w:type="dxa"/>
          </w:tcPr>
          <w:p w14:paraId="6B7F0FAA" w14:textId="741F3F4C" w:rsidR="00647594" w:rsidRPr="002336FA" w:rsidRDefault="005D3648" w:rsidP="00842545">
            <w:pPr>
              <w:pStyle w:val="TableParagraph"/>
              <w:spacing w:line="266" w:lineRule="exact"/>
              <w:jc w:val="center"/>
              <w:rPr>
                <w:b/>
              </w:rPr>
            </w:pPr>
            <w:r w:rsidRPr="002336FA">
              <w:rPr>
                <w:b/>
                <w:spacing w:val="-2"/>
                <w:lang w:val="es"/>
              </w:rPr>
              <w:t>HORAS</w:t>
            </w:r>
          </w:p>
        </w:tc>
      </w:tr>
      <w:tr w:rsidR="00647594" w:rsidRPr="002336FA" w14:paraId="4A884EDE" w14:textId="77777777" w:rsidTr="00842545">
        <w:trPr>
          <w:trHeight w:val="516"/>
        </w:trPr>
        <w:tc>
          <w:tcPr>
            <w:tcW w:w="2286" w:type="dxa"/>
          </w:tcPr>
          <w:p w14:paraId="113CEA78" w14:textId="3CE1E96D" w:rsidR="00647594" w:rsidRPr="002336FA" w:rsidRDefault="005D3648" w:rsidP="00842545">
            <w:pPr>
              <w:pStyle w:val="TableParagraph"/>
              <w:spacing w:before="115"/>
            </w:pPr>
            <w:r w:rsidRPr="002336FA">
              <w:rPr>
                <w:lang w:val="es"/>
              </w:rPr>
              <w:t xml:space="preserve">Lunes – </w:t>
            </w:r>
            <w:r w:rsidRPr="002336FA">
              <w:rPr>
                <w:spacing w:val="-2"/>
                <w:lang w:val="es"/>
              </w:rPr>
              <w:t>Viernes</w:t>
            </w:r>
          </w:p>
        </w:tc>
        <w:tc>
          <w:tcPr>
            <w:tcW w:w="4526" w:type="dxa"/>
          </w:tcPr>
          <w:p w14:paraId="68FBB497" w14:textId="734A180C" w:rsidR="00647594" w:rsidRPr="002336FA" w:rsidRDefault="005D3648" w:rsidP="00842545">
            <w:pPr>
              <w:pStyle w:val="TableParagraph"/>
              <w:spacing w:before="115"/>
            </w:pPr>
            <w:r w:rsidRPr="002336FA">
              <w:rPr>
                <w:lang w:val="es"/>
              </w:rPr>
              <w:t xml:space="preserve">24 de octubre de 2022 – 28 de octubre de </w:t>
            </w:r>
            <w:r w:rsidRPr="002336FA">
              <w:rPr>
                <w:spacing w:val="-4"/>
                <w:lang w:val="es"/>
              </w:rPr>
              <w:t>2022</w:t>
            </w:r>
          </w:p>
        </w:tc>
        <w:tc>
          <w:tcPr>
            <w:tcW w:w="2779" w:type="dxa"/>
          </w:tcPr>
          <w:p w14:paraId="1B4BEB23" w14:textId="3D9BCDF5" w:rsidR="00647594" w:rsidRPr="002336FA" w:rsidRDefault="00647594" w:rsidP="00842545">
            <w:pPr>
              <w:pStyle w:val="TableParagraph"/>
              <w:spacing w:before="115"/>
            </w:pPr>
            <w:r w:rsidRPr="002336FA">
              <w:t>8:00</w:t>
            </w:r>
            <w:r w:rsidRPr="002336FA">
              <w:rPr>
                <w:spacing w:val="-1"/>
              </w:rPr>
              <w:t xml:space="preserve"> </w:t>
            </w:r>
            <w:r w:rsidRPr="002336FA">
              <w:t xml:space="preserve">a.m. </w:t>
            </w:r>
            <w:r w:rsidR="005D3648">
              <w:t>a</w:t>
            </w:r>
            <w:r w:rsidRPr="002336FA">
              <w:t xml:space="preserve"> 5:00 </w:t>
            </w:r>
            <w:r w:rsidRPr="002336FA">
              <w:rPr>
                <w:spacing w:val="-2"/>
              </w:rPr>
              <w:t>p.m.**</w:t>
            </w:r>
          </w:p>
        </w:tc>
      </w:tr>
      <w:tr w:rsidR="00647594" w:rsidRPr="002336FA" w14:paraId="5B6F3A43" w14:textId="77777777" w:rsidTr="00842545">
        <w:trPr>
          <w:trHeight w:val="515"/>
        </w:trPr>
        <w:tc>
          <w:tcPr>
            <w:tcW w:w="2286" w:type="dxa"/>
          </w:tcPr>
          <w:p w14:paraId="6A467A7B" w14:textId="773A7550" w:rsidR="00647594" w:rsidRPr="002336FA" w:rsidRDefault="005D3648" w:rsidP="00842545">
            <w:pPr>
              <w:pStyle w:val="TableParagraph"/>
              <w:spacing w:before="115"/>
            </w:pPr>
            <w:r w:rsidRPr="002336FA">
              <w:rPr>
                <w:spacing w:val="-2"/>
                <w:lang w:val="es"/>
              </w:rPr>
              <w:t>Sábado</w:t>
            </w:r>
          </w:p>
        </w:tc>
        <w:tc>
          <w:tcPr>
            <w:tcW w:w="4526" w:type="dxa"/>
          </w:tcPr>
          <w:p w14:paraId="2CD5A6BD" w14:textId="68DC2C1D" w:rsidR="00647594" w:rsidRPr="002336FA" w:rsidRDefault="005D3648" w:rsidP="00842545">
            <w:pPr>
              <w:pStyle w:val="TableParagraph"/>
              <w:spacing w:before="115"/>
            </w:pPr>
            <w:r w:rsidRPr="002336FA">
              <w:rPr>
                <w:lang w:val="es"/>
              </w:rPr>
              <w:t>octubre 29,</w:t>
            </w:r>
            <w:r w:rsidRPr="002336FA">
              <w:rPr>
                <w:spacing w:val="-4"/>
                <w:lang w:val="es"/>
              </w:rPr>
              <w:t xml:space="preserve"> 2022</w:t>
            </w:r>
          </w:p>
        </w:tc>
        <w:tc>
          <w:tcPr>
            <w:tcW w:w="2779" w:type="dxa"/>
          </w:tcPr>
          <w:p w14:paraId="1B6A6346" w14:textId="2F27818F" w:rsidR="00647594" w:rsidRPr="002336FA" w:rsidRDefault="00647594" w:rsidP="00842545">
            <w:pPr>
              <w:pStyle w:val="TableParagraph"/>
              <w:spacing w:before="115"/>
            </w:pPr>
            <w:r w:rsidRPr="002336FA">
              <w:t>9:00</w:t>
            </w:r>
            <w:r w:rsidRPr="002336FA">
              <w:rPr>
                <w:spacing w:val="-1"/>
              </w:rPr>
              <w:t xml:space="preserve"> </w:t>
            </w:r>
            <w:r w:rsidRPr="002336FA">
              <w:t xml:space="preserve">a.m. </w:t>
            </w:r>
            <w:r w:rsidR="005D3648">
              <w:t>a</w:t>
            </w:r>
            <w:r w:rsidRPr="002336FA">
              <w:t xml:space="preserve"> 3:00 </w:t>
            </w:r>
            <w:r w:rsidRPr="002336FA">
              <w:rPr>
                <w:spacing w:val="-4"/>
              </w:rPr>
              <w:t>p.m.</w:t>
            </w:r>
          </w:p>
        </w:tc>
      </w:tr>
      <w:tr w:rsidR="00647594" w:rsidRPr="002336FA" w14:paraId="08105883" w14:textId="77777777" w:rsidTr="00842545">
        <w:trPr>
          <w:trHeight w:val="390"/>
        </w:trPr>
        <w:tc>
          <w:tcPr>
            <w:tcW w:w="2286" w:type="dxa"/>
          </w:tcPr>
          <w:p w14:paraId="551B0144" w14:textId="49568B70" w:rsidR="00647594" w:rsidRPr="002336FA" w:rsidRDefault="005D3648" w:rsidP="00842545">
            <w:pPr>
              <w:pStyle w:val="TableParagraph"/>
              <w:spacing w:before="115" w:line="256" w:lineRule="exact"/>
            </w:pPr>
            <w:r w:rsidRPr="002336FA">
              <w:rPr>
                <w:lang w:val="es"/>
              </w:rPr>
              <w:t xml:space="preserve">Lunes – </w:t>
            </w:r>
            <w:r w:rsidRPr="002336FA">
              <w:rPr>
                <w:spacing w:val="-2"/>
                <w:lang w:val="es"/>
              </w:rPr>
              <w:t>Viernes</w:t>
            </w:r>
          </w:p>
        </w:tc>
        <w:tc>
          <w:tcPr>
            <w:tcW w:w="4526" w:type="dxa"/>
          </w:tcPr>
          <w:p w14:paraId="080C813F" w14:textId="21ECF930" w:rsidR="00647594" w:rsidRPr="002336FA" w:rsidRDefault="005D3648" w:rsidP="00842545">
            <w:pPr>
              <w:pStyle w:val="TableParagraph"/>
              <w:spacing w:before="115" w:line="256" w:lineRule="exact"/>
            </w:pPr>
            <w:r w:rsidRPr="002336FA">
              <w:rPr>
                <w:lang w:val="es"/>
              </w:rPr>
              <w:t>31 de octubre de 2022 –</w:t>
            </w:r>
            <w:r w:rsidRPr="002336FA">
              <w:rPr>
                <w:spacing w:val="-10"/>
                <w:lang w:val="es"/>
              </w:rPr>
              <w:t xml:space="preserve"> 4</w:t>
            </w:r>
            <w:r>
              <w:rPr>
                <w:lang w:val="es"/>
              </w:rPr>
              <w:t xml:space="preserve"> de noviembre</w:t>
            </w:r>
          </w:p>
        </w:tc>
        <w:tc>
          <w:tcPr>
            <w:tcW w:w="2779" w:type="dxa"/>
          </w:tcPr>
          <w:p w14:paraId="62C704CF" w14:textId="7865195A" w:rsidR="00647594" w:rsidRPr="002336FA" w:rsidRDefault="00647594" w:rsidP="00842545">
            <w:pPr>
              <w:pStyle w:val="TableParagraph"/>
              <w:spacing w:before="115" w:line="256" w:lineRule="exact"/>
            </w:pPr>
            <w:r w:rsidRPr="002336FA">
              <w:t>8:00</w:t>
            </w:r>
            <w:r w:rsidRPr="002336FA">
              <w:rPr>
                <w:spacing w:val="-1"/>
              </w:rPr>
              <w:t xml:space="preserve"> </w:t>
            </w:r>
            <w:r w:rsidRPr="002336FA">
              <w:t xml:space="preserve">a.m. </w:t>
            </w:r>
            <w:r w:rsidR="005D3648">
              <w:t>a</w:t>
            </w:r>
            <w:r w:rsidRPr="002336FA">
              <w:t xml:space="preserve"> 5:00 </w:t>
            </w:r>
            <w:r w:rsidRPr="002336FA">
              <w:rPr>
                <w:spacing w:val="-4"/>
              </w:rPr>
              <w:t>p.m.</w:t>
            </w:r>
          </w:p>
        </w:tc>
      </w:tr>
    </w:tbl>
    <w:p w14:paraId="76204EDC" w14:textId="77777777" w:rsidR="00647594" w:rsidRPr="002336FA" w:rsidRDefault="00647594" w:rsidP="00647594">
      <w:pPr>
        <w:pStyle w:val="BodyText"/>
        <w:spacing w:before="1"/>
        <w:rPr>
          <w:b/>
          <w:sz w:val="22"/>
          <w:szCs w:val="22"/>
        </w:rPr>
      </w:pPr>
    </w:p>
    <w:p w14:paraId="4E7BA387" w14:textId="10761601" w:rsidR="0001588C" w:rsidRDefault="005D3648" w:rsidP="00647594">
      <w:pPr>
        <w:pStyle w:val="BodyText"/>
        <w:rPr>
          <w:b/>
          <w:sz w:val="22"/>
        </w:rPr>
      </w:pPr>
      <w:r>
        <w:rPr>
          <w:b/>
        </w:rPr>
        <w:t>** Lunes 24 de octubre y martes 25 de octubre Horario</w:t>
      </w:r>
      <w:r>
        <w:rPr>
          <w:b/>
          <w:spacing w:val="-6"/>
        </w:rPr>
        <w:t xml:space="preserve"> </w:t>
      </w:r>
      <w:r>
        <w:rPr>
          <w:b/>
        </w:rPr>
        <w:t>extendido</w:t>
      </w:r>
      <w:r>
        <w:rPr>
          <w:b/>
          <w:spacing w:val="-5"/>
        </w:rPr>
        <w:t xml:space="preserve"> </w:t>
      </w:r>
      <w:r>
        <w:rPr>
          <w:b/>
        </w:rPr>
        <w:t>–</w:t>
      </w:r>
      <w:r>
        <w:rPr>
          <w:b/>
          <w:spacing w:val="-5"/>
        </w:rPr>
        <w:t xml:space="preserve"> </w:t>
      </w:r>
      <w:r>
        <w:rPr>
          <w:b/>
        </w:rPr>
        <w:t>Las</w:t>
      </w:r>
      <w:r>
        <w:rPr>
          <w:b/>
          <w:spacing w:val="-5"/>
        </w:rPr>
        <w:t xml:space="preserve"> </w:t>
      </w:r>
      <w:r>
        <w:rPr>
          <w:b/>
        </w:rPr>
        <w:t>casillas</w:t>
      </w:r>
      <w:r>
        <w:rPr>
          <w:b/>
          <w:spacing w:val="-5"/>
        </w:rPr>
        <w:t xml:space="preserve"> </w:t>
      </w:r>
      <w:r>
        <w:rPr>
          <w:b/>
        </w:rPr>
        <w:t>abren</w:t>
      </w:r>
      <w:r>
        <w:rPr>
          <w:b/>
          <w:spacing w:val="-5"/>
        </w:rPr>
        <w:t xml:space="preserve"> </w:t>
      </w:r>
      <w:r>
        <w:rPr>
          <w:b/>
        </w:rPr>
        <w:t>hasta</w:t>
      </w:r>
      <w:r>
        <w:rPr>
          <w:b/>
          <w:spacing w:val="-5"/>
        </w:rPr>
        <w:t xml:space="preserve"> </w:t>
      </w:r>
      <w:r>
        <w:rPr>
          <w:b/>
        </w:rPr>
        <w:t>las</w:t>
      </w:r>
      <w:r>
        <w:rPr>
          <w:b/>
          <w:spacing w:val="-5"/>
        </w:rPr>
        <w:t xml:space="preserve"> </w:t>
      </w:r>
      <w:r>
        <w:rPr>
          <w:b/>
        </w:rPr>
        <w:t>7:00</w:t>
      </w:r>
      <w:r>
        <w:rPr>
          <w:b/>
          <w:spacing w:val="-5"/>
        </w:rPr>
        <w:t xml:space="preserve"> </w:t>
      </w:r>
      <w:r>
        <w:rPr>
          <w:b/>
        </w:rPr>
        <w:t>p.m.</w:t>
      </w:r>
    </w:p>
    <w:p w14:paraId="347D049F" w14:textId="77777777" w:rsidR="0001588C" w:rsidRDefault="0001588C">
      <w:pPr>
        <w:sectPr w:rsidR="0001588C" w:rsidSect="00A260A0">
          <w:pgSz w:w="12240" w:h="15840"/>
          <w:pgMar w:top="720" w:right="1440" w:bottom="720" w:left="1440" w:header="720" w:footer="720" w:gutter="0"/>
          <w:cols w:space="720"/>
        </w:sectPr>
      </w:pPr>
    </w:p>
    <w:p w14:paraId="48537D86" w14:textId="77777777" w:rsidR="0001588C" w:rsidRDefault="00991F14">
      <w:pPr>
        <w:spacing w:before="60"/>
        <w:ind w:left="3108" w:right="2450"/>
        <w:jc w:val="center"/>
        <w:rPr>
          <w:b/>
          <w:sz w:val="24"/>
        </w:rPr>
      </w:pPr>
      <w:r>
        <w:rPr>
          <w:b/>
          <w:sz w:val="24"/>
        </w:rPr>
        <w:lastRenderedPageBreak/>
        <w:t>ANEXO</w:t>
      </w:r>
      <w:r>
        <w:rPr>
          <w:b/>
          <w:spacing w:val="-9"/>
          <w:sz w:val="24"/>
        </w:rPr>
        <w:t xml:space="preserve"> </w:t>
      </w:r>
      <w:r>
        <w:rPr>
          <w:b/>
          <w:spacing w:val="-10"/>
          <w:sz w:val="24"/>
        </w:rPr>
        <w:t>C</w:t>
      </w:r>
    </w:p>
    <w:p w14:paraId="46035B31" w14:textId="77777777" w:rsidR="0001588C" w:rsidRDefault="0001588C">
      <w:pPr>
        <w:pStyle w:val="BodyText"/>
        <w:spacing w:before="10"/>
        <w:rPr>
          <w:b/>
          <w:sz w:val="20"/>
        </w:rPr>
      </w:pPr>
    </w:p>
    <w:p w14:paraId="09CE34A8" w14:textId="77777777" w:rsidR="0001588C" w:rsidRDefault="00991F14">
      <w:pPr>
        <w:ind w:left="2511" w:right="1853"/>
        <w:jc w:val="center"/>
        <w:rPr>
          <w:b/>
          <w:sz w:val="24"/>
        </w:rPr>
      </w:pPr>
      <w:r>
        <w:rPr>
          <w:b/>
          <w:sz w:val="24"/>
        </w:rPr>
        <w:t>DOCUMENTO</w:t>
      </w:r>
      <w:r>
        <w:rPr>
          <w:b/>
          <w:spacing w:val="-9"/>
          <w:sz w:val="24"/>
        </w:rPr>
        <w:t xml:space="preserve"> </w:t>
      </w:r>
      <w:r>
        <w:rPr>
          <w:b/>
          <w:sz w:val="24"/>
        </w:rPr>
        <w:t>DE</w:t>
      </w:r>
      <w:r>
        <w:rPr>
          <w:b/>
          <w:spacing w:val="-8"/>
          <w:sz w:val="24"/>
        </w:rPr>
        <w:t xml:space="preserve"> </w:t>
      </w:r>
      <w:r>
        <w:rPr>
          <w:b/>
          <w:sz w:val="24"/>
        </w:rPr>
        <w:t>INFORMACIÓN</w:t>
      </w:r>
      <w:r>
        <w:rPr>
          <w:b/>
          <w:spacing w:val="-9"/>
          <w:sz w:val="24"/>
        </w:rPr>
        <w:t xml:space="preserve"> </w:t>
      </w:r>
      <w:r>
        <w:rPr>
          <w:b/>
          <w:sz w:val="24"/>
        </w:rPr>
        <w:t>PARA</w:t>
      </w:r>
      <w:r>
        <w:rPr>
          <w:b/>
          <w:spacing w:val="-8"/>
          <w:sz w:val="24"/>
        </w:rPr>
        <w:t xml:space="preserve"> </w:t>
      </w:r>
      <w:r>
        <w:rPr>
          <w:b/>
          <w:sz w:val="24"/>
        </w:rPr>
        <w:t>LOS</w:t>
      </w:r>
      <w:r>
        <w:rPr>
          <w:b/>
          <w:spacing w:val="-9"/>
          <w:sz w:val="24"/>
        </w:rPr>
        <w:t xml:space="preserve"> </w:t>
      </w:r>
      <w:r>
        <w:rPr>
          <w:b/>
          <w:spacing w:val="-2"/>
          <w:sz w:val="24"/>
        </w:rPr>
        <w:t>VOTANTES</w:t>
      </w:r>
    </w:p>
    <w:p w14:paraId="46C6B9F1" w14:textId="77777777" w:rsidR="0001588C" w:rsidRDefault="0001588C">
      <w:pPr>
        <w:pStyle w:val="BodyText"/>
        <w:spacing w:before="10"/>
        <w:rPr>
          <w:b/>
          <w:sz w:val="20"/>
        </w:rPr>
      </w:pPr>
    </w:p>
    <w:p w14:paraId="50D83322" w14:textId="77777777" w:rsidR="0001588C" w:rsidRDefault="00991F14">
      <w:pPr>
        <w:pStyle w:val="ListParagraph"/>
        <w:numPr>
          <w:ilvl w:val="0"/>
          <w:numId w:val="1"/>
        </w:numPr>
        <w:tabs>
          <w:tab w:val="left" w:pos="2000"/>
          <w:tab w:val="left" w:pos="2001"/>
        </w:tabs>
        <w:ind w:right="936" w:firstLine="0"/>
        <w:rPr>
          <w:sz w:val="24"/>
        </w:rPr>
      </w:pPr>
      <w:r>
        <w:rPr>
          <w:sz w:val="24"/>
        </w:rPr>
        <w:t>El</w:t>
      </w:r>
      <w:r>
        <w:rPr>
          <w:spacing w:val="-3"/>
          <w:sz w:val="24"/>
        </w:rPr>
        <w:t xml:space="preserve"> </w:t>
      </w:r>
      <w:r>
        <w:rPr>
          <w:sz w:val="24"/>
        </w:rPr>
        <w:t>lenguaje</w:t>
      </w:r>
      <w:r>
        <w:rPr>
          <w:spacing w:val="-3"/>
          <w:sz w:val="24"/>
        </w:rPr>
        <w:t xml:space="preserve"> </w:t>
      </w:r>
      <w:r>
        <w:rPr>
          <w:sz w:val="24"/>
        </w:rPr>
        <w:t>que</w:t>
      </w:r>
      <w:r>
        <w:rPr>
          <w:spacing w:val="-3"/>
          <w:sz w:val="24"/>
        </w:rPr>
        <w:t xml:space="preserve"> </w:t>
      </w:r>
      <w:r>
        <w:rPr>
          <w:sz w:val="24"/>
        </w:rPr>
        <w:t>aparecerá</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boleta</w:t>
      </w:r>
      <w:r>
        <w:rPr>
          <w:spacing w:val="-3"/>
          <w:sz w:val="24"/>
        </w:rPr>
        <w:t xml:space="preserve"> </w:t>
      </w:r>
      <w:r>
        <w:rPr>
          <w:sz w:val="24"/>
        </w:rPr>
        <w:t>de</w:t>
      </w:r>
      <w:r>
        <w:rPr>
          <w:spacing w:val="-3"/>
          <w:sz w:val="24"/>
        </w:rPr>
        <w:t xml:space="preserve"> </w:t>
      </w:r>
      <w:r>
        <w:rPr>
          <w:sz w:val="24"/>
        </w:rPr>
        <w:t>votación</w:t>
      </w:r>
      <w:r>
        <w:rPr>
          <w:spacing w:val="-3"/>
          <w:sz w:val="24"/>
        </w:rPr>
        <w:t xml:space="preserve"> </w:t>
      </w:r>
      <w:r>
        <w:rPr>
          <w:sz w:val="24"/>
        </w:rPr>
        <w:t>para</w:t>
      </w:r>
      <w:r>
        <w:rPr>
          <w:spacing w:val="-3"/>
          <w:sz w:val="24"/>
        </w:rPr>
        <w:t xml:space="preserve"> </w:t>
      </w:r>
      <w:r>
        <w:rPr>
          <w:sz w:val="24"/>
        </w:rPr>
        <w:t>la</w:t>
      </w:r>
      <w:r>
        <w:rPr>
          <w:spacing w:val="-3"/>
          <w:sz w:val="24"/>
        </w:rPr>
        <w:t xml:space="preserve"> </w:t>
      </w:r>
      <w:r>
        <w:rPr>
          <w:sz w:val="24"/>
        </w:rPr>
        <w:t>Proposición</w:t>
      </w:r>
      <w:r>
        <w:rPr>
          <w:spacing w:val="-3"/>
          <w:sz w:val="24"/>
        </w:rPr>
        <w:t xml:space="preserve"> </w:t>
      </w:r>
      <w:r>
        <w:rPr>
          <w:sz w:val="24"/>
        </w:rPr>
        <w:t>A</w:t>
      </w:r>
      <w:r>
        <w:rPr>
          <w:spacing w:val="-3"/>
          <w:sz w:val="24"/>
        </w:rPr>
        <w:t xml:space="preserve"> </w:t>
      </w:r>
      <w:r>
        <w:rPr>
          <w:sz w:val="24"/>
        </w:rPr>
        <w:t>se</w:t>
      </w:r>
      <w:r>
        <w:rPr>
          <w:spacing w:val="-3"/>
          <w:sz w:val="24"/>
        </w:rPr>
        <w:t xml:space="preserve"> </w:t>
      </w:r>
      <w:r>
        <w:rPr>
          <w:sz w:val="24"/>
        </w:rPr>
        <w:t>establece</w:t>
      </w:r>
      <w:r>
        <w:rPr>
          <w:spacing w:val="-4"/>
          <w:sz w:val="24"/>
        </w:rPr>
        <w:t xml:space="preserve"> </w:t>
      </w:r>
      <w:r>
        <w:rPr>
          <w:sz w:val="24"/>
        </w:rPr>
        <w:t xml:space="preserve">a </w:t>
      </w:r>
      <w:r>
        <w:rPr>
          <w:spacing w:val="-2"/>
          <w:sz w:val="24"/>
        </w:rPr>
        <w:t>continuación:</w:t>
      </w:r>
    </w:p>
    <w:p w14:paraId="112E7E5D" w14:textId="77777777" w:rsidR="0001588C" w:rsidRDefault="0001588C">
      <w:pPr>
        <w:pStyle w:val="BodyText"/>
        <w:spacing w:before="7"/>
        <w:rPr>
          <w:sz w:val="9"/>
        </w:rPr>
      </w:pPr>
    </w:p>
    <w:p w14:paraId="3FB2758D" w14:textId="77777777" w:rsidR="0001588C" w:rsidRDefault="00991F14">
      <w:pPr>
        <w:spacing w:before="90"/>
        <w:ind w:left="3920"/>
        <w:rPr>
          <w:b/>
          <w:sz w:val="24"/>
        </w:rPr>
      </w:pPr>
      <w:r>
        <w:rPr>
          <w:b/>
          <w:sz w:val="24"/>
          <w:u w:val="single"/>
        </w:rPr>
        <w:t>PROPOSICIÓN</w:t>
      </w:r>
      <w:r>
        <w:rPr>
          <w:b/>
          <w:spacing w:val="-5"/>
          <w:sz w:val="24"/>
          <w:u w:val="single"/>
        </w:rPr>
        <w:t xml:space="preserve"> </w:t>
      </w:r>
      <w:r>
        <w:rPr>
          <w:b/>
          <w:sz w:val="24"/>
          <w:u w:val="single"/>
        </w:rPr>
        <w:t>A</w:t>
      </w:r>
      <w:r>
        <w:rPr>
          <w:b/>
          <w:spacing w:val="-5"/>
          <w:sz w:val="24"/>
          <w:u w:val="single"/>
        </w:rPr>
        <w:t xml:space="preserve"> </w:t>
      </w:r>
      <w:r>
        <w:rPr>
          <w:b/>
          <w:sz w:val="24"/>
          <w:u w:val="single"/>
        </w:rPr>
        <w:t>DE</w:t>
      </w:r>
      <w:r>
        <w:rPr>
          <w:b/>
          <w:spacing w:val="-5"/>
          <w:sz w:val="24"/>
          <w:u w:val="single"/>
        </w:rPr>
        <w:t xml:space="preserve"> </w:t>
      </w:r>
      <w:r>
        <w:rPr>
          <w:b/>
          <w:sz w:val="24"/>
          <w:u w:val="single"/>
        </w:rPr>
        <w:t>WAELDER</w:t>
      </w:r>
      <w:r>
        <w:rPr>
          <w:b/>
          <w:spacing w:val="-4"/>
          <w:sz w:val="24"/>
          <w:u w:val="single"/>
        </w:rPr>
        <w:t xml:space="preserve"> </w:t>
      </w:r>
      <w:r>
        <w:rPr>
          <w:b/>
          <w:spacing w:val="-5"/>
          <w:sz w:val="24"/>
          <w:u w:val="single"/>
        </w:rPr>
        <w:t>ISD</w:t>
      </w:r>
    </w:p>
    <w:p w14:paraId="3C546BCE" w14:textId="77777777" w:rsidR="0001588C" w:rsidRDefault="0001588C">
      <w:pPr>
        <w:pStyle w:val="BodyText"/>
        <w:spacing w:before="3"/>
        <w:rPr>
          <w:b/>
          <w:sz w:val="16"/>
        </w:rPr>
      </w:pPr>
    </w:p>
    <w:p w14:paraId="0DB87F8D" w14:textId="77777777" w:rsidR="0001588C" w:rsidRDefault="00991F14">
      <w:pPr>
        <w:spacing w:before="90"/>
        <w:ind w:left="2000"/>
        <w:rPr>
          <w:sz w:val="24"/>
        </w:rPr>
      </w:pPr>
      <w:r>
        <w:rPr>
          <w:sz w:val="24"/>
        </w:rPr>
        <w:t>[</w:t>
      </w:r>
      <w:r>
        <w:rPr>
          <w:spacing w:val="57"/>
          <w:sz w:val="24"/>
        </w:rPr>
        <w:t xml:space="preserve"> </w:t>
      </w:r>
      <w:r>
        <w:rPr>
          <w:sz w:val="24"/>
        </w:rPr>
        <w:t>]</w:t>
      </w:r>
      <w:r>
        <w:rPr>
          <w:spacing w:val="-2"/>
          <w:sz w:val="24"/>
        </w:rPr>
        <w:t xml:space="preserve"> </w:t>
      </w:r>
      <w:r>
        <w:rPr>
          <w:sz w:val="24"/>
        </w:rPr>
        <w:t>A</w:t>
      </w:r>
      <w:r>
        <w:rPr>
          <w:spacing w:val="-1"/>
          <w:sz w:val="24"/>
        </w:rPr>
        <w:t xml:space="preserve"> </w:t>
      </w:r>
      <w:r>
        <w:rPr>
          <w:spacing w:val="-2"/>
          <w:sz w:val="24"/>
        </w:rPr>
        <w:t>FAVOR</w:t>
      </w:r>
    </w:p>
    <w:p w14:paraId="7A020329" w14:textId="77777777" w:rsidR="0001588C" w:rsidRDefault="0001588C">
      <w:pPr>
        <w:pStyle w:val="BodyText"/>
        <w:rPr>
          <w:sz w:val="16"/>
        </w:rPr>
      </w:pPr>
    </w:p>
    <w:p w14:paraId="3A402BEA" w14:textId="77777777" w:rsidR="0001588C" w:rsidRDefault="00991F14">
      <w:pPr>
        <w:spacing w:before="90"/>
        <w:ind w:left="3440" w:right="618"/>
        <w:jc w:val="both"/>
        <w:rPr>
          <w:sz w:val="24"/>
        </w:rPr>
      </w:pPr>
      <w:r>
        <w:rPr>
          <w:sz w:val="24"/>
        </w:rPr>
        <w:t>LA EMISIÓN DE $10,300,000 EN BONOS PARA CONSTRUCCIÓN, ADQUISICIÓN Y EQUIPAMIENTO DE EDIFICIOS ESCOLARES EN EL</w:t>
      </w:r>
      <w:r>
        <w:rPr>
          <w:spacing w:val="-7"/>
          <w:sz w:val="24"/>
        </w:rPr>
        <w:t xml:space="preserve"> </w:t>
      </w:r>
      <w:r>
        <w:rPr>
          <w:sz w:val="24"/>
        </w:rPr>
        <w:t>DISTRITO,</w:t>
      </w:r>
      <w:r>
        <w:rPr>
          <w:spacing w:val="-7"/>
          <w:sz w:val="24"/>
        </w:rPr>
        <w:t xml:space="preserve"> </w:t>
      </w:r>
      <w:r>
        <w:rPr>
          <w:sz w:val="24"/>
        </w:rPr>
        <w:t>INCLUSO</w:t>
      </w:r>
      <w:r>
        <w:rPr>
          <w:spacing w:val="-7"/>
          <w:sz w:val="24"/>
        </w:rPr>
        <w:t xml:space="preserve"> </w:t>
      </w:r>
      <w:r>
        <w:rPr>
          <w:sz w:val="24"/>
        </w:rPr>
        <w:t>RENOVACIONES</w:t>
      </w:r>
      <w:r>
        <w:rPr>
          <w:spacing w:val="-6"/>
          <w:sz w:val="24"/>
        </w:rPr>
        <w:t xml:space="preserve"> </w:t>
      </w:r>
      <w:r>
        <w:rPr>
          <w:sz w:val="24"/>
        </w:rPr>
        <w:t>EN</w:t>
      </w:r>
      <w:r>
        <w:rPr>
          <w:spacing w:val="-7"/>
          <w:sz w:val="24"/>
        </w:rPr>
        <w:t xml:space="preserve"> </w:t>
      </w:r>
      <w:r>
        <w:rPr>
          <w:sz w:val="24"/>
        </w:rPr>
        <w:t>TODO</w:t>
      </w:r>
      <w:r>
        <w:rPr>
          <w:spacing w:val="-6"/>
          <w:sz w:val="24"/>
        </w:rPr>
        <w:t xml:space="preserve"> </w:t>
      </w:r>
      <w:r>
        <w:rPr>
          <w:sz w:val="24"/>
        </w:rPr>
        <w:t>EL</w:t>
      </w:r>
      <w:r>
        <w:rPr>
          <w:spacing w:val="-7"/>
          <w:sz w:val="24"/>
        </w:rPr>
        <w:t xml:space="preserve"> </w:t>
      </w:r>
      <w:r>
        <w:rPr>
          <w:sz w:val="24"/>
        </w:rPr>
        <w:t>DISTRITO, Y LA COMPRA DE LOS PREDIOS NECESARIOS PARA LOS EDIFICIOS ESCOLARES Y LA IMPOSICIÓN DE IMPUESTOS SUFICIENTES PARA PAGAR EL CAPITAL Y EL INTERÉS DE LOS BONOS.</w:t>
      </w:r>
      <w:r>
        <w:rPr>
          <w:spacing w:val="40"/>
          <w:sz w:val="24"/>
        </w:rPr>
        <w:t xml:space="preserve"> </w:t>
      </w:r>
      <w:r>
        <w:rPr>
          <w:sz w:val="24"/>
        </w:rPr>
        <w:t>ESTO ES UN AUMENTO AL IMPUESTO PREDIAL.</w:t>
      </w:r>
    </w:p>
    <w:p w14:paraId="4AE178C3" w14:textId="77777777" w:rsidR="0001588C" w:rsidRDefault="0001588C">
      <w:pPr>
        <w:pStyle w:val="BodyText"/>
      </w:pPr>
    </w:p>
    <w:p w14:paraId="46E2B8FD" w14:textId="77777777" w:rsidR="0001588C" w:rsidRDefault="00991F14">
      <w:pPr>
        <w:spacing w:before="1"/>
        <w:ind w:left="2000"/>
        <w:rPr>
          <w:sz w:val="24"/>
        </w:rPr>
      </w:pPr>
      <w:r>
        <w:rPr>
          <w:sz w:val="24"/>
        </w:rPr>
        <w:t>[</w:t>
      </w:r>
      <w:r>
        <w:rPr>
          <w:spacing w:val="56"/>
          <w:sz w:val="24"/>
        </w:rPr>
        <w:t xml:space="preserve"> </w:t>
      </w:r>
      <w:r>
        <w:rPr>
          <w:sz w:val="24"/>
        </w:rPr>
        <w:t>]</w:t>
      </w:r>
      <w:r>
        <w:rPr>
          <w:spacing w:val="-2"/>
          <w:sz w:val="24"/>
        </w:rPr>
        <w:t xml:space="preserve"> </w:t>
      </w:r>
      <w:r>
        <w:rPr>
          <w:sz w:val="24"/>
        </w:rPr>
        <w:t>EN</w:t>
      </w:r>
      <w:r>
        <w:rPr>
          <w:spacing w:val="-2"/>
          <w:sz w:val="24"/>
        </w:rPr>
        <w:t xml:space="preserve"> CONTRA</w:t>
      </w:r>
    </w:p>
    <w:p w14:paraId="02DFAE30" w14:textId="77777777" w:rsidR="0001588C" w:rsidRDefault="0001588C">
      <w:pPr>
        <w:pStyle w:val="BodyText"/>
        <w:spacing w:before="11"/>
        <w:rPr>
          <w:sz w:val="23"/>
        </w:rPr>
      </w:pPr>
    </w:p>
    <w:p w14:paraId="5A2A069B" w14:textId="77777777" w:rsidR="0001588C" w:rsidRDefault="00991F14">
      <w:pPr>
        <w:pStyle w:val="ListParagraph"/>
        <w:numPr>
          <w:ilvl w:val="0"/>
          <w:numId w:val="1"/>
        </w:numPr>
        <w:tabs>
          <w:tab w:val="left" w:pos="2000"/>
          <w:tab w:val="left" w:pos="2001"/>
        </w:tabs>
        <w:ind w:left="2000"/>
        <w:rPr>
          <w:sz w:val="24"/>
        </w:rPr>
      </w:pPr>
      <w:r>
        <w:rPr>
          <w:sz w:val="24"/>
        </w:rPr>
        <w:t>Cierta</w:t>
      </w:r>
      <w:r>
        <w:rPr>
          <w:spacing w:val="-4"/>
          <w:sz w:val="24"/>
        </w:rPr>
        <w:t xml:space="preserve"> </w:t>
      </w:r>
      <w:r>
        <w:rPr>
          <w:sz w:val="24"/>
        </w:rPr>
        <w:t>información</w:t>
      </w:r>
      <w:r>
        <w:rPr>
          <w:spacing w:val="-5"/>
          <w:sz w:val="24"/>
        </w:rPr>
        <w:t xml:space="preserve"> </w:t>
      </w:r>
      <w:r>
        <w:rPr>
          <w:sz w:val="24"/>
        </w:rPr>
        <w:t>con</w:t>
      </w:r>
      <w:r>
        <w:rPr>
          <w:spacing w:val="-5"/>
          <w:sz w:val="24"/>
        </w:rPr>
        <w:t xml:space="preserve"> </w:t>
      </w:r>
      <w:r>
        <w:rPr>
          <w:sz w:val="24"/>
        </w:rPr>
        <w:t>respecto</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deuda</w:t>
      </w:r>
      <w:r>
        <w:rPr>
          <w:spacing w:val="-3"/>
          <w:sz w:val="24"/>
        </w:rPr>
        <w:t xml:space="preserve"> </w:t>
      </w:r>
      <w:r>
        <w:rPr>
          <w:sz w:val="24"/>
        </w:rPr>
        <w:t>del</w:t>
      </w:r>
      <w:r>
        <w:rPr>
          <w:spacing w:val="-3"/>
          <w:sz w:val="24"/>
        </w:rPr>
        <w:t xml:space="preserve"> </w:t>
      </w:r>
      <w:r>
        <w:rPr>
          <w:sz w:val="24"/>
        </w:rPr>
        <w:t>Distrito</w:t>
      </w:r>
      <w:r>
        <w:rPr>
          <w:spacing w:val="-4"/>
          <w:sz w:val="24"/>
        </w:rPr>
        <w:t xml:space="preserve"> </w:t>
      </w:r>
      <w:r>
        <w:rPr>
          <w:sz w:val="24"/>
        </w:rPr>
        <w:t>se</w:t>
      </w:r>
      <w:r>
        <w:rPr>
          <w:spacing w:val="-3"/>
          <w:sz w:val="24"/>
        </w:rPr>
        <w:t xml:space="preserve"> </w:t>
      </w:r>
      <w:r>
        <w:rPr>
          <w:sz w:val="24"/>
        </w:rPr>
        <w:t>provee</w:t>
      </w:r>
      <w:r>
        <w:rPr>
          <w:spacing w:val="-2"/>
          <w:sz w:val="24"/>
        </w:rPr>
        <w:t xml:space="preserve"> </w:t>
      </w:r>
      <w:r>
        <w:rPr>
          <w:sz w:val="24"/>
        </w:rPr>
        <w:t>en</w:t>
      </w:r>
      <w:r>
        <w:rPr>
          <w:spacing w:val="-3"/>
          <w:sz w:val="24"/>
        </w:rPr>
        <w:t xml:space="preserve"> </w:t>
      </w:r>
      <w:r>
        <w:rPr>
          <w:sz w:val="24"/>
        </w:rPr>
        <w:t>el</w:t>
      </w:r>
      <w:r>
        <w:rPr>
          <w:spacing w:val="-4"/>
          <w:sz w:val="24"/>
        </w:rPr>
        <w:t xml:space="preserve"> </w:t>
      </w:r>
      <w:r>
        <w:rPr>
          <w:sz w:val="24"/>
        </w:rPr>
        <w:t>cuadro</w:t>
      </w:r>
      <w:r>
        <w:rPr>
          <w:spacing w:val="-3"/>
          <w:sz w:val="24"/>
        </w:rPr>
        <w:t xml:space="preserve"> </w:t>
      </w:r>
      <w:r>
        <w:rPr>
          <w:spacing w:val="-2"/>
          <w:sz w:val="24"/>
        </w:rPr>
        <w:t>siguiente:</w:t>
      </w:r>
    </w:p>
    <w:p w14:paraId="194C57BB" w14:textId="77777777" w:rsidR="0001588C" w:rsidRDefault="0001588C">
      <w:pPr>
        <w:pStyle w:val="BodyText"/>
        <w:rPr>
          <w:sz w:val="20"/>
        </w:rPr>
      </w:pPr>
    </w:p>
    <w:p w14:paraId="20CE6F3C" w14:textId="77777777" w:rsidR="0001588C" w:rsidRDefault="0001588C">
      <w:pPr>
        <w:pStyle w:val="BodyText"/>
        <w:spacing w:before="11"/>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35"/>
        <w:gridCol w:w="1594"/>
        <w:gridCol w:w="1930"/>
        <w:gridCol w:w="2087"/>
        <w:gridCol w:w="1491"/>
      </w:tblGrid>
      <w:tr w:rsidR="0001588C" w14:paraId="0D4E008D" w14:textId="77777777">
        <w:trPr>
          <w:trHeight w:val="3014"/>
        </w:trPr>
        <w:tc>
          <w:tcPr>
            <w:tcW w:w="1430" w:type="dxa"/>
          </w:tcPr>
          <w:p w14:paraId="2A8E2385" w14:textId="77777777" w:rsidR="0001588C" w:rsidRDefault="0001588C">
            <w:pPr>
              <w:pStyle w:val="TableParagraph"/>
              <w:rPr>
                <w:sz w:val="26"/>
              </w:rPr>
            </w:pPr>
          </w:p>
          <w:p w14:paraId="29F56D2D" w14:textId="77777777" w:rsidR="0001588C" w:rsidRDefault="0001588C">
            <w:pPr>
              <w:pStyle w:val="TableParagraph"/>
              <w:rPr>
                <w:sz w:val="26"/>
              </w:rPr>
            </w:pPr>
          </w:p>
          <w:p w14:paraId="476A123E" w14:textId="77777777" w:rsidR="0001588C" w:rsidRDefault="00991F14">
            <w:pPr>
              <w:pStyle w:val="TableParagraph"/>
              <w:spacing w:before="231"/>
              <w:ind w:left="136" w:right="127"/>
              <w:jc w:val="center"/>
              <w:rPr>
                <w:sz w:val="24"/>
              </w:rPr>
            </w:pPr>
            <w:r>
              <w:rPr>
                <w:sz w:val="24"/>
              </w:rPr>
              <w:t>Cantidad</w:t>
            </w:r>
            <w:r>
              <w:rPr>
                <w:spacing w:val="-15"/>
                <w:sz w:val="24"/>
              </w:rPr>
              <w:t xml:space="preserve"> </w:t>
            </w:r>
            <w:r>
              <w:rPr>
                <w:sz w:val="24"/>
              </w:rPr>
              <w:t xml:space="preserve">de capital de los bonos a </w:t>
            </w:r>
            <w:r>
              <w:rPr>
                <w:spacing w:val="-2"/>
                <w:sz w:val="24"/>
              </w:rPr>
              <w:t>autorizar:</w:t>
            </w:r>
          </w:p>
        </w:tc>
        <w:tc>
          <w:tcPr>
            <w:tcW w:w="1335" w:type="dxa"/>
          </w:tcPr>
          <w:p w14:paraId="4B4AA585" w14:textId="77777777" w:rsidR="0001588C" w:rsidRDefault="0001588C">
            <w:pPr>
              <w:pStyle w:val="TableParagraph"/>
              <w:rPr>
                <w:sz w:val="26"/>
              </w:rPr>
            </w:pPr>
          </w:p>
          <w:p w14:paraId="09BCC6B9" w14:textId="77777777" w:rsidR="0001588C" w:rsidRDefault="0001588C">
            <w:pPr>
              <w:pStyle w:val="TableParagraph"/>
              <w:rPr>
                <w:sz w:val="26"/>
              </w:rPr>
            </w:pPr>
          </w:p>
          <w:p w14:paraId="2A204DCC" w14:textId="77777777" w:rsidR="0001588C" w:rsidRDefault="00991F14">
            <w:pPr>
              <w:pStyle w:val="TableParagraph"/>
              <w:spacing w:before="231"/>
              <w:ind w:left="206" w:right="195" w:hanging="3"/>
              <w:jc w:val="center"/>
              <w:rPr>
                <w:sz w:val="24"/>
              </w:rPr>
            </w:pPr>
            <w:r>
              <w:rPr>
                <w:spacing w:val="-2"/>
                <w:sz w:val="24"/>
              </w:rPr>
              <w:t xml:space="preserve">Interés estimado </w:t>
            </w:r>
            <w:r>
              <w:rPr>
                <w:sz w:val="24"/>
              </w:rPr>
              <w:t xml:space="preserve">de los bonos a </w:t>
            </w:r>
            <w:r>
              <w:rPr>
                <w:spacing w:val="-2"/>
                <w:sz w:val="24"/>
              </w:rPr>
              <w:t>autorizar:</w:t>
            </w:r>
          </w:p>
        </w:tc>
        <w:tc>
          <w:tcPr>
            <w:tcW w:w="1594" w:type="dxa"/>
          </w:tcPr>
          <w:p w14:paraId="3455537E" w14:textId="77777777" w:rsidR="0001588C" w:rsidRDefault="0001588C">
            <w:pPr>
              <w:pStyle w:val="TableParagraph"/>
              <w:spacing w:before="1"/>
              <w:rPr>
                <w:sz w:val="24"/>
              </w:rPr>
            </w:pPr>
          </w:p>
          <w:p w14:paraId="4870CE15" w14:textId="77777777" w:rsidR="0001588C" w:rsidRDefault="00991F14">
            <w:pPr>
              <w:pStyle w:val="TableParagraph"/>
              <w:ind w:left="170" w:right="165"/>
              <w:jc w:val="center"/>
              <w:rPr>
                <w:sz w:val="24"/>
              </w:rPr>
            </w:pPr>
            <w:r>
              <w:rPr>
                <w:sz w:val="24"/>
              </w:rPr>
              <w:t xml:space="preserve">Capital e </w:t>
            </w:r>
            <w:r>
              <w:rPr>
                <w:spacing w:val="-2"/>
                <w:sz w:val="24"/>
              </w:rPr>
              <w:t xml:space="preserve">interés combinados </w:t>
            </w:r>
            <w:r>
              <w:rPr>
                <w:sz w:val="24"/>
              </w:rPr>
              <w:t>estimados</w:t>
            </w:r>
            <w:r>
              <w:rPr>
                <w:spacing w:val="-15"/>
                <w:sz w:val="24"/>
              </w:rPr>
              <w:t xml:space="preserve"> </w:t>
            </w:r>
            <w:r>
              <w:rPr>
                <w:sz w:val="24"/>
              </w:rPr>
              <w:t xml:space="preserve">de los bonos a </w:t>
            </w:r>
            <w:r>
              <w:rPr>
                <w:spacing w:val="-2"/>
                <w:sz w:val="24"/>
              </w:rPr>
              <w:t>autorizar:</w:t>
            </w:r>
          </w:p>
        </w:tc>
        <w:tc>
          <w:tcPr>
            <w:tcW w:w="1930" w:type="dxa"/>
          </w:tcPr>
          <w:p w14:paraId="2A9ED625" w14:textId="77777777" w:rsidR="0001588C" w:rsidRDefault="0001588C">
            <w:pPr>
              <w:pStyle w:val="TableParagraph"/>
              <w:rPr>
                <w:sz w:val="26"/>
              </w:rPr>
            </w:pPr>
          </w:p>
          <w:p w14:paraId="2A8A0D1A" w14:textId="77777777" w:rsidR="0001588C" w:rsidRDefault="0001588C">
            <w:pPr>
              <w:pStyle w:val="TableParagraph"/>
              <w:spacing w:before="1"/>
            </w:pPr>
          </w:p>
          <w:p w14:paraId="0D25791D" w14:textId="77777777" w:rsidR="0001588C" w:rsidRDefault="00991F14">
            <w:pPr>
              <w:pStyle w:val="TableParagraph"/>
              <w:ind w:left="112" w:right="105" w:hanging="3"/>
              <w:jc w:val="center"/>
              <w:rPr>
                <w:sz w:val="24"/>
              </w:rPr>
            </w:pPr>
            <w:r>
              <w:rPr>
                <w:sz w:val="24"/>
              </w:rPr>
              <w:t>Capital</w:t>
            </w:r>
            <w:r>
              <w:rPr>
                <w:spacing w:val="-7"/>
                <w:sz w:val="24"/>
              </w:rPr>
              <w:t xml:space="preserve"> </w:t>
            </w:r>
            <w:r>
              <w:rPr>
                <w:sz w:val="24"/>
              </w:rPr>
              <w:t>de</w:t>
            </w:r>
            <w:r>
              <w:rPr>
                <w:spacing w:val="-7"/>
                <w:sz w:val="24"/>
              </w:rPr>
              <w:t xml:space="preserve"> </w:t>
            </w:r>
            <w:r>
              <w:rPr>
                <w:sz w:val="24"/>
              </w:rPr>
              <w:t>toda</w:t>
            </w:r>
            <w:r>
              <w:rPr>
                <w:spacing w:val="-7"/>
                <w:sz w:val="24"/>
              </w:rPr>
              <w:t xml:space="preserve"> </w:t>
            </w:r>
            <w:r>
              <w:rPr>
                <w:sz w:val="24"/>
              </w:rPr>
              <w:t xml:space="preserve">la deuda fiscal pendiente (al 18 de julio de </w:t>
            </w:r>
            <w:r>
              <w:rPr>
                <w:spacing w:val="-2"/>
                <w:sz w:val="24"/>
              </w:rPr>
              <w:t>2022):</w:t>
            </w:r>
          </w:p>
        </w:tc>
        <w:tc>
          <w:tcPr>
            <w:tcW w:w="2087" w:type="dxa"/>
          </w:tcPr>
          <w:p w14:paraId="71A3F8C4" w14:textId="77777777" w:rsidR="0001588C" w:rsidRDefault="0001588C">
            <w:pPr>
              <w:pStyle w:val="TableParagraph"/>
              <w:rPr>
                <w:sz w:val="26"/>
              </w:rPr>
            </w:pPr>
          </w:p>
          <w:p w14:paraId="3A8B6FFD" w14:textId="77777777" w:rsidR="0001588C" w:rsidRDefault="0001588C">
            <w:pPr>
              <w:pStyle w:val="TableParagraph"/>
              <w:spacing w:before="1"/>
            </w:pPr>
          </w:p>
          <w:p w14:paraId="12540F42" w14:textId="77777777" w:rsidR="0001588C" w:rsidRDefault="00991F14">
            <w:pPr>
              <w:pStyle w:val="TableParagraph"/>
              <w:ind w:left="110" w:right="104" w:hanging="2"/>
              <w:jc w:val="center"/>
              <w:rPr>
                <w:sz w:val="24"/>
              </w:rPr>
            </w:pPr>
            <w:r>
              <w:rPr>
                <w:sz w:val="24"/>
              </w:rPr>
              <w:t>Interés remanente estimado</w:t>
            </w:r>
            <w:r>
              <w:rPr>
                <w:spacing w:val="-12"/>
                <w:sz w:val="24"/>
              </w:rPr>
              <w:t xml:space="preserve"> </w:t>
            </w:r>
            <w:r>
              <w:rPr>
                <w:sz w:val="24"/>
              </w:rPr>
              <w:t>de</w:t>
            </w:r>
            <w:r>
              <w:rPr>
                <w:spacing w:val="-13"/>
                <w:sz w:val="24"/>
              </w:rPr>
              <w:t xml:space="preserve"> </w:t>
            </w:r>
            <w:r>
              <w:rPr>
                <w:sz w:val="24"/>
              </w:rPr>
              <w:t>toda</w:t>
            </w:r>
            <w:r>
              <w:rPr>
                <w:spacing w:val="-12"/>
                <w:sz w:val="24"/>
              </w:rPr>
              <w:t xml:space="preserve"> </w:t>
            </w:r>
            <w:r>
              <w:rPr>
                <w:sz w:val="24"/>
              </w:rPr>
              <w:t>la deuda fiscal pendiente</w:t>
            </w:r>
            <w:r>
              <w:rPr>
                <w:spacing w:val="-4"/>
                <w:sz w:val="24"/>
              </w:rPr>
              <w:t xml:space="preserve"> </w:t>
            </w:r>
            <w:r>
              <w:rPr>
                <w:sz w:val="24"/>
              </w:rPr>
              <w:t>(al</w:t>
            </w:r>
            <w:r>
              <w:rPr>
                <w:spacing w:val="-4"/>
                <w:sz w:val="24"/>
              </w:rPr>
              <w:t xml:space="preserve"> </w:t>
            </w:r>
            <w:r>
              <w:rPr>
                <w:sz w:val="24"/>
              </w:rPr>
              <w:t>18</w:t>
            </w:r>
            <w:r>
              <w:rPr>
                <w:spacing w:val="-4"/>
                <w:sz w:val="24"/>
              </w:rPr>
              <w:t xml:space="preserve"> </w:t>
            </w:r>
            <w:r>
              <w:rPr>
                <w:sz w:val="24"/>
              </w:rPr>
              <w:t>de julio de 2022):</w:t>
            </w:r>
          </w:p>
        </w:tc>
        <w:tc>
          <w:tcPr>
            <w:tcW w:w="1491" w:type="dxa"/>
          </w:tcPr>
          <w:p w14:paraId="3DDA225B" w14:textId="77777777" w:rsidR="0001588C" w:rsidRDefault="0001588C">
            <w:pPr>
              <w:pStyle w:val="TableParagraph"/>
              <w:spacing w:before="1"/>
              <w:rPr>
                <w:sz w:val="24"/>
              </w:rPr>
            </w:pPr>
          </w:p>
          <w:p w14:paraId="7464CC8E" w14:textId="77777777" w:rsidR="0001588C" w:rsidRDefault="00991F14">
            <w:pPr>
              <w:pStyle w:val="TableParagraph"/>
              <w:ind w:left="106" w:right="99"/>
              <w:jc w:val="center"/>
              <w:rPr>
                <w:sz w:val="24"/>
              </w:rPr>
            </w:pPr>
            <w:r>
              <w:rPr>
                <w:sz w:val="24"/>
              </w:rPr>
              <w:t>Capital e interés sobre toda la</w:t>
            </w:r>
            <w:r>
              <w:rPr>
                <w:spacing w:val="40"/>
                <w:sz w:val="24"/>
              </w:rPr>
              <w:t xml:space="preserve"> </w:t>
            </w:r>
            <w:r>
              <w:rPr>
                <w:sz w:val="24"/>
              </w:rPr>
              <w:t xml:space="preserve">deuda fiscal </w:t>
            </w:r>
            <w:r>
              <w:rPr>
                <w:spacing w:val="-2"/>
                <w:sz w:val="24"/>
              </w:rPr>
              <w:t xml:space="preserve">pendiente combinados </w:t>
            </w:r>
            <w:r>
              <w:rPr>
                <w:sz w:val="24"/>
              </w:rPr>
              <w:t>estimados</w:t>
            </w:r>
            <w:r>
              <w:rPr>
                <w:spacing w:val="-15"/>
                <w:sz w:val="24"/>
              </w:rPr>
              <w:t xml:space="preserve"> </w:t>
            </w:r>
            <w:r>
              <w:rPr>
                <w:sz w:val="24"/>
              </w:rPr>
              <w:t>(al 18 de julio</w:t>
            </w:r>
          </w:p>
          <w:p w14:paraId="5A085912" w14:textId="77777777" w:rsidR="0001588C" w:rsidRDefault="00991F14">
            <w:pPr>
              <w:pStyle w:val="TableParagraph"/>
              <w:spacing w:before="1"/>
              <w:ind w:left="103" w:right="99"/>
              <w:jc w:val="center"/>
              <w:rPr>
                <w:sz w:val="24"/>
              </w:rPr>
            </w:pPr>
            <w:r>
              <w:rPr>
                <w:sz w:val="24"/>
              </w:rPr>
              <w:t xml:space="preserve">de </w:t>
            </w:r>
            <w:r>
              <w:rPr>
                <w:spacing w:val="-2"/>
                <w:sz w:val="24"/>
              </w:rPr>
              <w:t>2022):</w:t>
            </w:r>
          </w:p>
        </w:tc>
      </w:tr>
      <w:tr w:rsidR="0001588C" w14:paraId="2CD99960" w14:textId="77777777">
        <w:trPr>
          <w:trHeight w:val="276"/>
        </w:trPr>
        <w:tc>
          <w:tcPr>
            <w:tcW w:w="1430" w:type="dxa"/>
          </w:tcPr>
          <w:p w14:paraId="0477E21D" w14:textId="77777777" w:rsidR="0001588C" w:rsidRDefault="00991F14">
            <w:pPr>
              <w:pStyle w:val="TableParagraph"/>
              <w:spacing w:before="1" w:line="255" w:lineRule="exact"/>
              <w:ind w:left="113"/>
              <w:rPr>
                <w:sz w:val="24"/>
              </w:rPr>
            </w:pPr>
            <w:r>
              <w:rPr>
                <w:spacing w:val="-2"/>
                <w:sz w:val="24"/>
              </w:rPr>
              <w:t>$10,300,000</w:t>
            </w:r>
          </w:p>
        </w:tc>
        <w:tc>
          <w:tcPr>
            <w:tcW w:w="1335" w:type="dxa"/>
          </w:tcPr>
          <w:p w14:paraId="062A318E" w14:textId="77777777" w:rsidR="0001588C" w:rsidRDefault="00991F14">
            <w:pPr>
              <w:pStyle w:val="TableParagraph"/>
              <w:spacing w:before="1" w:line="255" w:lineRule="exact"/>
              <w:ind w:left="126"/>
              <w:rPr>
                <w:sz w:val="24"/>
              </w:rPr>
            </w:pPr>
            <w:r>
              <w:rPr>
                <w:spacing w:val="-2"/>
                <w:sz w:val="24"/>
              </w:rPr>
              <w:t>$7,314,888</w:t>
            </w:r>
          </w:p>
        </w:tc>
        <w:tc>
          <w:tcPr>
            <w:tcW w:w="1594" w:type="dxa"/>
          </w:tcPr>
          <w:p w14:paraId="1BBBBED9" w14:textId="77777777" w:rsidR="0001588C" w:rsidRDefault="00991F14">
            <w:pPr>
              <w:pStyle w:val="TableParagraph"/>
              <w:spacing w:before="1" w:line="255" w:lineRule="exact"/>
              <w:ind w:left="194"/>
              <w:rPr>
                <w:sz w:val="24"/>
              </w:rPr>
            </w:pPr>
            <w:r>
              <w:rPr>
                <w:spacing w:val="-2"/>
                <w:sz w:val="24"/>
              </w:rPr>
              <w:t>$17,614,888</w:t>
            </w:r>
          </w:p>
        </w:tc>
        <w:tc>
          <w:tcPr>
            <w:tcW w:w="1930" w:type="dxa"/>
          </w:tcPr>
          <w:p w14:paraId="0C954F65" w14:textId="77777777" w:rsidR="0001588C" w:rsidRDefault="00991F14">
            <w:pPr>
              <w:pStyle w:val="TableParagraph"/>
              <w:spacing w:before="1" w:line="255" w:lineRule="exact"/>
              <w:ind w:left="421"/>
              <w:rPr>
                <w:sz w:val="24"/>
              </w:rPr>
            </w:pPr>
            <w:r>
              <w:rPr>
                <w:spacing w:val="-2"/>
                <w:sz w:val="24"/>
              </w:rPr>
              <w:t>$2,575,000</w:t>
            </w:r>
          </w:p>
        </w:tc>
        <w:tc>
          <w:tcPr>
            <w:tcW w:w="2087" w:type="dxa"/>
          </w:tcPr>
          <w:p w14:paraId="571390E2" w14:textId="77777777" w:rsidR="0001588C" w:rsidRDefault="00991F14">
            <w:pPr>
              <w:pStyle w:val="TableParagraph"/>
              <w:spacing w:before="1" w:line="255" w:lineRule="exact"/>
              <w:ind w:left="590"/>
              <w:rPr>
                <w:sz w:val="24"/>
              </w:rPr>
            </w:pPr>
            <w:r>
              <w:rPr>
                <w:spacing w:val="-2"/>
                <w:sz w:val="24"/>
              </w:rPr>
              <w:t>$818,913</w:t>
            </w:r>
          </w:p>
        </w:tc>
        <w:tc>
          <w:tcPr>
            <w:tcW w:w="1491" w:type="dxa"/>
          </w:tcPr>
          <w:p w14:paraId="24AA1AF9" w14:textId="77777777" w:rsidR="0001588C" w:rsidRDefault="00991F14">
            <w:pPr>
              <w:pStyle w:val="TableParagraph"/>
              <w:spacing w:before="1" w:line="255" w:lineRule="exact"/>
              <w:ind w:left="202"/>
              <w:rPr>
                <w:sz w:val="24"/>
              </w:rPr>
            </w:pPr>
            <w:r>
              <w:rPr>
                <w:spacing w:val="-2"/>
                <w:sz w:val="24"/>
              </w:rPr>
              <w:t>$3,393,913</w:t>
            </w:r>
          </w:p>
        </w:tc>
      </w:tr>
    </w:tbl>
    <w:p w14:paraId="32DDC653" w14:textId="77777777" w:rsidR="0001588C" w:rsidRDefault="0001588C">
      <w:pPr>
        <w:pStyle w:val="BodyText"/>
        <w:spacing w:before="3"/>
        <w:rPr>
          <w:sz w:val="16"/>
        </w:rPr>
      </w:pPr>
    </w:p>
    <w:p w14:paraId="010E3ED0" w14:textId="77777777" w:rsidR="0001588C" w:rsidRDefault="00991F14">
      <w:pPr>
        <w:pStyle w:val="BodyText"/>
        <w:spacing w:before="90"/>
        <w:ind w:left="1280" w:right="616"/>
        <w:jc w:val="both"/>
      </w:pPr>
      <w:r>
        <w:t>El</w:t>
      </w:r>
      <w:r>
        <w:rPr>
          <w:spacing w:val="-5"/>
        </w:rPr>
        <w:t xml:space="preserve"> </w:t>
      </w:r>
      <w:r>
        <w:t>aumento</w:t>
      </w:r>
      <w:r>
        <w:rPr>
          <w:spacing w:val="-6"/>
        </w:rPr>
        <w:t xml:space="preserve"> </w:t>
      </w:r>
      <w:r>
        <w:t>anual</w:t>
      </w:r>
      <w:r>
        <w:rPr>
          <w:spacing w:val="-5"/>
        </w:rPr>
        <w:t xml:space="preserve"> </w:t>
      </w:r>
      <w:r>
        <w:t>máximo</w:t>
      </w:r>
      <w:r>
        <w:rPr>
          <w:spacing w:val="-4"/>
        </w:rPr>
        <w:t xml:space="preserve"> </w:t>
      </w:r>
      <w:r>
        <w:t>estimado</w:t>
      </w:r>
      <w:r>
        <w:rPr>
          <w:spacing w:val="-6"/>
        </w:rPr>
        <w:t xml:space="preserve"> </w:t>
      </w:r>
      <w:r>
        <w:t>en</w:t>
      </w:r>
      <w:r>
        <w:rPr>
          <w:spacing w:val="-5"/>
        </w:rPr>
        <w:t xml:space="preserve"> </w:t>
      </w:r>
      <w:r>
        <w:t>la</w:t>
      </w:r>
      <w:r>
        <w:rPr>
          <w:spacing w:val="-5"/>
        </w:rPr>
        <w:t xml:space="preserve"> </w:t>
      </w:r>
      <w:r>
        <w:t>cantidad</w:t>
      </w:r>
      <w:r>
        <w:rPr>
          <w:spacing w:val="-5"/>
        </w:rPr>
        <w:t xml:space="preserve"> </w:t>
      </w:r>
      <w:r>
        <w:t>de</w:t>
      </w:r>
      <w:r>
        <w:rPr>
          <w:spacing w:val="-6"/>
        </w:rPr>
        <w:t xml:space="preserve"> </w:t>
      </w:r>
      <w:r>
        <w:t>impuestos</w:t>
      </w:r>
      <w:r>
        <w:rPr>
          <w:spacing w:val="-5"/>
        </w:rPr>
        <w:t xml:space="preserve"> </w:t>
      </w:r>
      <w:r>
        <w:t>que</w:t>
      </w:r>
      <w:r>
        <w:rPr>
          <w:spacing w:val="-5"/>
        </w:rPr>
        <w:t xml:space="preserve"> </w:t>
      </w:r>
      <w:r>
        <w:t>se</w:t>
      </w:r>
      <w:r>
        <w:rPr>
          <w:spacing w:val="-7"/>
        </w:rPr>
        <w:t xml:space="preserve"> </w:t>
      </w:r>
      <w:r>
        <w:t>gravarían</w:t>
      </w:r>
      <w:r>
        <w:rPr>
          <w:spacing w:val="-6"/>
        </w:rPr>
        <w:t xml:space="preserve"> </w:t>
      </w:r>
      <w:r>
        <w:t>a</w:t>
      </w:r>
      <w:r>
        <w:rPr>
          <w:spacing w:val="-6"/>
        </w:rPr>
        <w:t xml:space="preserve"> </w:t>
      </w:r>
      <w:r>
        <w:t>una</w:t>
      </w:r>
      <w:r>
        <w:rPr>
          <w:spacing w:val="-5"/>
        </w:rPr>
        <w:t xml:space="preserve"> </w:t>
      </w:r>
      <w:r>
        <w:t>residencia principal</w:t>
      </w:r>
      <w:r>
        <w:rPr>
          <w:spacing w:val="-3"/>
        </w:rPr>
        <w:t xml:space="preserve"> </w:t>
      </w:r>
      <w:r>
        <w:t>en</w:t>
      </w:r>
      <w:r>
        <w:rPr>
          <w:spacing w:val="-3"/>
        </w:rPr>
        <w:t xml:space="preserve"> </w:t>
      </w:r>
      <w:r>
        <w:t>el</w:t>
      </w:r>
      <w:r>
        <w:rPr>
          <w:spacing w:val="-2"/>
        </w:rPr>
        <w:t xml:space="preserve"> </w:t>
      </w:r>
      <w:r>
        <w:t>Distrito</w:t>
      </w:r>
      <w:r>
        <w:rPr>
          <w:spacing w:val="-3"/>
        </w:rPr>
        <w:t xml:space="preserve"> </w:t>
      </w:r>
      <w:r>
        <w:t>con</w:t>
      </w:r>
      <w:r>
        <w:rPr>
          <w:spacing w:val="-3"/>
        </w:rPr>
        <w:t xml:space="preserve"> </w:t>
      </w:r>
      <w:r>
        <w:t>una</w:t>
      </w:r>
      <w:r>
        <w:rPr>
          <w:spacing w:val="-3"/>
        </w:rPr>
        <w:t xml:space="preserve"> </w:t>
      </w:r>
      <w:r>
        <w:t>tasación</w:t>
      </w:r>
      <w:r>
        <w:rPr>
          <w:spacing w:val="-3"/>
        </w:rPr>
        <w:t xml:space="preserve"> </w:t>
      </w:r>
      <w:r>
        <w:t>fiscal</w:t>
      </w:r>
      <w:r>
        <w:rPr>
          <w:spacing w:val="-3"/>
        </w:rPr>
        <w:t xml:space="preserve"> </w:t>
      </w:r>
      <w:r>
        <w:t>de</w:t>
      </w:r>
      <w:r>
        <w:rPr>
          <w:spacing w:val="-3"/>
        </w:rPr>
        <w:t xml:space="preserve"> </w:t>
      </w:r>
      <w:r>
        <w:t>$100,000</w:t>
      </w:r>
      <w:r>
        <w:rPr>
          <w:spacing w:val="-3"/>
        </w:rPr>
        <w:t xml:space="preserve"> </w:t>
      </w:r>
      <w:r>
        <w:t>para</w:t>
      </w:r>
      <w:r>
        <w:rPr>
          <w:spacing w:val="-3"/>
        </w:rPr>
        <w:t xml:space="preserve"> </w:t>
      </w:r>
      <w:r>
        <w:t>pagar</w:t>
      </w:r>
      <w:r>
        <w:rPr>
          <w:spacing w:val="-4"/>
        </w:rPr>
        <w:t xml:space="preserve"> </w:t>
      </w:r>
      <w:r>
        <w:t>los</w:t>
      </w:r>
      <w:r>
        <w:rPr>
          <w:spacing w:val="-2"/>
        </w:rPr>
        <w:t xml:space="preserve"> </w:t>
      </w:r>
      <w:r>
        <w:t>bonos</w:t>
      </w:r>
      <w:r>
        <w:rPr>
          <w:spacing w:val="-2"/>
        </w:rPr>
        <w:t xml:space="preserve"> </w:t>
      </w:r>
      <w:r>
        <w:t>a</w:t>
      </w:r>
      <w:r>
        <w:rPr>
          <w:spacing w:val="-2"/>
        </w:rPr>
        <w:t xml:space="preserve"> </w:t>
      </w:r>
      <w:r>
        <w:t>ser</w:t>
      </w:r>
      <w:r>
        <w:rPr>
          <w:spacing w:val="-4"/>
        </w:rPr>
        <w:t xml:space="preserve"> </w:t>
      </w:r>
      <w:r>
        <w:t>autorizados en</w:t>
      </w:r>
      <w:r>
        <w:rPr>
          <w:spacing w:val="-4"/>
        </w:rPr>
        <w:t xml:space="preserve"> </w:t>
      </w:r>
      <w:r>
        <w:t>virtud</w:t>
      </w:r>
      <w:r>
        <w:rPr>
          <w:spacing w:val="-4"/>
        </w:rPr>
        <w:t xml:space="preserve"> </w:t>
      </w:r>
      <w:r>
        <w:t>de</w:t>
      </w:r>
      <w:r>
        <w:rPr>
          <w:spacing w:val="-6"/>
        </w:rPr>
        <w:t xml:space="preserve"> </w:t>
      </w:r>
      <w:r>
        <w:t>la</w:t>
      </w:r>
      <w:r>
        <w:rPr>
          <w:spacing w:val="-3"/>
        </w:rPr>
        <w:t xml:space="preserve"> </w:t>
      </w:r>
      <w:r>
        <w:t>Proposición</w:t>
      </w:r>
      <w:r>
        <w:rPr>
          <w:spacing w:val="-5"/>
        </w:rPr>
        <w:t xml:space="preserve"> </w:t>
      </w:r>
      <w:r>
        <w:t>A</w:t>
      </w:r>
      <w:r>
        <w:rPr>
          <w:spacing w:val="-4"/>
        </w:rPr>
        <w:t xml:space="preserve"> </w:t>
      </w:r>
      <w:r>
        <w:t>es</w:t>
      </w:r>
      <w:r>
        <w:rPr>
          <w:spacing w:val="-3"/>
        </w:rPr>
        <w:t xml:space="preserve"> </w:t>
      </w:r>
      <w:r>
        <w:t>de</w:t>
      </w:r>
      <w:r>
        <w:rPr>
          <w:spacing w:val="-3"/>
        </w:rPr>
        <w:t xml:space="preserve"> </w:t>
      </w:r>
      <w:r>
        <w:t>$101.86,</w:t>
      </w:r>
      <w:r>
        <w:rPr>
          <w:spacing w:val="-4"/>
        </w:rPr>
        <w:t xml:space="preserve"> </w:t>
      </w:r>
      <w:r>
        <w:t>suponiendo:</w:t>
      </w:r>
      <w:r>
        <w:rPr>
          <w:spacing w:val="-2"/>
        </w:rPr>
        <w:t xml:space="preserve"> </w:t>
      </w:r>
      <w:r>
        <w:t>(i)</w:t>
      </w:r>
      <w:r>
        <w:rPr>
          <w:spacing w:val="-2"/>
        </w:rPr>
        <w:t xml:space="preserve"> </w:t>
      </w:r>
      <w:r>
        <w:t>que</w:t>
      </w:r>
      <w:r>
        <w:rPr>
          <w:spacing w:val="-3"/>
        </w:rPr>
        <w:t xml:space="preserve"> </w:t>
      </w:r>
      <w:r>
        <w:t>los</w:t>
      </w:r>
      <w:r>
        <w:rPr>
          <w:spacing w:val="-2"/>
        </w:rPr>
        <w:t xml:space="preserve"> </w:t>
      </w:r>
      <w:r>
        <w:t>bonos</w:t>
      </w:r>
      <w:r>
        <w:rPr>
          <w:spacing w:val="-3"/>
        </w:rPr>
        <w:t xml:space="preserve"> </w:t>
      </w:r>
      <w:r>
        <w:t>se</w:t>
      </w:r>
      <w:r>
        <w:rPr>
          <w:spacing w:val="-3"/>
        </w:rPr>
        <w:t xml:space="preserve"> </w:t>
      </w:r>
      <w:r>
        <w:t>emitan</w:t>
      </w:r>
      <w:r>
        <w:rPr>
          <w:spacing w:val="-4"/>
        </w:rPr>
        <w:t xml:space="preserve"> </w:t>
      </w:r>
      <w:r>
        <w:t>en</w:t>
      </w:r>
      <w:r>
        <w:rPr>
          <w:spacing w:val="-3"/>
        </w:rPr>
        <w:t xml:space="preserve"> </w:t>
      </w:r>
      <w:r>
        <w:t>2022,</w:t>
      </w:r>
      <w:r>
        <w:rPr>
          <w:spacing w:val="-4"/>
        </w:rPr>
        <w:t xml:space="preserve"> </w:t>
      </w:r>
      <w:r>
        <w:t>(ii) una amortización de los bonos a lo largo de 25 años, (iii) una tasa de interés de 4.25% sobre los bonos y (iv) un crecimiento anual del .50% en las tasaciones fiscales gravables en el Distrito. Lo anterior</w:t>
      </w:r>
      <w:r>
        <w:rPr>
          <w:spacing w:val="-3"/>
        </w:rPr>
        <w:t xml:space="preserve"> </w:t>
      </w:r>
      <w:r>
        <w:t>es</w:t>
      </w:r>
      <w:r>
        <w:rPr>
          <w:spacing w:val="-3"/>
        </w:rPr>
        <w:t xml:space="preserve"> </w:t>
      </w:r>
      <w:r>
        <w:t>solo</w:t>
      </w:r>
      <w:r>
        <w:rPr>
          <w:spacing w:val="-3"/>
        </w:rPr>
        <w:t xml:space="preserve"> </w:t>
      </w:r>
      <w:r>
        <w:t>un</w:t>
      </w:r>
      <w:r>
        <w:rPr>
          <w:spacing w:val="-2"/>
        </w:rPr>
        <w:t xml:space="preserve"> </w:t>
      </w:r>
      <w:r>
        <w:t>estimado</w:t>
      </w:r>
      <w:r>
        <w:rPr>
          <w:spacing w:val="-3"/>
        </w:rPr>
        <w:t xml:space="preserve"> </w:t>
      </w:r>
      <w:r>
        <w:t>provisto</w:t>
      </w:r>
      <w:r>
        <w:rPr>
          <w:spacing w:val="-4"/>
        </w:rPr>
        <w:t xml:space="preserve"> </w:t>
      </w:r>
      <w:r>
        <w:t>para</w:t>
      </w:r>
      <w:r>
        <w:rPr>
          <w:spacing w:val="-2"/>
        </w:rPr>
        <w:t xml:space="preserve"> </w:t>
      </w:r>
      <w:r>
        <w:t>cumplir</w:t>
      </w:r>
      <w:r>
        <w:rPr>
          <w:spacing w:val="-4"/>
        </w:rPr>
        <w:t xml:space="preserve"> </w:t>
      </w:r>
      <w:r>
        <w:t>con</w:t>
      </w:r>
      <w:r>
        <w:rPr>
          <w:spacing w:val="-3"/>
        </w:rPr>
        <w:t xml:space="preserve"> </w:t>
      </w:r>
      <w:r>
        <w:t>la</w:t>
      </w:r>
      <w:r>
        <w:rPr>
          <w:spacing w:val="-2"/>
        </w:rPr>
        <w:t xml:space="preserve"> </w:t>
      </w:r>
      <w:r>
        <w:t>ley</w:t>
      </w:r>
      <w:r>
        <w:rPr>
          <w:spacing w:val="-5"/>
        </w:rPr>
        <w:t xml:space="preserve"> </w:t>
      </w:r>
      <w:r>
        <w:t>de</w:t>
      </w:r>
      <w:r>
        <w:rPr>
          <w:spacing w:val="-3"/>
        </w:rPr>
        <w:t xml:space="preserve"> </w:t>
      </w:r>
      <w:r>
        <w:t>Texas</w:t>
      </w:r>
      <w:r>
        <w:rPr>
          <w:spacing w:val="-2"/>
        </w:rPr>
        <w:t xml:space="preserve"> </w:t>
      </w:r>
      <w:r>
        <w:t>y</w:t>
      </w:r>
      <w:r>
        <w:rPr>
          <w:spacing w:val="-3"/>
        </w:rPr>
        <w:t xml:space="preserve"> </w:t>
      </w:r>
      <w:r>
        <w:t>está</w:t>
      </w:r>
      <w:r>
        <w:rPr>
          <w:spacing w:val="-3"/>
        </w:rPr>
        <w:t xml:space="preserve"> </w:t>
      </w:r>
      <w:r>
        <w:t>sujeto</w:t>
      </w:r>
      <w:r>
        <w:rPr>
          <w:spacing w:val="-2"/>
        </w:rPr>
        <w:t xml:space="preserve"> </w:t>
      </w:r>
      <w:r>
        <w:t>a</w:t>
      </w:r>
      <w:r>
        <w:rPr>
          <w:spacing w:val="-4"/>
        </w:rPr>
        <w:t xml:space="preserve"> </w:t>
      </w:r>
      <w:r>
        <w:t>cambios;</w:t>
      </w:r>
      <w:r>
        <w:rPr>
          <w:spacing w:val="-2"/>
        </w:rPr>
        <w:t xml:space="preserve"> </w:t>
      </w:r>
      <w:r>
        <w:t>no sirve como una limitación o una garantía con respecto a las deudas pendientes, la cantidad de impuestos que se han de imponer, el período de amortización para los bonos o las demás obligaciones de deuda del Distrito, tasas de interés o tasaciones fiscales gravables.</w:t>
      </w:r>
    </w:p>
    <w:p w14:paraId="1A8C712E" w14:textId="77777777" w:rsidR="0001588C" w:rsidRDefault="0001588C">
      <w:pPr>
        <w:jc w:val="both"/>
        <w:sectPr w:rsidR="0001588C">
          <w:pgSz w:w="12240" w:h="15840"/>
          <w:pgMar w:top="1380" w:right="820" w:bottom="280" w:left="160" w:header="720" w:footer="720" w:gutter="0"/>
          <w:cols w:space="720"/>
        </w:sectPr>
      </w:pPr>
    </w:p>
    <w:p w14:paraId="18DEAD5C" w14:textId="77777777" w:rsidR="0001588C" w:rsidRDefault="00991F14">
      <w:pPr>
        <w:spacing w:before="172"/>
        <w:ind w:left="3926"/>
        <w:rPr>
          <w:b/>
          <w:sz w:val="24"/>
        </w:rPr>
      </w:pPr>
      <w:r>
        <w:rPr>
          <w:b/>
          <w:sz w:val="24"/>
          <w:u w:val="single"/>
        </w:rPr>
        <w:lastRenderedPageBreak/>
        <w:t>PROPOSICIÓN</w:t>
      </w:r>
      <w:r>
        <w:rPr>
          <w:b/>
          <w:spacing w:val="-5"/>
          <w:sz w:val="24"/>
          <w:u w:val="single"/>
        </w:rPr>
        <w:t xml:space="preserve"> </w:t>
      </w:r>
      <w:r>
        <w:rPr>
          <w:b/>
          <w:sz w:val="24"/>
          <w:u w:val="single"/>
        </w:rPr>
        <w:t>B</w:t>
      </w:r>
      <w:r>
        <w:rPr>
          <w:b/>
          <w:spacing w:val="-5"/>
          <w:sz w:val="24"/>
          <w:u w:val="single"/>
        </w:rPr>
        <w:t xml:space="preserve"> </w:t>
      </w:r>
      <w:r>
        <w:rPr>
          <w:b/>
          <w:sz w:val="24"/>
          <w:u w:val="single"/>
        </w:rPr>
        <w:t>DE</w:t>
      </w:r>
      <w:r>
        <w:rPr>
          <w:b/>
          <w:spacing w:val="-4"/>
          <w:sz w:val="24"/>
          <w:u w:val="single"/>
        </w:rPr>
        <w:t xml:space="preserve"> </w:t>
      </w:r>
      <w:r>
        <w:rPr>
          <w:b/>
          <w:sz w:val="24"/>
          <w:u w:val="single"/>
        </w:rPr>
        <w:t>WAELDER</w:t>
      </w:r>
      <w:r>
        <w:rPr>
          <w:b/>
          <w:spacing w:val="-4"/>
          <w:sz w:val="24"/>
          <w:u w:val="single"/>
        </w:rPr>
        <w:t xml:space="preserve"> </w:t>
      </w:r>
      <w:r>
        <w:rPr>
          <w:b/>
          <w:spacing w:val="-5"/>
          <w:sz w:val="24"/>
          <w:u w:val="single"/>
        </w:rPr>
        <w:t>ISD</w:t>
      </w:r>
    </w:p>
    <w:p w14:paraId="31AD5184" w14:textId="77777777" w:rsidR="0001588C" w:rsidRDefault="0001588C">
      <w:pPr>
        <w:pStyle w:val="BodyText"/>
        <w:spacing w:before="2"/>
        <w:rPr>
          <w:b/>
          <w:sz w:val="16"/>
        </w:rPr>
      </w:pPr>
    </w:p>
    <w:p w14:paraId="611D01CA" w14:textId="77777777" w:rsidR="0001588C" w:rsidRDefault="00991F14">
      <w:pPr>
        <w:spacing w:before="90"/>
        <w:ind w:left="2000"/>
        <w:rPr>
          <w:sz w:val="24"/>
        </w:rPr>
      </w:pPr>
      <w:r>
        <w:rPr>
          <w:sz w:val="24"/>
        </w:rPr>
        <w:t>[</w:t>
      </w:r>
      <w:r>
        <w:rPr>
          <w:spacing w:val="57"/>
          <w:sz w:val="24"/>
        </w:rPr>
        <w:t xml:space="preserve"> </w:t>
      </w:r>
      <w:r>
        <w:rPr>
          <w:sz w:val="24"/>
        </w:rPr>
        <w:t>]</w:t>
      </w:r>
      <w:r>
        <w:rPr>
          <w:spacing w:val="-2"/>
          <w:sz w:val="24"/>
        </w:rPr>
        <w:t xml:space="preserve"> </w:t>
      </w:r>
      <w:r>
        <w:rPr>
          <w:sz w:val="24"/>
        </w:rPr>
        <w:t>A</w:t>
      </w:r>
      <w:r>
        <w:rPr>
          <w:spacing w:val="-1"/>
          <w:sz w:val="24"/>
        </w:rPr>
        <w:t xml:space="preserve"> </w:t>
      </w:r>
      <w:r>
        <w:rPr>
          <w:spacing w:val="-2"/>
          <w:sz w:val="24"/>
        </w:rPr>
        <w:t>FAVOR</w:t>
      </w:r>
    </w:p>
    <w:p w14:paraId="30DA99DB" w14:textId="77777777" w:rsidR="0001588C" w:rsidRDefault="0001588C">
      <w:pPr>
        <w:pStyle w:val="BodyText"/>
        <w:spacing w:before="3"/>
        <w:rPr>
          <w:sz w:val="16"/>
        </w:rPr>
      </w:pPr>
    </w:p>
    <w:p w14:paraId="4D4D4544" w14:textId="77777777" w:rsidR="0001588C" w:rsidRDefault="00991F14">
      <w:pPr>
        <w:spacing w:before="90"/>
        <w:ind w:left="3440" w:right="618"/>
        <w:jc w:val="both"/>
        <w:rPr>
          <w:sz w:val="24"/>
        </w:rPr>
      </w:pPr>
      <w:r>
        <w:rPr>
          <w:sz w:val="24"/>
        </w:rPr>
        <w:t>LA EMISIÓN DE $3,445,000 EN BONOS PARA EL PROPÓSITO DE REEMBOLSAR TODOS O UNA PORCIÓN DEL CAPITAL Y/O INTERÉS</w:t>
      </w:r>
      <w:r>
        <w:rPr>
          <w:spacing w:val="-15"/>
          <w:sz w:val="24"/>
        </w:rPr>
        <w:t xml:space="preserve"> </w:t>
      </w:r>
      <w:r>
        <w:rPr>
          <w:sz w:val="24"/>
        </w:rPr>
        <w:t>SOBRE</w:t>
      </w:r>
      <w:r>
        <w:rPr>
          <w:spacing w:val="-15"/>
          <w:sz w:val="24"/>
        </w:rPr>
        <w:t xml:space="preserve"> </w:t>
      </w:r>
      <w:r>
        <w:rPr>
          <w:sz w:val="24"/>
        </w:rPr>
        <w:t>DETERMINADAS</w:t>
      </w:r>
      <w:r>
        <w:rPr>
          <w:spacing w:val="-15"/>
          <w:sz w:val="24"/>
        </w:rPr>
        <w:t xml:space="preserve"> </w:t>
      </w:r>
      <w:r>
        <w:rPr>
          <w:sz w:val="24"/>
        </w:rPr>
        <w:t>OBLIGACIONES</w:t>
      </w:r>
      <w:r>
        <w:rPr>
          <w:spacing w:val="-15"/>
          <w:sz w:val="24"/>
        </w:rPr>
        <w:t xml:space="preserve"> </w:t>
      </w:r>
      <w:r>
        <w:rPr>
          <w:sz w:val="24"/>
        </w:rPr>
        <w:t>DE</w:t>
      </w:r>
      <w:r>
        <w:rPr>
          <w:spacing w:val="-15"/>
          <w:sz w:val="24"/>
        </w:rPr>
        <w:t xml:space="preserve"> </w:t>
      </w:r>
      <w:r>
        <w:rPr>
          <w:sz w:val="24"/>
        </w:rPr>
        <w:t>IMPUESTO DE MANTENIMIENTO EMITIDAS PREVIAMENTE CON DESIGNACIÓN “PAGARÉS DE IMPUESTO DE MANTENIMIENTO DEL DISTRITO ESCOLAR INDEPENDIENTE DE WAELDER, SERIE 2022” Y LA IMPOSICIÓN DE IMPUESTOS SUFICIENTES PARA PAGAR</w:t>
      </w:r>
      <w:r>
        <w:rPr>
          <w:spacing w:val="-6"/>
          <w:sz w:val="24"/>
        </w:rPr>
        <w:t xml:space="preserve"> </w:t>
      </w:r>
      <w:r>
        <w:rPr>
          <w:sz w:val="24"/>
        </w:rPr>
        <w:t>EL</w:t>
      </w:r>
      <w:r>
        <w:rPr>
          <w:spacing w:val="-4"/>
          <w:sz w:val="24"/>
        </w:rPr>
        <w:t xml:space="preserve"> </w:t>
      </w:r>
      <w:r>
        <w:rPr>
          <w:sz w:val="24"/>
        </w:rPr>
        <w:t>CAPITAL</w:t>
      </w:r>
      <w:r>
        <w:rPr>
          <w:spacing w:val="-4"/>
          <w:sz w:val="24"/>
        </w:rPr>
        <w:t xml:space="preserve"> </w:t>
      </w:r>
      <w:r>
        <w:rPr>
          <w:sz w:val="24"/>
        </w:rPr>
        <w:t>Y</w:t>
      </w:r>
      <w:r>
        <w:rPr>
          <w:spacing w:val="-7"/>
          <w:sz w:val="24"/>
        </w:rPr>
        <w:t xml:space="preserve"> </w:t>
      </w:r>
      <w:r>
        <w:rPr>
          <w:sz w:val="24"/>
        </w:rPr>
        <w:t>EL</w:t>
      </w:r>
      <w:r>
        <w:rPr>
          <w:spacing w:val="-6"/>
          <w:sz w:val="24"/>
        </w:rPr>
        <w:t xml:space="preserve"> </w:t>
      </w:r>
      <w:r>
        <w:rPr>
          <w:sz w:val="24"/>
        </w:rPr>
        <w:t>INTERÉS</w:t>
      </w:r>
      <w:r>
        <w:rPr>
          <w:spacing w:val="-6"/>
          <w:sz w:val="24"/>
        </w:rPr>
        <w:t xml:space="preserve"> </w:t>
      </w:r>
      <w:r>
        <w:rPr>
          <w:sz w:val="24"/>
        </w:rPr>
        <w:t>SOBRE</w:t>
      </w:r>
      <w:r>
        <w:rPr>
          <w:spacing w:val="-6"/>
          <w:sz w:val="24"/>
        </w:rPr>
        <w:t xml:space="preserve"> </w:t>
      </w:r>
      <w:r>
        <w:rPr>
          <w:sz w:val="24"/>
        </w:rPr>
        <w:t>LOS</w:t>
      </w:r>
      <w:r>
        <w:rPr>
          <w:spacing w:val="-6"/>
          <w:sz w:val="24"/>
        </w:rPr>
        <w:t xml:space="preserve"> </w:t>
      </w:r>
      <w:r>
        <w:rPr>
          <w:sz w:val="24"/>
        </w:rPr>
        <w:t>BONOS.</w:t>
      </w:r>
      <w:r>
        <w:rPr>
          <w:spacing w:val="40"/>
          <w:sz w:val="24"/>
        </w:rPr>
        <w:t xml:space="preserve"> </w:t>
      </w:r>
      <w:r>
        <w:rPr>
          <w:sz w:val="24"/>
        </w:rPr>
        <w:t>ESTO</w:t>
      </w:r>
      <w:r>
        <w:rPr>
          <w:spacing w:val="-4"/>
          <w:sz w:val="24"/>
        </w:rPr>
        <w:t xml:space="preserve"> </w:t>
      </w:r>
      <w:r>
        <w:rPr>
          <w:sz w:val="24"/>
        </w:rPr>
        <w:t>ES UN AUMENTO AL IMPUESTO PREDIAL.</w:t>
      </w:r>
    </w:p>
    <w:p w14:paraId="28673252" w14:textId="77777777" w:rsidR="0001588C" w:rsidRDefault="0001588C">
      <w:pPr>
        <w:pStyle w:val="BodyText"/>
      </w:pPr>
    </w:p>
    <w:p w14:paraId="1A024DDB" w14:textId="77777777" w:rsidR="0001588C" w:rsidRDefault="00991F14">
      <w:pPr>
        <w:ind w:left="2000"/>
        <w:rPr>
          <w:sz w:val="24"/>
        </w:rPr>
      </w:pPr>
      <w:r>
        <w:rPr>
          <w:sz w:val="24"/>
        </w:rPr>
        <w:t>[</w:t>
      </w:r>
      <w:r>
        <w:rPr>
          <w:spacing w:val="56"/>
          <w:sz w:val="24"/>
        </w:rPr>
        <w:t xml:space="preserve"> </w:t>
      </w:r>
      <w:r>
        <w:rPr>
          <w:sz w:val="24"/>
        </w:rPr>
        <w:t>]</w:t>
      </w:r>
      <w:r>
        <w:rPr>
          <w:spacing w:val="-2"/>
          <w:sz w:val="24"/>
        </w:rPr>
        <w:t xml:space="preserve"> </w:t>
      </w:r>
      <w:r>
        <w:rPr>
          <w:sz w:val="24"/>
        </w:rPr>
        <w:t>EN</w:t>
      </w:r>
      <w:r>
        <w:rPr>
          <w:spacing w:val="-2"/>
          <w:sz w:val="24"/>
        </w:rPr>
        <w:t xml:space="preserve"> CONTRA</w:t>
      </w:r>
    </w:p>
    <w:p w14:paraId="65718AC5" w14:textId="77777777" w:rsidR="0001588C" w:rsidRDefault="0001588C">
      <w:pPr>
        <w:pStyle w:val="BodyText"/>
      </w:pPr>
    </w:p>
    <w:p w14:paraId="4FE59AF5" w14:textId="77777777" w:rsidR="0001588C" w:rsidRDefault="00991F14">
      <w:pPr>
        <w:pStyle w:val="ListParagraph"/>
        <w:numPr>
          <w:ilvl w:val="0"/>
          <w:numId w:val="1"/>
        </w:numPr>
        <w:tabs>
          <w:tab w:val="left" w:pos="2000"/>
          <w:tab w:val="left" w:pos="2001"/>
        </w:tabs>
        <w:ind w:left="2000"/>
        <w:rPr>
          <w:sz w:val="24"/>
        </w:rPr>
      </w:pPr>
      <w:r>
        <w:rPr>
          <w:sz w:val="24"/>
        </w:rPr>
        <w:t>Cierta</w:t>
      </w:r>
      <w:r>
        <w:rPr>
          <w:spacing w:val="-4"/>
          <w:sz w:val="24"/>
        </w:rPr>
        <w:t xml:space="preserve"> </w:t>
      </w:r>
      <w:r>
        <w:rPr>
          <w:sz w:val="24"/>
        </w:rPr>
        <w:t>información</w:t>
      </w:r>
      <w:r>
        <w:rPr>
          <w:spacing w:val="-5"/>
          <w:sz w:val="24"/>
        </w:rPr>
        <w:t xml:space="preserve"> </w:t>
      </w:r>
      <w:r>
        <w:rPr>
          <w:sz w:val="24"/>
        </w:rPr>
        <w:t>con</w:t>
      </w:r>
      <w:r>
        <w:rPr>
          <w:spacing w:val="-4"/>
          <w:sz w:val="24"/>
        </w:rPr>
        <w:t xml:space="preserve"> </w:t>
      </w:r>
      <w:r>
        <w:rPr>
          <w:sz w:val="24"/>
        </w:rPr>
        <w:t>respecto</w:t>
      </w:r>
      <w:r>
        <w:rPr>
          <w:spacing w:val="-3"/>
          <w:sz w:val="24"/>
        </w:rPr>
        <w:t xml:space="preserve"> </w:t>
      </w:r>
      <w:r>
        <w:rPr>
          <w:sz w:val="24"/>
        </w:rPr>
        <w:t>a</w:t>
      </w:r>
      <w:r>
        <w:rPr>
          <w:spacing w:val="-3"/>
          <w:sz w:val="24"/>
        </w:rPr>
        <w:t xml:space="preserve"> </w:t>
      </w:r>
      <w:r>
        <w:rPr>
          <w:sz w:val="24"/>
        </w:rPr>
        <w:t>la</w:t>
      </w:r>
      <w:r>
        <w:rPr>
          <w:spacing w:val="-4"/>
          <w:sz w:val="24"/>
        </w:rPr>
        <w:t xml:space="preserve"> </w:t>
      </w:r>
      <w:r>
        <w:rPr>
          <w:sz w:val="24"/>
        </w:rPr>
        <w:t>deuda</w:t>
      </w:r>
      <w:r>
        <w:rPr>
          <w:spacing w:val="-2"/>
          <w:sz w:val="24"/>
        </w:rPr>
        <w:t xml:space="preserve"> </w:t>
      </w:r>
      <w:r>
        <w:rPr>
          <w:sz w:val="24"/>
        </w:rPr>
        <w:t>del</w:t>
      </w:r>
      <w:r>
        <w:rPr>
          <w:spacing w:val="-3"/>
          <w:sz w:val="24"/>
        </w:rPr>
        <w:t xml:space="preserve"> </w:t>
      </w:r>
      <w:r>
        <w:rPr>
          <w:sz w:val="24"/>
        </w:rPr>
        <w:t>Distrito</w:t>
      </w:r>
      <w:r>
        <w:rPr>
          <w:spacing w:val="-3"/>
          <w:sz w:val="24"/>
        </w:rPr>
        <w:t xml:space="preserve"> </w:t>
      </w:r>
      <w:r>
        <w:rPr>
          <w:sz w:val="24"/>
        </w:rPr>
        <w:t>se</w:t>
      </w:r>
      <w:r>
        <w:rPr>
          <w:spacing w:val="-3"/>
          <w:sz w:val="24"/>
        </w:rPr>
        <w:t xml:space="preserve"> </w:t>
      </w:r>
      <w:r>
        <w:rPr>
          <w:sz w:val="24"/>
        </w:rPr>
        <w:t>provee</w:t>
      </w:r>
      <w:r>
        <w:rPr>
          <w:spacing w:val="-3"/>
          <w:sz w:val="24"/>
        </w:rPr>
        <w:t xml:space="preserve"> </w:t>
      </w:r>
      <w:r>
        <w:rPr>
          <w:sz w:val="24"/>
        </w:rPr>
        <w:t>en</w:t>
      </w:r>
      <w:r>
        <w:rPr>
          <w:spacing w:val="-3"/>
          <w:sz w:val="24"/>
        </w:rPr>
        <w:t xml:space="preserve"> </w:t>
      </w:r>
      <w:r>
        <w:rPr>
          <w:sz w:val="24"/>
        </w:rPr>
        <w:t>el</w:t>
      </w:r>
      <w:r>
        <w:rPr>
          <w:spacing w:val="-3"/>
          <w:sz w:val="24"/>
        </w:rPr>
        <w:t xml:space="preserve"> </w:t>
      </w:r>
      <w:r>
        <w:rPr>
          <w:sz w:val="24"/>
        </w:rPr>
        <w:t>cuadro</w:t>
      </w:r>
      <w:r>
        <w:rPr>
          <w:spacing w:val="-3"/>
          <w:sz w:val="24"/>
        </w:rPr>
        <w:t xml:space="preserve"> </w:t>
      </w:r>
      <w:r>
        <w:rPr>
          <w:spacing w:val="-2"/>
          <w:sz w:val="24"/>
        </w:rPr>
        <w:t>siguiente:</w:t>
      </w:r>
    </w:p>
    <w:p w14:paraId="3676785B" w14:textId="77777777" w:rsidR="0001588C" w:rsidRDefault="0001588C">
      <w:pPr>
        <w:pStyle w:val="BodyText"/>
        <w:rPr>
          <w:sz w:val="20"/>
        </w:rPr>
      </w:pPr>
    </w:p>
    <w:p w14:paraId="79F3FC3E" w14:textId="77777777" w:rsidR="0001588C" w:rsidRDefault="0001588C">
      <w:pPr>
        <w:pStyle w:val="BodyText"/>
        <w:spacing w:before="11"/>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35"/>
        <w:gridCol w:w="1594"/>
        <w:gridCol w:w="1930"/>
        <w:gridCol w:w="2087"/>
        <w:gridCol w:w="1491"/>
      </w:tblGrid>
      <w:tr w:rsidR="0001588C" w14:paraId="6E483CF5" w14:textId="77777777">
        <w:trPr>
          <w:trHeight w:val="3000"/>
        </w:trPr>
        <w:tc>
          <w:tcPr>
            <w:tcW w:w="1430" w:type="dxa"/>
          </w:tcPr>
          <w:p w14:paraId="2020D7C7" w14:textId="77777777" w:rsidR="0001588C" w:rsidRDefault="0001588C">
            <w:pPr>
              <w:pStyle w:val="TableParagraph"/>
              <w:rPr>
                <w:sz w:val="26"/>
              </w:rPr>
            </w:pPr>
          </w:p>
          <w:p w14:paraId="2702AD82" w14:textId="77777777" w:rsidR="0001588C" w:rsidRDefault="0001588C">
            <w:pPr>
              <w:pStyle w:val="TableParagraph"/>
              <w:rPr>
                <w:sz w:val="26"/>
              </w:rPr>
            </w:pPr>
          </w:p>
          <w:p w14:paraId="2CC72141" w14:textId="77777777" w:rsidR="0001588C" w:rsidRDefault="00991F14">
            <w:pPr>
              <w:pStyle w:val="TableParagraph"/>
              <w:spacing w:before="230"/>
              <w:ind w:left="136" w:right="127"/>
              <w:jc w:val="center"/>
              <w:rPr>
                <w:sz w:val="24"/>
              </w:rPr>
            </w:pPr>
            <w:r>
              <w:rPr>
                <w:sz w:val="24"/>
              </w:rPr>
              <w:t>Cantidad</w:t>
            </w:r>
            <w:r>
              <w:rPr>
                <w:spacing w:val="-15"/>
                <w:sz w:val="24"/>
              </w:rPr>
              <w:t xml:space="preserve"> </w:t>
            </w:r>
            <w:r>
              <w:rPr>
                <w:sz w:val="24"/>
              </w:rPr>
              <w:t xml:space="preserve">de capital de los bonos a </w:t>
            </w:r>
            <w:r>
              <w:rPr>
                <w:spacing w:val="-2"/>
                <w:sz w:val="24"/>
              </w:rPr>
              <w:t>autorizar:</w:t>
            </w:r>
          </w:p>
        </w:tc>
        <w:tc>
          <w:tcPr>
            <w:tcW w:w="1335" w:type="dxa"/>
          </w:tcPr>
          <w:p w14:paraId="6E5389F6" w14:textId="77777777" w:rsidR="0001588C" w:rsidRDefault="0001588C">
            <w:pPr>
              <w:pStyle w:val="TableParagraph"/>
              <w:rPr>
                <w:sz w:val="26"/>
              </w:rPr>
            </w:pPr>
          </w:p>
          <w:p w14:paraId="15E089EC" w14:textId="77777777" w:rsidR="0001588C" w:rsidRDefault="0001588C">
            <w:pPr>
              <w:pStyle w:val="TableParagraph"/>
              <w:rPr>
                <w:sz w:val="26"/>
              </w:rPr>
            </w:pPr>
          </w:p>
          <w:p w14:paraId="6217D768" w14:textId="77777777" w:rsidR="0001588C" w:rsidRDefault="00991F14">
            <w:pPr>
              <w:pStyle w:val="TableParagraph"/>
              <w:spacing w:before="230"/>
              <w:ind w:left="206" w:right="195" w:hanging="3"/>
              <w:jc w:val="center"/>
              <w:rPr>
                <w:sz w:val="24"/>
              </w:rPr>
            </w:pPr>
            <w:r>
              <w:rPr>
                <w:spacing w:val="-2"/>
                <w:sz w:val="24"/>
              </w:rPr>
              <w:t xml:space="preserve">Interés estimado </w:t>
            </w:r>
            <w:r>
              <w:rPr>
                <w:sz w:val="24"/>
              </w:rPr>
              <w:t xml:space="preserve">de los bonos a </w:t>
            </w:r>
            <w:r>
              <w:rPr>
                <w:spacing w:val="-2"/>
                <w:sz w:val="24"/>
              </w:rPr>
              <w:t>autorizar:</w:t>
            </w:r>
          </w:p>
        </w:tc>
        <w:tc>
          <w:tcPr>
            <w:tcW w:w="1594" w:type="dxa"/>
          </w:tcPr>
          <w:p w14:paraId="47AFA538" w14:textId="77777777" w:rsidR="0001588C" w:rsidRDefault="0001588C">
            <w:pPr>
              <w:pStyle w:val="TableParagraph"/>
              <w:rPr>
                <w:sz w:val="24"/>
              </w:rPr>
            </w:pPr>
          </w:p>
          <w:p w14:paraId="38623986" w14:textId="77777777" w:rsidR="0001588C" w:rsidRDefault="00991F14">
            <w:pPr>
              <w:pStyle w:val="TableParagraph"/>
              <w:ind w:left="170" w:right="165"/>
              <w:jc w:val="center"/>
              <w:rPr>
                <w:sz w:val="24"/>
              </w:rPr>
            </w:pPr>
            <w:r>
              <w:rPr>
                <w:sz w:val="24"/>
              </w:rPr>
              <w:t xml:space="preserve">Capital e </w:t>
            </w:r>
            <w:r>
              <w:rPr>
                <w:spacing w:val="-2"/>
                <w:sz w:val="24"/>
              </w:rPr>
              <w:t xml:space="preserve">interés combinados </w:t>
            </w:r>
            <w:r>
              <w:rPr>
                <w:sz w:val="24"/>
              </w:rPr>
              <w:t>estimados</w:t>
            </w:r>
            <w:r>
              <w:rPr>
                <w:spacing w:val="-15"/>
                <w:sz w:val="24"/>
              </w:rPr>
              <w:t xml:space="preserve"> </w:t>
            </w:r>
            <w:r>
              <w:rPr>
                <w:sz w:val="24"/>
              </w:rPr>
              <w:t xml:space="preserve">de los bonos a </w:t>
            </w:r>
            <w:r>
              <w:rPr>
                <w:spacing w:val="-2"/>
                <w:sz w:val="24"/>
              </w:rPr>
              <w:t>autorizar:</w:t>
            </w:r>
          </w:p>
        </w:tc>
        <w:tc>
          <w:tcPr>
            <w:tcW w:w="1930" w:type="dxa"/>
          </w:tcPr>
          <w:p w14:paraId="2B459DE7" w14:textId="77777777" w:rsidR="0001588C" w:rsidRDefault="0001588C">
            <w:pPr>
              <w:pStyle w:val="TableParagraph"/>
              <w:rPr>
                <w:sz w:val="26"/>
              </w:rPr>
            </w:pPr>
          </w:p>
          <w:p w14:paraId="28C760B0" w14:textId="77777777" w:rsidR="0001588C" w:rsidRDefault="0001588C">
            <w:pPr>
              <w:pStyle w:val="TableParagraph"/>
            </w:pPr>
          </w:p>
          <w:p w14:paraId="03D51B81" w14:textId="77777777" w:rsidR="0001588C" w:rsidRDefault="00991F14">
            <w:pPr>
              <w:pStyle w:val="TableParagraph"/>
              <w:ind w:left="112" w:right="105" w:hanging="3"/>
              <w:jc w:val="center"/>
              <w:rPr>
                <w:sz w:val="24"/>
              </w:rPr>
            </w:pPr>
            <w:r>
              <w:rPr>
                <w:sz w:val="24"/>
              </w:rPr>
              <w:t>Capital</w:t>
            </w:r>
            <w:r>
              <w:rPr>
                <w:spacing w:val="-7"/>
                <w:sz w:val="24"/>
              </w:rPr>
              <w:t xml:space="preserve"> </w:t>
            </w:r>
            <w:r>
              <w:rPr>
                <w:sz w:val="24"/>
              </w:rPr>
              <w:t>de</w:t>
            </w:r>
            <w:r>
              <w:rPr>
                <w:spacing w:val="-7"/>
                <w:sz w:val="24"/>
              </w:rPr>
              <w:t xml:space="preserve"> </w:t>
            </w:r>
            <w:r>
              <w:rPr>
                <w:sz w:val="24"/>
              </w:rPr>
              <w:t>toda</w:t>
            </w:r>
            <w:r>
              <w:rPr>
                <w:spacing w:val="-7"/>
                <w:sz w:val="24"/>
              </w:rPr>
              <w:t xml:space="preserve"> </w:t>
            </w:r>
            <w:r>
              <w:rPr>
                <w:sz w:val="24"/>
              </w:rPr>
              <w:t xml:space="preserve">la deuda fiscal pendiente (al 18 de julio de </w:t>
            </w:r>
            <w:r>
              <w:rPr>
                <w:spacing w:val="-2"/>
                <w:sz w:val="24"/>
              </w:rPr>
              <w:t>2022):</w:t>
            </w:r>
          </w:p>
        </w:tc>
        <w:tc>
          <w:tcPr>
            <w:tcW w:w="2087" w:type="dxa"/>
          </w:tcPr>
          <w:p w14:paraId="218CD5FE" w14:textId="77777777" w:rsidR="0001588C" w:rsidRDefault="0001588C">
            <w:pPr>
              <w:pStyle w:val="TableParagraph"/>
              <w:rPr>
                <w:sz w:val="26"/>
              </w:rPr>
            </w:pPr>
          </w:p>
          <w:p w14:paraId="32FA389B" w14:textId="77777777" w:rsidR="0001588C" w:rsidRDefault="0001588C">
            <w:pPr>
              <w:pStyle w:val="TableParagraph"/>
            </w:pPr>
          </w:p>
          <w:p w14:paraId="445A6927" w14:textId="77777777" w:rsidR="0001588C" w:rsidRDefault="00991F14">
            <w:pPr>
              <w:pStyle w:val="TableParagraph"/>
              <w:ind w:left="110" w:right="104" w:hanging="2"/>
              <w:jc w:val="center"/>
              <w:rPr>
                <w:sz w:val="24"/>
              </w:rPr>
            </w:pPr>
            <w:r>
              <w:rPr>
                <w:sz w:val="24"/>
              </w:rPr>
              <w:t>Interés remanente estimado</w:t>
            </w:r>
            <w:r>
              <w:rPr>
                <w:spacing w:val="-12"/>
                <w:sz w:val="24"/>
              </w:rPr>
              <w:t xml:space="preserve"> </w:t>
            </w:r>
            <w:r>
              <w:rPr>
                <w:sz w:val="24"/>
              </w:rPr>
              <w:t>de</w:t>
            </w:r>
            <w:r>
              <w:rPr>
                <w:spacing w:val="-13"/>
                <w:sz w:val="24"/>
              </w:rPr>
              <w:t xml:space="preserve"> </w:t>
            </w:r>
            <w:r>
              <w:rPr>
                <w:sz w:val="24"/>
              </w:rPr>
              <w:t>toda</w:t>
            </w:r>
            <w:r>
              <w:rPr>
                <w:spacing w:val="-12"/>
                <w:sz w:val="24"/>
              </w:rPr>
              <w:t xml:space="preserve"> </w:t>
            </w:r>
            <w:r>
              <w:rPr>
                <w:sz w:val="24"/>
              </w:rPr>
              <w:t>la deuda fiscal pendiente</w:t>
            </w:r>
            <w:r>
              <w:rPr>
                <w:spacing w:val="-4"/>
                <w:sz w:val="24"/>
              </w:rPr>
              <w:t xml:space="preserve"> </w:t>
            </w:r>
            <w:r>
              <w:rPr>
                <w:sz w:val="24"/>
              </w:rPr>
              <w:t>(al</w:t>
            </w:r>
            <w:r>
              <w:rPr>
                <w:spacing w:val="-4"/>
                <w:sz w:val="24"/>
              </w:rPr>
              <w:t xml:space="preserve"> </w:t>
            </w:r>
            <w:r>
              <w:rPr>
                <w:sz w:val="24"/>
              </w:rPr>
              <w:t>18</w:t>
            </w:r>
            <w:r>
              <w:rPr>
                <w:spacing w:val="-4"/>
                <w:sz w:val="24"/>
              </w:rPr>
              <w:t xml:space="preserve"> </w:t>
            </w:r>
            <w:r>
              <w:rPr>
                <w:sz w:val="24"/>
              </w:rPr>
              <w:t>de julio de 2022):</w:t>
            </w:r>
          </w:p>
        </w:tc>
        <w:tc>
          <w:tcPr>
            <w:tcW w:w="1491" w:type="dxa"/>
          </w:tcPr>
          <w:p w14:paraId="5B80C4A6" w14:textId="77777777" w:rsidR="0001588C" w:rsidRDefault="0001588C">
            <w:pPr>
              <w:pStyle w:val="TableParagraph"/>
              <w:rPr>
                <w:sz w:val="24"/>
              </w:rPr>
            </w:pPr>
          </w:p>
          <w:p w14:paraId="7604F915" w14:textId="77777777" w:rsidR="0001588C" w:rsidRDefault="00991F14">
            <w:pPr>
              <w:pStyle w:val="TableParagraph"/>
              <w:ind w:left="106" w:right="99"/>
              <w:jc w:val="center"/>
              <w:rPr>
                <w:sz w:val="24"/>
              </w:rPr>
            </w:pPr>
            <w:r>
              <w:rPr>
                <w:sz w:val="24"/>
              </w:rPr>
              <w:t>Capital e interés sobre toda la</w:t>
            </w:r>
            <w:r>
              <w:rPr>
                <w:spacing w:val="40"/>
                <w:sz w:val="24"/>
              </w:rPr>
              <w:t xml:space="preserve"> </w:t>
            </w:r>
            <w:r>
              <w:rPr>
                <w:sz w:val="24"/>
              </w:rPr>
              <w:t xml:space="preserve">deuda fiscal </w:t>
            </w:r>
            <w:r>
              <w:rPr>
                <w:spacing w:val="-2"/>
                <w:sz w:val="24"/>
              </w:rPr>
              <w:t xml:space="preserve">pendiente combinados </w:t>
            </w:r>
            <w:r>
              <w:rPr>
                <w:sz w:val="24"/>
              </w:rPr>
              <w:t>estimados</w:t>
            </w:r>
            <w:r>
              <w:rPr>
                <w:spacing w:val="-15"/>
                <w:sz w:val="24"/>
              </w:rPr>
              <w:t xml:space="preserve"> </w:t>
            </w:r>
            <w:r>
              <w:rPr>
                <w:sz w:val="24"/>
              </w:rPr>
              <w:t>(al 18 de julio</w:t>
            </w:r>
          </w:p>
          <w:p w14:paraId="37D4803C" w14:textId="77777777" w:rsidR="0001588C" w:rsidRDefault="00991F14">
            <w:pPr>
              <w:pStyle w:val="TableParagraph"/>
              <w:ind w:left="104" w:right="99"/>
              <w:jc w:val="center"/>
              <w:rPr>
                <w:sz w:val="24"/>
              </w:rPr>
            </w:pPr>
            <w:r>
              <w:rPr>
                <w:sz w:val="24"/>
              </w:rPr>
              <w:t xml:space="preserve">de </w:t>
            </w:r>
            <w:r>
              <w:rPr>
                <w:spacing w:val="-2"/>
                <w:sz w:val="24"/>
              </w:rPr>
              <w:t>2022):</w:t>
            </w:r>
          </w:p>
        </w:tc>
      </w:tr>
      <w:tr w:rsidR="0001588C" w14:paraId="546AB7F7" w14:textId="77777777">
        <w:trPr>
          <w:trHeight w:val="276"/>
        </w:trPr>
        <w:tc>
          <w:tcPr>
            <w:tcW w:w="1430" w:type="dxa"/>
          </w:tcPr>
          <w:p w14:paraId="645787ED" w14:textId="77777777" w:rsidR="0001588C" w:rsidRDefault="00991F14">
            <w:pPr>
              <w:pStyle w:val="TableParagraph"/>
              <w:spacing w:line="257" w:lineRule="exact"/>
              <w:ind w:left="173"/>
              <w:rPr>
                <w:sz w:val="24"/>
              </w:rPr>
            </w:pPr>
            <w:r>
              <w:rPr>
                <w:spacing w:val="-2"/>
                <w:sz w:val="24"/>
              </w:rPr>
              <w:t>$3,445,000</w:t>
            </w:r>
          </w:p>
        </w:tc>
        <w:tc>
          <w:tcPr>
            <w:tcW w:w="1335" w:type="dxa"/>
          </w:tcPr>
          <w:p w14:paraId="0D0671EE" w14:textId="77777777" w:rsidR="0001588C" w:rsidRDefault="00991F14">
            <w:pPr>
              <w:pStyle w:val="TableParagraph"/>
              <w:spacing w:line="257" w:lineRule="exact"/>
              <w:ind w:left="126"/>
              <w:rPr>
                <w:sz w:val="24"/>
              </w:rPr>
            </w:pPr>
            <w:r>
              <w:rPr>
                <w:spacing w:val="-2"/>
                <w:sz w:val="24"/>
              </w:rPr>
              <w:t>$2,903,813</w:t>
            </w:r>
          </w:p>
        </w:tc>
        <w:tc>
          <w:tcPr>
            <w:tcW w:w="1594" w:type="dxa"/>
          </w:tcPr>
          <w:p w14:paraId="4B4D8157" w14:textId="77777777" w:rsidR="0001588C" w:rsidRDefault="00991F14">
            <w:pPr>
              <w:pStyle w:val="TableParagraph"/>
              <w:spacing w:line="257" w:lineRule="exact"/>
              <w:ind w:left="254"/>
              <w:rPr>
                <w:sz w:val="24"/>
              </w:rPr>
            </w:pPr>
            <w:r>
              <w:rPr>
                <w:spacing w:val="-2"/>
                <w:sz w:val="24"/>
              </w:rPr>
              <w:t>$6,348,813</w:t>
            </w:r>
          </w:p>
        </w:tc>
        <w:tc>
          <w:tcPr>
            <w:tcW w:w="1930" w:type="dxa"/>
          </w:tcPr>
          <w:p w14:paraId="7767C430" w14:textId="77777777" w:rsidR="0001588C" w:rsidRDefault="00991F14">
            <w:pPr>
              <w:pStyle w:val="TableParagraph"/>
              <w:spacing w:line="257" w:lineRule="exact"/>
              <w:ind w:left="421"/>
              <w:rPr>
                <w:sz w:val="24"/>
              </w:rPr>
            </w:pPr>
            <w:r>
              <w:rPr>
                <w:spacing w:val="-2"/>
                <w:sz w:val="24"/>
              </w:rPr>
              <w:t>$2,575,000</w:t>
            </w:r>
          </w:p>
        </w:tc>
        <w:tc>
          <w:tcPr>
            <w:tcW w:w="2087" w:type="dxa"/>
          </w:tcPr>
          <w:p w14:paraId="62DE609E" w14:textId="77777777" w:rsidR="0001588C" w:rsidRDefault="00991F14">
            <w:pPr>
              <w:pStyle w:val="TableParagraph"/>
              <w:spacing w:line="257" w:lineRule="exact"/>
              <w:ind w:left="590"/>
              <w:rPr>
                <w:sz w:val="24"/>
              </w:rPr>
            </w:pPr>
            <w:r>
              <w:rPr>
                <w:spacing w:val="-2"/>
                <w:sz w:val="24"/>
              </w:rPr>
              <w:t>$818,913</w:t>
            </w:r>
          </w:p>
        </w:tc>
        <w:tc>
          <w:tcPr>
            <w:tcW w:w="1491" w:type="dxa"/>
          </w:tcPr>
          <w:p w14:paraId="082D7EEB" w14:textId="77777777" w:rsidR="0001588C" w:rsidRDefault="00991F14">
            <w:pPr>
              <w:pStyle w:val="TableParagraph"/>
              <w:spacing w:line="257" w:lineRule="exact"/>
              <w:ind w:left="202"/>
              <w:rPr>
                <w:sz w:val="24"/>
              </w:rPr>
            </w:pPr>
            <w:r>
              <w:rPr>
                <w:spacing w:val="-2"/>
                <w:sz w:val="24"/>
              </w:rPr>
              <w:t>$3,393,913</w:t>
            </w:r>
          </w:p>
        </w:tc>
      </w:tr>
    </w:tbl>
    <w:p w14:paraId="1D205A38" w14:textId="77777777" w:rsidR="0001588C" w:rsidRDefault="0001588C">
      <w:pPr>
        <w:pStyle w:val="BodyText"/>
        <w:spacing w:before="2"/>
        <w:rPr>
          <w:sz w:val="16"/>
        </w:rPr>
      </w:pPr>
    </w:p>
    <w:p w14:paraId="7D31E7DD" w14:textId="77777777" w:rsidR="0001588C" w:rsidRDefault="00991F14">
      <w:pPr>
        <w:pStyle w:val="BodyText"/>
        <w:spacing w:before="90"/>
        <w:ind w:left="1280" w:right="616"/>
        <w:jc w:val="both"/>
      </w:pPr>
      <w:r>
        <w:t>El</w:t>
      </w:r>
      <w:r>
        <w:rPr>
          <w:spacing w:val="-5"/>
        </w:rPr>
        <w:t xml:space="preserve"> </w:t>
      </w:r>
      <w:r>
        <w:t>aumento</w:t>
      </w:r>
      <w:r>
        <w:rPr>
          <w:spacing w:val="-6"/>
        </w:rPr>
        <w:t xml:space="preserve"> </w:t>
      </w:r>
      <w:r>
        <w:t>anual</w:t>
      </w:r>
      <w:r>
        <w:rPr>
          <w:spacing w:val="-5"/>
        </w:rPr>
        <w:t xml:space="preserve"> </w:t>
      </w:r>
      <w:r>
        <w:t>máximo</w:t>
      </w:r>
      <w:r>
        <w:rPr>
          <w:spacing w:val="-4"/>
        </w:rPr>
        <w:t xml:space="preserve"> </w:t>
      </w:r>
      <w:r>
        <w:t>estimado</w:t>
      </w:r>
      <w:r>
        <w:rPr>
          <w:spacing w:val="-6"/>
        </w:rPr>
        <w:t xml:space="preserve"> </w:t>
      </w:r>
      <w:r>
        <w:t>en</w:t>
      </w:r>
      <w:r>
        <w:rPr>
          <w:spacing w:val="-5"/>
        </w:rPr>
        <w:t xml:space="preserve"> </w:t>
      </w:r>
      <w:r>
        <w:t>la</w:t>
      </w:r>
      <w:r>
        <w:rPr>
          <w:spacing w:val="-5"/>
        </w:rPr>
        <w:t xml:space="preserve"> </w:t>
      </w:r>
      <w:r>
        <w:t>cantidad</w:t>
      </w:r>
      <w:r>
        <w:rPr>
          <w:spacing w:val="-5"/>
        </w:rPr>
        <w:t xml:space="preserve"> </w:t>
      </w:r>
      <w:r>
        <w:t>de</w:t>
      </w:r>
      <w:r>
        <w:rPr>
          <w:spacing w:val="-6"/>
        </w:rPr>
        <w:t xml:space="preserve"> </w:t>
      </w:r>
      <w:r>
        <w:t>impuestos</w:t>
      </w:r>
      <w:r>
        <w:rPr>
          <w:spacing w:val="-5"/>
        </w:rPr>
        <w:t xml:space="preserve"> </w:t>
      </w:r>
      <w:r>
        <w:t>que</w:t>
      </w:r>
      <w:r>
        <w:rPr>
          <w:spacing w:val="-5"/>
        </w:rPr>
        <w:t xml:space="preserve"> </w:t>
      </w:r>
      <w:r>
        <w:t>se</w:t>
      </w:r>
      <w:r>
        <w:rPr>
          <w:spacing w:val="-7"/>
        </w:rPr>
        <w:t xml:space="preserve"> </w:t>
      </w:r>
      <w:r>
        <w:t>gravarían</w:t>
      </w:r>
      <w:r>
        <w:rPr>
          <w:spacing w:val="-6"/>
        </w:rPr>
        <w:t xml:space="preserve"> </w:t>
      </w:r>
      <w:r>
        <w:t>a</w:t>
      </w:r>
      <w:r>
        <w:rPr>
          <w:spacing w:val="-6"/>
        </w:rPr>
        <w:t xml:space="preserve"> </w:t>
      </w:r>
      <w:r>
        <w:t>una</w:t>
      </w:r>
      <w:r>
        <w:rPr>
          <w:spacing w:val="-5"/>
        </w:rPr>
        <w:t xml:space="preserve"> </w:t>
      </w:r>
      <w:r>
        <w:t>residencia principal</w:t>
      </w:r>
      <w:r>
        <w:rPr>
          <w:spacing w:val="-3"/>
        </w:rPr>
        <w:t xml:space="preserve"> </w:t>
      </w:r>
      <w:r>
        <w:t>en</w:t>
      </w:r>
      <w:r>
        <w:rPr>
          <w:spacing w:val="-3"/>
        </w:rPr>
        <w:t xml:space="preserve"> </w:t>
      </w:r>
      <w:r>
        <w:t>el</w:t>
      </w:r>
      <w:r>
        <w:rPr>
          <w:spacing w:val="-2"/>
        </w:rPr>
        <w:t xml:space="preserve"> </w:t>
      </w:r>
      <w:r>
        <w:t>Distrito</w:t>
      </w:r>
      <w:r>
        <w:rPr>
          <w:spacing w:val="-3"/>
        </w:rPr>
        <w:t xml:space="preserve"> </w:t>
      </w:r>
      <w:r>
        <w:t>con</w:t>
      </w:r>
      <w:r>
        <w:rPr>
          <w:spacing w:val="-3"/>
        </w:rPr>
        <w:t xml:space="preserve"> </w:t>
      </w:r>
      <w:r>
        <w:t>una</w:t>
      </w:r>
      <w:r>
        <w:rPr>
          <w:spacing w:val="-3"/>
        </w:rPr>
        <w:t xml:space="preserve"> </w:t>
      </w:r>
      <w:r>
        <w:t>tasación</w:t>
      </w:r>
      <w:r>
        <w:rPr>
          <w:spacing w:val="-3"/>
        </w:rPr>
        <w:t xml:space="preserve"> </w:t>
      </w:r>
      <w:r>
        <w:t>fiscal</w:t>
      </w:r>
      <w:r>
        <w:rPr>
          <w:spacing w:val="-3"/>
        </w:rPr>
        <w:t xml:space="preserve"> </w:t>
      </w:r>
      <w:r>
        <w:t>de</w:t>
      </w:r>
      <w:r>
        <w:rPr>
          <w:spacing w:val="-3"/>
        </w:rPr>
        <w:t xml:space="preserve"> </w:t>
      </w:r>
      <w:r>
        <w:t>$100,000</w:t>
      </w:r>
      <w:r>
        <w:rPr>
          <w:spacing w:val="-3"/>
        </w:rPr>
        <w:t xml:space="preserve"> </w:t>
      </w:r>
      <w:r>
        <w:t>para</w:t>
      </w:r>
      <w:r>
        <w:rPr>
          <w:spacing w:val="-3"/>
        </w:rPr>
        <w:t xml:space="preserve"> </w:t>
      </w:r>
      <w:r>
        <w:t>pagar</w:t>
      </w:r>
      <w:r>
        <w:rPr>
          <w:spacing w:val="-4"/>
        </w:rPr>
        <w:t xml:space="preserve"> </w:t>
      </w:r>
      <w:r>
        <w:t>los</w:t>
      </w:r>
      <w:r>
        <w:rPr>
          <w:spacing w:val="-2"/>
        </w:rPr>
        <w:t xml:space="preserve"> </w:t>
      </w:r>
      <w:r>
        <w:t>bonos</w:t>
      </w:r>
      <w:r>
        <w:rPr>
          <w:spacing w:val="-2"/>
        </w:rPr>
        <w:t xml:space="preserve"> </w:t>
      </w:r>
      <w:r>
        <w:t>a</w:t>
      </w:r>
      <w:r>
        <w:rPr>
          <w:spacing w:val="-2"/>
        </w:rPr>
        <w:t xml:space="preserve"> </w:t>
      </w:r>
      <w:r>
        <w:t>ser</w:t>
      </w:r>
      <w:r>
        <w:rPr>
          <w:spacing w:val="-4"/>
        </w:rPr>
        <w:t xml:space="preserve"> </w:t>
      </w:r>
      <w:r>
        <w:t>autorizados en virtud de la Proposición A es de $20.48, suponiendo: (i) que los bonos se emitan en 2022, (ii) una amortización de los bonos a lo largo de 25 años, (iii) una tasa de interés de 4.25% sobre los bonos y (iv) un crecimiento anual del .50% en las tasaciones fiscales gravables en el Distrito. Lo anterior</w:t>
      </w:r>
      <w:r>
        <w:rPr>
          <w:spacing w:val="-3"/>
        </w:rPr>
        <w:t xml:space="preserve"> </w:t>
      </w:r>
      <w:r>
        <w:t>es</w:t>
      </w:r>
      <w:r>
        <w:rPr>
          <w:spacing w:val="-3"/>
        </w:rPr>
        <w:t xml:space="preserve"> </w:t>
      </w:r>
      <w:r>
        <w:t>solo</w:t>
      </w:r>
      <w:r>
        <w:rPr>
          <w:spacing w:val="-3"/>
        </w:rPr>
        <w:t xml:space="preserve"> </w:t>
      </w:r>
      <w:r>
        <w:t>un</w:t>
      </w:r>
      <w:r>
        <w:rPr>
          <w:spacing w:val="-2"/>
        </w:rPr>
        <w:t xml:space="preserve"> </w:t>
      </w:r>
      <w:r>
        <w:t>estimado</w:t>
      </w:r>
      <w:r>
        <w:rPr>
          <w:spacing w:val="-3"/>
        </w:rPr>
        <w:t xml:space="preserve"> </w:t>
      </w:r>
      <w:r>
        <w:t>provisto</w:t>
      </w:r>
      <w:r>
        <w:rPr>
          <w:spacing w:val="-4"/>
        </w:rPr>
        <w:t xml:space="preserve"> </w:t>
      </w:r>
      <w:r>
        <w:t>para</w:t>
      </w:r>
      <w:r>
        <w:rPr>
          <w:spacing w:val="-2"/>
        </w:rPr>
        <w:t xml:space="preserve"> </w:t>
      </w:r>
      <w:r>
        <w:t>cumplir</w:t>
      </w:r>
      <w:r>
        <w:rPr>
          <w:spacing w:val="-4"/>
        </w:rPr>
        <w:t xml:space="preserve"> </w:t>
      </w:r>
      <w:r>
        <w:t>con</w:t>
      </w:r>
      <w:r>
        <w:rPr>
          <w:spacing w:val="-3"/>
        </w:rPr>
        <w:t xml:space="preserve"> </w:t>
      </w:r>
      <w:r>
        <w:t>la</w:t>
      </w:r>
      <w:r>
        <w:rPr>
          <w:spacing w:val="-2"/>
        </w:rPr>
        <w:t xml:space="preserve"> </w:t>
      </w:r>
      <w:r>
        <w:t>ley</w:t>
      </w:r>
      <w:r>
        <w:rPr>
          <w:spacing w:val="-5"/>
        </w:rPr>
        <w:t xml:space="preserve"> </w:t>
      </w:r>
      <w:r>
        <w:t>de</w:t>
      </w:r>
      <w:r>
        <w:rPr>
          <w:spacing w:val="-3"/>
        </w:rPr>
        <w:t xml:space="preserve"> </w:t>
      </w:r>
      <w:r>
        <w:t>Texas</w:t>
      </w:r>
      <w:r>
        <w:rPr>
          <w:spacing w:val="-2"/>
        </w:rPr>
        <w:t xml:space="preserve"> </w:t>
      </w:r>
      <w:r>
        <w:t>y</w:t>
      </w:r>
      <w:r>
        <w:rPr>
          <w:spacing w:val="-3"/>
        </w:rPr>
        <w:t xml:space="preserve"> </w:t>
      </w:r>
      <w:r>
        <w:t>está</w:t>
      </w:r>
      <w:r>
        <w:rPr>
          <w:spacing w:val="-3"/>
        </w:rPr>
        <w:t xml:space="preserve"> </w:t>
      </w:r>
      <w:r>
        <w:t>sujeto</w:t>
      </w:r>
      <w:r>
        <w:rPr>
          <w:spacing w:val="-2"/>
        </w:rPr>
        <w:t xml:space="preserve"> </w:t>
      </w:r>
      <w:r>
        <w:t>a</w:t>
      </w:r>
      <w:r>
        <w:rPr>
          <w:spacing w:val="-4"/>
        </w:rPr>
        <w:t xml:space="preserve"> </w:t>
      </w:r>
      <w:r>
        <w:t>cambios;</w:t>
      </w:r>
      <w:r>
        <w:rPr>
          <w:spacing w:val="-2"/>
        </w:rPr>
        <w:t xml:space="preserve"> </w:t>
      </w:r>
      <w:r>
        <w:t>no sirve como una limitación o una garantía con respecto a las deudas pendientes, la cantidad de impuestos que se han de imponer, el período de amortización para los bonos o las demás obligaciones de deuda del Distrito, tasas de interés o tasaciones fiscales gravables.</w:t>
      </w:r>
    </w:p>
    <w:sectPr w:rsidR="0001588C">
      <w:pgSz w:w="12240" w:h="15840"/>
      <w:pgMar w:top="1820" w:right="82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37510"/>
    <w:multiLevelType w:val="hybridMultilevel"/>
    <w:tmpl w:val="69F6A2BC"/>
    <w:lvl w:ilvl="0" w:tplc="B6FA209E">
      <w:start w:val="1"/>
      <w:numFmt w:val="lowerLetter"/>
      <w:lvlText w:val="(%1)"/>
      <w:lvlJc w:val="left"/>
      <w:pPr>
        <w:ind w:left="1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8B4522A">
      <w:numFmt w:val="bullet"/>
      <w:lvlText w:val="•"/>
      <w:lvlJc w:val="left"/>
      <w:pPr>
        <w:ind w:left="2278" w:hanging="720"/>
      </w:pPr>
      <w:rPr>
        <w:rFonts w:hint="default"/>
        <w:lang w:val="en-US" w:eastAsia="en-US" w:bidi="ar-SA"/>
      </w:rPr>
    </w:lvl>
    <w:lvl w:ilvl="2" w:tplc="74021118">
      <w:numFmt w:val="bullet"/>
      <w:lvlText w:val="•"/>
      <w:lvlJc w:val="left"/>
      <w:pPr>
        <w:ind w:left="3276" w:hanging="720"/>
      </w:pPr>
      <w:rPr>
        <w:rFonts w:hint="default"/>
        <w:lang w:val="en-US" w:eastAsia="en-US" w:bidi="ar-SA"/>
      </w:rPr>
    </w:lvl>
    <w:lvl w:ilvl="3" w:tplc="0E844A0E">
      <w:numFmt w:val="bullet"/>
      <w:lvlText w:val="•"/>
      <w:lvlJc w:val="left"/>
      <w:pPr>
        <w:ind w:left="4274" w:hanging="720"/>
      </w:pPr>
      <w:rPr>
        <w:rFonts w:hint="default"/>
        <w:lang w:val="en-US" w:eastAsia="en-US" w:bidi="ar-SA"/>
      </w:rPr>
    </w:lvl>
    <w:lvl w:ilvl="4" w:tplc="8E7EE25C">
      <w:numFmt w:val="bullet"/>
      <w:lvlText w:val="•"/>
      <w:lvlJc w:val="left"/>
      <w:pPr>
        <w:ind w:left="5272" w:hanging="720"/>
      </w:pPr>
      <w:rPr>
        <w:rFonts w:hint="default"/>
        <w:lang w:val="en-US" w:eastAsia="en-US" w:bidi="ar-SA"/>
      </w:rPr>
    </w:lvl>
    <w:lvl w:ilvl="5" w:tplc="9F645E22">
      <w:numFmt w:val="bullet"/>
      <w:lvlText w:val="•"/>
      <w:lvlJc w:val="left"/>
      <w:pPr>
        <w:ind w:left="6270" w:hanging="720"/>
      </w:pPr>
      <w:rPr>
        <w:rFonts w:hint="default"/>
        <w:lang w:val="en-US" w:eastAsia="en-US" w:bidi="ar-SA"/>
      </w:rPr>
    </w:lvl>
    <w:lvl w:ilvl="6" w:tplc="BD948DA2">
      <w:numFmt w:val="bullet"/>
      <w:lvlText w:val="•"/>
      <w:lvlJc w:val="left"/>
      <w:pPr>
        <w:ind w:left="7268" w:hanging="720"/>
      </w:pPr>
      <w:rPr>
        <w:rFonts w:hint="default"/>
        <w:lang w:val="en-US" w:eastAsia="en-US" w:bidi="ar-SA"/>
      </w:rPr>
    </w:lvl>
    <w:lvl w:ilvl="7" w:tplc="2AF2D8E0">
      <w:numFmt w:val="bullet"/>
      <w:lvlText w:val="•"/>
      <w:lvlJc w:val="left"/>
      <w:pPr>
        <w:ind w:left="8266" w:hanging="720"/>
      </w:pPr>
      <w:rPr>
        <w:rFonts w:hint="default"/>
        <w:lang w:val="en-US" w:eastAsia="en-US" w:bidi="ar-SA"/>
      </w:rPr>
    </w:lvl>
    <w:lvl w:ilvl="8" w:tplc="90B27C56">
      <w:numFmt w:val="bullet"/>
      <w:lvlText w:val="•"/>
      <w:lvlJc w:val="left"/>
      <w:pPr>
        <w:ind w:left="9264" w:hanging="720"/>
      </w:pPr>
      <w:rPr>
        <w:rFonts w:hint="default"/>
        <w:lang w:val="en-US" w:eastAsia="en-US" w:bidi="ar-SA"/>
      </w:rPr>
    </w:lvl>
  </w:abstractNum>
  <w:abstractNum w:abstractNumId="1" w15:restartNumberingAfterBreak="0">
    <w:nsid w:val="295610E1"/>
    <w:multiLevelType w:val="hybridMultilevel"/>
    <w:tmpl w:val="73D8B824"/>
    <w:lvl w:ilvl="0" w:tplc="B1664A54">
      <w:start w:val="1"/>
      <w:numFmt w:val="lowerLetter"/>
      <w:lvlText w:val="(%1)"/>
      <w:lvlJc w:val="left"/>
      <w:pPr>
        <w:ind w:left="1280" w:hanging="720"/>
      </w:pPr>
      <w:rPr>
        <w:rFonts w:ascii="Times New Roman" w:eastAsia="Times New Roman" w:hAnsi="Times New Roman" w:cs="Times New Roman" w:hint="default"/>
        <w:b w:val="0"/>
        <w:bCs w:val="0"/>
        <w:i w:val="0"/>
        <w:iCs w:val="0"/>
        <w:w w:val="99"/>
        <w:sz w:val="24"/>
        <w:szCs w:val="24"/>
        <w:lang w:val="en-US" w:eastAsia="en-US" w:bidi="ar-SA"/>
      </w:rPr>
    </w:lvl>
    <w:lvl w:ilvl="1" w:tplc="C76068CE">
      <w:numFmt w:val="bullet"/>
      <w:lvlText w:val="•"/>
      <w:lvlJc w:val="left"/>
      <w:pPr>
        <w:ind w:left="2278" w:hanging="720"/>
      </w:pPr>
      <w:rPr>
        <w:rFonts w:hint="default"/>
        <w:lang w:val="en-US" w:eastAsia="en-US" w:bidi="ar-SA"/>
      </w:rPr>
    </w:lvl>
    <w:lvl w:ilvl="2" w:tplc="2F122CF4">
      <w:numFmt w:val="bullet"/>
      <w:lvlText w:val="•"/>
      <w:lvlJc w:val="left"/>
      <w:pPr>
        <w:ind w:left="3276" w:hanging="720"/>
      </w:pPr>
      <w:rPr>
        <w:rFonts w:hint="default"/>
        <w:lang w:val="en-US" w:eastAsia="en-US" w:bidi="ar-SA"/>
      </w:rPr>
    </w:lvl>
    <w:lvl w:ilvl="3" w:tplc="0EAC32FC">
      <w:numFmt w:val="bullet"/>
      <w:lvlText w:val="•"/>
      <w:lvlJc w:val="left"/>
      <w:pPr>
        <w:ind w:left="4274" w:hanging="720"/>
      </w:pPr>
      <w:rPr>
        <w:rFonts w:hint="default"/>
        <w:lang w:val="en-US" w:eastAsia="en-US" w:bidi="ar-SA"/>
      </w:rPr>
    </w:lvl>
    <w:lvl w:ilvl="4" w:tplc="4EA6A190">
      <w:numFmt w:val="bullet"/>
      <w:lvlText w:val="•"/>
      <w:lvlJc w:val="left"/>
      <w:pPr>
        <w:ind w:left="5272" w:hanging="720"/>
      </w:pPr>
      <w:rPr>
        <w:rFonts w:hint="default"/>
        <w:lang w:val="en-US" w:eastAsia="en-US" w:bidi="ar-SA"/>
      </w:rPr>
    </w:lvl>
    <w:lvl w:ilvl="5" w:tplc="8D847950">
      <w:numFmt w:val="bullet"/>
      <w:lvlText w:val="•"/>
      <w:lvlJc w:val="left"/>
      <w:pPr>
        <w:ind w:left="6270" w:hanging="720"/>
      </w:pPr>
      <w:rPr>
        <w:rFonts w:hint="default"/>
        <w:lang w:val="en-US" w:eastAsia="en-US" w:bidi="ar-SA"/>
      </w:rPr>
    </w:lvl>
    <w:lvl w:ilvl="6" w:tplc="6C8A791A">
      <w:numFmt w:val="bullet"/>
      <w:lvlText w:val="•"/>
      <w:lvlJc w:val="left"/>
      <w:pPr>
        <w:ind w:left="7268" w:hanging="720"/>
      </w:pPr>
      <w:rPr>
        <w:rFonts w:hint="default"/>
        <w:lang w:val="en-US" w:eastAsia="en-US" w:bidi="ar-SA"/>
      </w:rPr>
    </w:lvl>
    <w:lvl w:ilvl="7" w:tplc="3CDE66E6">
      <w:numFmt w:val="bullet"/>
      <w:lvlText w:val="•"/>
      <w:lvlJc w:val="left"/>
      <w:pPr>
        <w:ind w:left="8266" w:hanging="720"/>
      </w:pPr>
      <w:rPr>
        <w:rFonts w:hint="default"/>
        <w:lang w:val="en-US" w:eastAsia="en-US" w:bidi="ar-SA"/>
      </w:rPr>
    </w:lvl>
    <w:lvl w:ilvl="8" w:tplc="040457D6">
      <w:numFmt w:val="bullet"/>
      <w:lvlText w:val="•"/>
      <w:lvlJc w:val="left"/>
      <w:pPr>
        <w:ind w:left="9264" w:hanging="720"/>
      </w:pPr>
      <w:rPr>
        <w:rFonts w:hint="default"/>
        <w:lang w:val="en-US" w:eastAsia="en-US" w:bidi="ar-SA"/>
      </w:rPr>
    </w:lvl>
  </w:abstractNum>
  <w:abstractNum w:abstractNumId="2" w15:restartNumberingAfterBreak="0">
    <w:nsid w:val="2A3866D6"/>
    <w:multiLevelType w:val="hybridMultilevel"/>
    <w:tmpl w:val="C67E8C54"/>
    <w:lvl w:ilvl="0" w:tplc="F0044C72">
      <w:start w:val="1"/>
      <w:numFmt w:val="decimal"/>
      <w:lvlText w:val="(%1)"/>
      <w:lvlJc w:val="left"/>
      <w:pPr>
        <w:ind w:left="20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ECAC034">
      <w:numFmt w:val="bullet"/>
      <w:lvlText w:val="•"/>
      <w:lvlJc w:val="left"/>
      <w:pPr>
        <w:ind w:left="2926" w:hanging="720"/>
      </w:pPr>
      <w:rPr>
        <w:rFonts w:hint="default"/>
        <w:lang w:val="en-US" w:eastAsia="en-US" w:bidi="ar-SA"/>
      </w:rPr>
    </w:lvl>
    <w:lvl w:ilvl="2" w:tplc="0C706196">
      <w:numFmt w:val="bullet"/>
      <w:lvlText w:val="•"/>
      <w:lvlJc w:val="left"/>
      <w:pPr>
        <w:ind w:left="3852" w:hanging="720"/>
      </w:pPr>
      <w:rPr>
        <w:rFonts w:hint="default"/>
        <w:lang w:val="en-US" w:eastAsia="en-US" w:bidi="ar-SA"/>
      </w:rPr>
    </w:lvl>
    <w:lvl w:ilvl="3" w:tplc="4F422736">
      <w:numFmt w:val="bullet"/>
      <w:lvlText w:val="•"/>
      <w:lvlJc w:val="left"/>
      <w:pPr>
        <w:ind w:left="4778" w:hanging="720"/>
      </w:pPr>
      <w:rPr>
        <w:rFonts w:hint="default"/>
        <w:lang w:val="en-US" w:eastAsia="en-US" w:bidi="ar-SA"/>
      </w:rPr>
    </w:lvl>
    <w:lvl w:ilvl="4" w:tplc="98C42A0C">
      <w:numFmt w:val="bullet"/>
      <w:lvlText w:val="•"/>
      <w:lvlJc w:val="left"/>
      <w:pPr>
        <w:ind w:left="5704" w:hanging="720"/>
      </w:pPr>
      <w:rPr>
        <w:rFonts w:hint="default"/>
        <w:lang w:val="en-US" w:eastAsia="en-US" w:bidi="ar-SA"/>
      </w:rPr>
    </w:lvl>
    <w:lvl w:ilvl="5" w:tplc="7D84AD2A">
      <w:numFmt w:val="bullet"/>
      <w:lvlText w:val="•"/>
      <w:lvlJc w:val="left"/>
      <w:pPr>
        <w:ind w:left="6630" w:hanging="720"/>
      </w:pPr>
      <w:rPr>
        <w:rFonts w:hint="default"/>
        <w:lang w:val="en-US" w:eastAsia="en-US" w:bidi="ar-SA"/>
      </w:rPr>
    </w:lvl>
    <w:lvl w:ilvl="6" w:tplc="AE1E4C8E">
      <w:numFmt w:val="bullet"/>
      <w:lvlText w:val="•"/>
      <w:lvlJc w:val="left"/>
      <w:pPr>
        <w:ind w:left="7556" w:hanging="720"/>
      </w:pPr>
      <w:rPr>
        <w:rFonts w:hint="default"/>
        <w:lang w:val="en-US" w:eastAsia="en-US" w:bidi="ar-SA"/>
      </w:rPr>
    </w:lvl>
    <w:lvl w:ilvl="7" w:tplc="54F25656">
      <w:numFmt w:val="bullet"/>
      <w:lvlText w:val="•"/>
      <w:lvlJc w:val="left"/>
      <w:pPr>
        <w:ind w:left="8482" w:hanging="720"/>
      </w:pPr>
      <w:rPr>
        <w:rFonts w:hint="default"/>
        <w:lang w:val="en-US" w:eastAsia="en-US" w:bidi="ar-SA"/>
      </w:rPr>
    </w:lvl>
    <w:lvl w:ilvl="8" w:tplc="79FC1B42">
      <w:numFmt w:val="bullet"/>
      <w:lvlText w:val="•"/>
      <w:lvlJc w:val="left"/>
      <w:pPr>
        <w:ind w:left="9408" w:hanging="720"/>
      </w:pPr>
      <w:rPr>
        <w:rFonts w:hint="default"/>
        <w:lang w:val="en-US" w:eastAsia="en-US" w:bidi="ar-SA"/>
      </w:rPr>
    </w:lvl>
  </w:abstractNum>
  <w:abstractNum w:abstractNumId="3" w15:restartNumberingAfterBreak="0">
    <w:nsid w:val="3E3F49BA"/>
    <w:multiLevelType w:val="hybridMultilevel"/>
    <w:tmpl w:val="38C8CC0E"/>
    <w:lvl w:ilvl="0" w:tplc="B5DC56F0">
      <w:start w:val="2"/>
      <w:numFmt w:val="lowerLetter"/>
      <w:lvlText w:val="(%1)"/>
      <w:lvlJc w:val="left"/>
      <w:pPr>
        <w:ind w:left="1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B7EA67A">
      <w:numFmt w:val="bullet"/>
      <w:lvlText w:val="•"/>
      <w:lvlJc w:val="left"/>
      <w:pPr>
        <w:ind w:left="2278" w:hanging="720"/>
      </w:pPr>
      <w:rPr>
        <w:rFonts w:hint="default"/>
        <w:lang w:val="en-US" w:eastAsia="en-US" w:bidi="ar-SA"/>
      </w:rPr>
    </w:lvl>
    <w:lvl w:ilvl="2" w:tplc="2C24ECD2">
      <w:numFmt w:val="bullet"/>
      <w:lvlText w:val="•"/>
      <w:lvlJc w:val="left"/>
      <w:pPr>
        <w:ind w:left="3276" w:hanging="720"/>
      </w:pPr>
      <w:rPr>
        <w:rFonts w:hint="default"/>
        <w:lang w:val="en-US" w:eastAsia="en-US" w:bidi="ar-SA"/>
      </w:rPr>
    </w:lvl>
    <w:lvl w:ilvl="3" w:tplc="FD6CA9FA">
      <w:numFmt w:val="bullet"/>
      <w:lvlText w:val="•"/>
      <w:lvlJc w:val="left"/>
      <w:pPr>
        <w:ind w:left="4274" w:hanging="720"/>
      </w:pPr>
      <w:rPr>
        <w:rFonts w:hint="default"/>
        <w:lang w:val="en-US" w:eastAsia="en-US" w:bidi="ar-SA"/>
      </w:rPr>
    </w:lvl>
    <w:lvl w:ilvl="4" w:tplc="6D8E46C4">
      <w:numFmt w:val="bullet"/>
      <w:lvlText w:val="•"/>
      <w:lvlJc w:val="left"/>
      <w:pPr>
        <w:ind w:left="5272" w:hanging="720"/>
      </w:pPr>
      <w:rPr>
        <w:rFonts w:hint="default"/>
        <w:lang w:val="en-US" w:eastAsia="en-US" w:bidi="ar-SA"/>
      </w:rPr>
    </w:lvl>
    <w:lvl w:ilvl="5" w:tplc="4326674A">
      <w:numFmt w:val="bullet"/>
      <w:lvlText w:val="•"/>
      <w:lvlJc w:val="left"/>
      <w:pPr>
        <w:ind w:left="6270" w:hanging="720"/>
      </w:pPr>
      <w:rPr>
        <w:rFonts w:hint="default"/>
        <w:lang w:val="en-US" w:eastAsia="en-US" w:bidi="ar-SA"/>
      </w:rPr>
    </w:lvl>
    <w:lvl w:ilvl="6" w:tplc="0DF4C390">
      <w:numFmt w:val="bullet"/>
      <w:lvlText w:val="•"/>
      <w:lvlJc w:val="left"/>
      <w:pPr>
        <w:ind w:left="7268" w:hanging="720"/>
      </w:pPr>
      <w:rPr>
        <w:rFonts w:hint="default"/>
        <w:lang w:val="en-US" w:eastAsia="en-US" w:bidi="ar-SA"/>
      </w:rPr>
    </w:lvl>
    <w:lvl w:ilvl="7" w:tplc="0022875A">
      <w:numFmt w:val="bullet"/>
      <w:lvlText w:val="•"/>
      <w:lvlJc w:val="left"/>
      <w:pPr>
        <w:ind w:left="8266" w:hanging="720"/>
      </w:pPr>
      <w:rPr>
        <w:rFonts w:hint="default"/>
        <w:lang w:val="en-US" w:eastAsia="en-US" w:bidi="ar-SA"/>
      </w:rPr>
    </w:lvl>
    <w:lvl w:ilvl="8" w:tplc="1362FDB0">
      <w:numFmt w:val="bullet"/>
      <w:lvlText w:val="•"/>
      <w:lvlJc w:val="left"/>
      <w:pPr>
        <w:ind w:left="9264" w:hanging="720"/>
      </w:pPr>
      <w:rPr>
        <w:rFonts w:hint="default"/>
        <w:lang w:val="en-US" w:eastAsia="en-US" w:bidi="ar-SA"/>
      </w:rPr>
    </w:lvl>
  </w:abstractNum>
  <w:abstractNum w:abstractNumId="4" w15:restartNumberingAfterBreak="0">
    <w:nsid w:val="63563108"/>
    <w:multiLevelType w:val="hybridMultilevel"/>
    <w:tmpl w:val="968848C0"/>
    <w:lvl w:ilvl="0" w:tplc="76668976">
      <w:start w:val="1"/>
      <w:numFmt w:val="decimal"/>
      <w:lvlText w:val="(%1)"/>
      <w:lvlJc w:val="left"/>
      <w:pPr>
        <w:ind w:left="1280" w:hanging="721"/>
      </w:pPr>
      <w:rPr>
        <w:rFonts w:ascii="Times New Roman" w:eastAsia="Times New Roman" w:hAnsi="Times New Roman" w:cs="Times New Roman" w:hint="default"/>
        <w:b w:val="0"/>
        <w:bCs w:val="0"/>
        <w:i w:val="0"/>
        <w:iCs w:val="0"/>
        <w:w w:val="99"/>
        <w:sz w:val="24"/>
        <w:szCs w:val="24"/>
        <w:lang w:val="en-US" w:eastAsia="en-US" w:bidi="ar-SA"/>
      </w:rPr>
    </w:lvl>
    <w:lvl w:ilvl="1" w:tplc="1D046E10">
      <w:numFmt w:val="bullet"/>
      <w:lvlText w:val="•"/>
      <w:lvlJc w:val="left"/>
      <w:pPr>
        <w:ind w:left="2278" w:hanging="721"/>
      </w:pPr>
      <w:rPr>
        <w:rFonts w:hint="default"/>
        <w:lang w:val="en-US" w:eastAsia="en-US" w:bidi="ar-SA"/>
      </w:rPr>
    </w:lvl>
    <w:lvl w:ilvl="2" w:tplc="C1A099E4">
      <w:numFmt w:val="bullet"/>
      <w:lvlText w:val="•"/>
      <w:lvlJc w:val="left"/>
      <w:pPr>
        <w:ind w:left="3276" w:hanging="721"/>
      </w:pPr>
      <w:rPr>
        <w:rFonts w:hint="default"/>
        <w:lang w:val="en-US" w:eastAsia="en-US" w:bidi="ar-SA"/>
      </w:rPr>
    </w:lvl>
    <w:lvl w:ilvl="3" w:tplc="67D6EB1A">
      <w:numFmt w:val="bullet"/>
      <w:lvlText w:val="•"/>
      <w:lvlJc w:val="left"/>
      <w:pPr>
        <w:ind w:left="4274" w:hanging="721"/>
      </w:pPr>
      <w:rPr>
        <w:rFonts w:hint="default"/>
        <w:lang w:val="en-US" w:eastAsia="en-US" w:bidi="ar-SA"/>
      </w:rPr>
    </w:lvl>
    <w:lvl w:ilvl="4" w:tplc="E10042F2">
      <w:numFmt w:val="bullet"/>
      <w:lvlText w:val="•"/>
      <w:lvlJc w:val="left"/>
      <w:pPr>
        <w:ind w:left="5272" w:hanging="721"/>
      </w:pPr>
      <w:rPr>
        <w:rFonts w:hint="default"/>
        <w:lang w:val="en-US" w:eastAsia="en-US" w:bidi="ar-SA"/>
      </w:rPr>
    </w:lvl>
    <w:lvl w:ilvl="5" w:tplc="B6522042">
      <w:numFmt w:val="bullet"/>
      <w:lvlText w:val="•"/>
      <w:lvlJc w:val="left"/>
      <w:pPr>
        <w:ind w:left="6270" w:hanging="721"/>
      </w:pPr>
      <w:rPr>
        <w:rFonts w:hint="default"/>
        <w:lang w:val="en-US" w:eastAsia="en-US" w:bidi="ar-SA"/>
      </w:rPr>
    </w:lvl>
    <w:lvl w:ilvl="6" w:tplc="FFB8F138">
      <w:numFmt w:val="bullet"/>
      <w:lvlText w:val="•"/>
      <w:lvlJc w:val="left"/>
      <w:pPr>
        <w:ind w:left="7268" w:hanging="721"/>
      </w:pPr>
      <w:rPr>
        <w:rFonts w:hint="default"/>
        <w:lang w:val="en-US" w:eastAsia="en-US" w:bidi="ar-SA"/>
      </w:rPr>
    </w:lvl>
    <w:lvl w:ilvl="7" w:tplc="A19C729A">
      <w:numFmt w:val="bullet"/>
      <w:lvlText w:val="•"/>
      <w:lvlJc w:val="left"/>
      <w:pPr>
        <w:ind w:left="8266" w:hanging="721"/>
      </w:pPr>
      <w:rPr>
        <w:rFonts w:hint="default"/>
        <w:lang w:val="en-US" w:eastAsia="en-US" w:bidi="ar-SA"/>
      </w:rPr>
    </w:lvl>
    <w:lvl w:ilvl="8" w:tplc="07C2DB22">
      <w:numFmt w:val="bullet"/>
      <w:lvlText w:val="•"/>
      <w:lvlJc w:val="left"/>
      <w:pPr>
        <w:ind w:left="9264" w:hanging="721"/>
      </w:pPr>
      <w:rPr>
        <w:rFonts w:hint="default"/>
        <w:lang w:val="en-US" w:eastAsia="en-US" w:bidi="ar-SA"/>
      </w:rPr>
    </w:lvl>
  </w:abstractNum>
  <w:abstractNum w:abstractNumId="5" w15:restartNumberingAfterBreak="0">
    <w:nsid w:val="7F570CCE"/>
    <w:multiLevelType w:val="hybridMultilevel"/>
    <w:tmpl w:val="F82075DE"/>
    <w:lvl w:ilvl="0" w:tplc="6638CB50">
      <w:start w:val="2"/>
      <w:numFmt w:val="lowerLetter"/>
      <w:lvlText w:val="(%1)"/>
      <w:lvlJc w:val="left"/>
      <w:pPr>
        <w:ind w:left="1280" w:hanging="720"/>
      </w:pPr>
      <w:rPr>
        <w:rFonts w:ascii="Times New Roman" w:eastAsia="Times New Roman" w:hAnsi="Times New Roman" w:cs="Times New Roman" w:hint="default"/>
        <w:b w:val="0"/>
        <w:bCs w:val="0"/>
        <w:i w:val="0"/>
        <w:iCs w:val="0"/>
        <w:w w:val="99"/>
        <w:sz w:val="24"/>
        <w:szCs w:val="24"/>
        <w:lang w:val="en-US" w:eastAsia="en-US" w:bidi="ar-SA"/>
      </w:rPr>
    </w:lvl>
    <w:lvl w:ilvl="1" w:tplc="627E05CA">
      <w:numFmt w:val="bullet"/>
      <w:lvlText w:val="•"/>
      <w:lvlJc w:val="left"/>
      <w:pPr>
        <w:ind w:left="2278" w:hanging="720"/>
      </w:pPr>
      <w:rPr>
        <w:rFonts w:hint="default"/>
        <w:lang w:val="en-US" w:eastAsia="en-US" w:bidi="ar-SA"/>
      </w:rPr>
    </w:lvl>
    <w:lvl w:ilvl="2" w:tplc="7BA0067C">
      <w:numFmt w:val="bullet"/>
      <w:lvlText w:val="•"/>
      <w:lvlJc w:val="left"/>
      <w:pPr>
        <w:ind w:left="3276" w:hanging="720"/>
      </w:pPr>
      <w:rPr>
        <w:rFonts w:hint="default"/>
        <w:lang w:val="en-US" w:eastAsia="en-US" w:bidi="ar-SA"/>
      </w:rPr>
    </w:lvl>
    <w:lvl w:ilvl="3" w:tplc="FED246C0">
      <w:numFmt w:val="bullet"/>
      <w:lvlText w:val="•"/>
      <w:lvlJc w:val="left"/>
      <w:pPr>
        <w:ind w:left="4274" w:hanging="720"/>
      </w:pPr>
      <w:rPr>
        <w:rFonts w:hint="default"/>
        <w:lang w:val="en-US" w:eastAsia="en-US" w:bidi="ar-SA"/>
      </w:rPr>
    </w:lvl>
    <w:lvl w:ilvl="4" w:tplc="BB5C359A">
      <w:numFmt w:val="bullet"/>
      <w:lvlText w:val="•"/>
      <w:lvlJc w:val="left"/>
      <w:pPr>
        <w:ind w:left="5272" w:hanging="720"/>
      </w:pPr>
      <w:rPr>
        <w:rFonts w:hint="default"/>
        <w:lang w:val="en-US" w:eastAsia="en-US" w:bidi="ar-SA"/>
      </w:rPr>
    </w:lvl>
    <w:lvl w:ilvl="5" w:tplc="ADEE0DC6">
      <w:numFmt w:val="bullet"/>
      <w:lvlText w:val="•"/>
      <w:lvlJc w:val="left"/>
      <w:pPr>
        <w:ind w:left="6270" w:hanging="720"/>
      </w:pPr>
      <w:rPr>
        <w:rFonts w:hint="default"/>
        <w:lang w:val="en-US" w:eastAsia="en-US" w:bidi="ar-SA"/>
      </w:rPr>
    </w:lvl>
    <w:lvl w:ilvl="6" w:tplc="CCD80602">
      <w:numFmt w:val="bullet"/>
      <w:lvlText w:val="•"/>
      <w:lvlJc w:val="left"/>
      <w:pPr>
        <w:ind w:left="7268" w:hanging="720"/>
      </w:pPr>
      <w:rPr>
        <w:rFonts w:hint="default"/>
        <w:lang w:val="en-US" w:eastAsia="en-US" w:bidi="ar-SA"/>
      </w:rPr>
    </w:lvl>
    <w:lvl w:ilvl="7" w:tplc="FD229A24">
      <w:numFmt w:val="bullet"/>
      <w:lvlText w:val="•"/>
      <w:lvlJc w:val="left"/>
      <w:pPr>
        <w:ind w:left="8266" w:hanging="720"/>
      </w:pPr>
      <w:rPr>
        <w:rFonts w:hint="default"/>
        <w:lang w:val="en-US" w:eastAsia="en-US" w:bidi="ar-SA"/>
      </w:rPr>
    </w:lvl>
    <w:lvl w:ilvl="8" w:tplc="07A82B80">
      <w:numFmt w:val="bullet"/>
      <w:lvlText w:val="•"/>
      <w:lvlJc w:val="left"/>
      <w:pPr>
        <w:ind w:left="9264" w:hanging="720"/>
      </w:pPr>
      <w:rPr>
        <w:rFonts w:hint="default"/>
        <w:lang w:val="en-US" w:eastAsia="en-US" w:bidi="ar-SA"/>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8C"/>
    <w:rsid w:val="0001588C"/>
    <w:rsid w:val="002336FA"/>
    <w:rsid w:val="004C3744"/>
    <w:rsid w:val="005D3648"/>
    <w:rsid w:val="00647594"/>
    <w:rsid w:val="007969A3"/>
    <w:rsid w:val="00842545"/>
    <w:rsid w:val="00991F14"/>
    <w:rsid w:val="00A02FB6"/>
    <w:rsid w:val="00A260A0"/>
    <w:rsid w:val="00CE2025"/>
    <w:rsid w:val="00D036B9"/>
    <w:rsid w:val="00D934A6"/>
    <w:rsid w:val="00D9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15AC"/>
  <w15:docId w15:val="{55EF8136-DB4A-4CD8-B647-051EC7D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0"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C3744"/>
    <w:rPr>
      <w:color w:val="0000FF" w:themeColor="hyperlink"/>
      <w:u w:val="single"/>
    </w:rPr>
  </w:style>
  <w:style w:type="character" w:customStyle="1" w:styleId="UnresolvedMention">
    <w:name w:val="Unresolved Mention"/>
    <w:basedOn w:val="DefaultParagraphFont"/>
    <w:uiPriority w:val="99"/>
    <w:semiHidden/>
    <w:unhideWhenUsed/>
    <w:rsid w:val="004C3744"/>
    <w:rPr>
      <w:color w:val="605E5C"/>
      <w:shd w:val="clear" w:color="auto" w:fill="E1DFDD"/>
    </w:rPr>
  </w:style>
  <w:style w:type="table" w:styleId="TableGrid">
    <w:name w:val="Table Grid"/>
    <w:basedOn w:val="TableNormal"/>
    <w:uiPriority w:val="39"/>
    <w:rsid w:val="004C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647594"/>
  </w:style>
  <w:style w:type="character" w:customStyle="1" w:styleId="ts-alignment-element-highlighted">
    <w:name w:val="ts-alignment-element-highlighted"/>
    <w:basedOn w:val="DefaultParagraphFont"/>
    <w:rsid w:val="00A2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6480">
      <w:bodyDiv w:val="1"/>
      <w:marLeft w:val="0"/>
      <w:marRight w:val="0"/>
      <w:marTop w:val="0"/>
      <w:marBottom w:val="0"/>
      <w:divBdr>
        <w:top w:val="none" w:sz="0" w:space="0" w:color="auto"/>
        <w:left w:val="none" w:sz="0" w:space="0" w:color="auto"/>
        <w:bottom w:val="none" w:sz="0" w:space="0" w:color="auto"/>
        <w:right w:val="none" w:sz="0" w:space="0" w:color="auto"/>
      </w:divBdr>
      <w:divsChild>
        <w:div w:id="1106265857">
          <w:marLeft w:val="0"/>
          <w:marRight w:val="0"/>
          <w:marTop w:val="0"/>
          <w:marBottom w:val="0"/>
          <w:divBdr>
            <w:top w:val="none" w:sz="0" w:space="0" w:color="auto"/>
            <w:left w:val="none" w:sz="0" w:space="0" w:color="auto"/>
            <w:bottom w:val="none" w:sz="0" w:space="0" w:color="auto"/>
            <w:right w:val="none" w:sz="0" w:space="0" w:color="auto"/>
          </w:divBdr>
          <w:divsChild>
            <w:div w:id="1028799043">
              <w:marLeft w:val="0"/>
              <w:marRight w:val="0"/>
              <w:marTop w:val="0"/>
              <w:marBottom w:val="0"/>
              <w:divBdr>
                <w:top w:val="none" w:sz="0" w:space="0" w:color="auto"/>
                <w:left w:val="none" w:sz="0" w:space="0" w:color="auto"/>
                <w:bottom w:val="none" w:sz="0" w:space="0" w:color="auto"/>
                <w:right w:val="none" w:sz="0" w:space="0" w:color="auto"/>
              </w:divBdr>
              <w:divsChild>
                <w:div w:id="1661499926">
                  <w:marLeft w:val="0"/>
                  <w:marRight w:val="0"/>
                  <w:marTop w:val="0"/>
                  <w:marBottom w:val="0"/>
                  <w:divBdr>
                    <w:top w:val="none" w:sz="0" w:space="0" w:color="auto"/>
                    <w:left w:val="none" w:sz="0" w:space="0" w:color="auto"/>
                    <w:bottom w:val="none" w:sz="0" w:space="0" w:color="auto"/>
                    <w:right w:val="none" w:sz="0" w:space="0" w:color="auto"/>
                  </w:divBdr>
                  <w:divsChild>
                    <w:div w:id="880552468">
                      <w:marLeft w:val="0"/>
                      <w:marRight w:val="0"/>
                      <w:marTop w:val="0"/>
                      <w:marBottom w:val="0"/>
                      <w:divBdr>
                        <w:top w:val="none" w:sz="0" w:space="0" w:color="auto"/>
                        <w:left w:val="none" w:sz="0" w:space="0" w:color="auto"/>
                        <w:bottom w:val="none" w:sz="0" w:space="0" w:color="auto"/>
                        <w:right w:val="none" w:sz="0" w:space="0" w:color="auto"/>
                      </w:divBdr>
                      <w:divsChild>
                        <w:div w:id="120458482">
                          <w:marLeft w:val="0"/>
                          <w:marRight w:val="0"/>
                          <w:marTop w:val="0"/>
                          <w:marBottom w:val="0"/>
                          <w:divBdr>
                            <w:top w:val="none" w:sz="0" w:space="0" w:color="auto"/>
                            <w:left w:val="none" w:sz="0" w:space="0" w:color="auto"/>
                            <w:bottom w:val="none" w:sz="0" w:space="0" w:color="auto"/>
                            <w:right w:val="none" w:sz="0" w:space="0" w:color="auto"/>
                          </w:divBdr>
                          <w:divsChild>
                            <w:div w:id="426851592">
                              <w:marLeft w:val="0"/>
                              <w:marRight w:val="0"/>
                              <w:marTop w:val="0"/>
                              <w:marBottom w:val="0"/>
                              <w:divBdr>
                                <w:top w:val="none" w:sz="0" w:space="0" w:color="auto"/>
                                <w:left w:val="none" w:sz="0" w:space="0" w:color="auto"/>
                                <w:bottom w:val="none" w:sz="0" w:space="0" w:color="auto"/>
                                <w:right w:val="none" w:sz="0" w:space="0" w:color="auto"/>
                              </w:divBdr>
                              <w:divsChild>
                                <w:div w:id="1802075195">
                                  <w:marLeft w:val="0"/>
                                  <w:marRight w:val="0"/>
                                  <w:marTop w:val="0"/>
                                  <w:marBottom w:val="0"/>
                                  <w:divBdr>
                                    <w:top w:val="none" w:sz="0" w:space="0" w:color="auto"/>
                                    <w:left w:val="none" w:sz="0" w:space="0" w:color="auto"/>
                                    <w:bottom w:val="none" w:sz="0" w:space="0" w:color="auto"/>
                                    <w:right w:val="none" w:sz="0" w:space="0" w:color="auto"/>
                                  </w:divBdr>
                                  <w:divsChild>
                                    <w:div w:id="1647320345">
                                      <w:marLeft w:val="0"/>
                                      <w:marRight w:val="0"/>
                                      <w:marTop w:val="0"/>
                                      <w:marBottom w:val="0"/>
                                      <w:divBdr>
                                        <w:top w:val="none" w:sz="0" w:space="0" w:color="auto"/>
                                        <w:left w:val="none" w:sz="0" w:space="0" w:color="auto"/>
                                        <w:bottom w:val="none" w:sz="0" w:space="0" w:color="auto"/>
                                        <w:right w:val="none" w:sz="0" w:space="0" w:color="auto"/>
                                      </w:divBdr>
                                      <w:divsChild>
                                        <w:div w:id="988512054">
                                          <w:marLeft w:val="0"/>
                                          <w:marRight w:val="0"/>
                                          <w:marTop w:val="0"/>
                                          <w:marBottom w:val="0"/>
                                          <w:divBdr>
                                            <w:top w:val="none" w:sz="0" w:space="0" w:color="auto"/>
                                            <w:left w:val="none" w:sz="0" w:space="0" w:color="auto"/>
                                            <w:bottom w:val="none" w:sz="0" w:space="0" w:color="auto"/>
                                            <w:right w:val="none" w:sz="0" w:space="0" w:color="auto"/>
                                          </w:divBdr>
                                          <w:divsChild>
                                            <w:div w:id="275065287">
                                              <w:marLeft w:val="0"/>
                                              <w:marRight w:val="0"/>
                                              <w:marTop w:val="0"/>
                                              <w:marBottom w:val="0"/>
                                              <w:divBdr>
                                                <w:top w:val="none" w:sz="0" w:space="0" w:color="auto"/>
                                                <w:left w:val="none" w:sz="0" w:space="0" w:color="auto"/>
                                                <w:bottom w:val="none" w:sz="0" w:space="0" w:color="auto"/>
                                                <w:right w:val="none" w:sz="0" w:space="0" w:color="auto"/>
                                              </w:divBdr>
                                              <w:divsChild>
                                                <w:div w:id="1034694513">
                                                  <w:marLeft w:val="0"/>
                                                  <w:marRight w:val="0"/>
                                                  <w:marTop w:val="0"/>
                                                  <w:marBottom w:val="0"/>
                                                  <w:divBdr>
                                                    <w:top w:val="none" w:sz="0" w:space="0" w:color="auto"/>
                                                    <w:left w:val="none" w:sz="0" w:space="0" w:color="auto"/>
                                                    <w:bottom w:val="none" w:sz="0" w:space="0" w:color="auto"/>
                                                    <w:right w:val="none" w:sz="0" w:space="0" w:color="auto"/>
                                                  </w:divBdr>
                                                  <w:divsChild>
                                                    <w:div w:id="351954749">
                                                      <w:marLeft w:val="0"/>
                                                      <w:marRight w:val="0"/>
                                                      <w:marTop w:val="0"/>
                                                      <w:marBottom w:val="0"/>
                                                      <w:divBdr>
                                                        <w:top w:val="none" w:sz="0" w:space="0" w:color="auto"/>
                                                        <w:left w:val="none" w:sz="0" w:space="0" w:color="auto"/>
                                                        <w:bottom w:val="none" w:sz="0" w:space="0" w:color="auto"/>
                                                        <w:right w:val="none" w:sz="0" w:space="0" w:color="auto"/>
                                                      </w:divBdr>
                                                      <w:divsChild>
                                                        <w:div w:id="1380938267">
                                                          <w:marLeft w:val="0"/>
                                                          <w:marRight w:val="0"/>
                                                          <w:marTop w:val="0"/>
                                                          <w:marBottom w:val="0"/>
                                                          <w:divBdr>
                                                            <w:top w:val="none" w:sz="0" w:space="0" w:color="auto"/>
                                                            <w:left w:val="none" w:sz="0" w:space="0" w:color="auto"/>
                                                            <w:bottom w:val="none" w:sz="0" w:space="0" w:color="auto"/>
                                                            <w:right w:val="none" w:sz="0" w:space="0" w:color="auto"/>
                                                          </w:divBdr>
                                                          <w:divsChild>
                                                            <w:div w:id="4602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485296">
      <w:bodyDiv w:val="1"/>
      <w:marLeft w:val="0"/>
      <w:marRight w:val="0"/>
      <w:marTop w:val="0"/>
      <w:marBottom w:val="0"/>
      <w:divBdr>
        <w:top w:val="none" w:sz="0" w:space="0" w:color="auto"/>
        <w:left w:val="none" w:sz="0" w:space="0" w:color="auto"/>
        <w:bottom w:val="none" w:sz="0" w:space="0" w:color="auto"/>
        <w:right w:val="none" w:sz="0" w:space="0" w:color="auto"/>
      </w:divBdr>
      <w:divsChild>
        <w:div w:id="939023408">
          <w:marLeft w:val="0"/>
          <w:marRight w:val="0"/>
          <w:marTop w:val="0"/>
          <w:marBottom w:val="0"/>
          <w:divBdr>
            <w:top w:val="none" w:sz="0" w:space="0" w:color="auto"/>
            <w:left w:val="none" w:sz="0" w:space="0" w:color="auto"/>
            <w:bottom w:val="none" w:sz="0" w:space="0" w:color="auto"/>
            <w:right w:val="none" w:sz="0" w:space="0" w:color="auto"/>
          </w:divBdr>
          <w:divsChild>
            <w:div w:id="1102383643">
              <w:marLeft w:val="0"/>
              <w:marRight w:val="0"/>
              <w:marTop w:val="0"/>
              <w:marBottom w:val="0"/>
              <w:divBdr>
                <w:top w:val="none" w:sz="0" w:space="0" w:color="auto"/>
                <w:left w:val="none" w:sz="0" w:space="0" w:color="auto"/>
                <w:bottom w:val="none" w:sz="0" w:space="0" w:color="auto"/>
                <w:right w:val="none" w:sz="0" w:space="0" w:color="auto"/>
              </w:divBdr>
              <w:divsChild>
                <w:div w:id="1821731639">
                  <w:marLeft w:val="0"/>
                  <w:marRight w:val="0"/>
                  <w:marTop w:val="0"/>
                  <w:marBottom w:val="0"/>
                  <w:divBdr>
                    <w:top w:val="none" w:sz="0" w:space="0" w:color="auto"/>
                    <w:left w:val="none" w:sz="0" w:space="0" w:color="auto"/>
                    <w:bottom w:val="none" w:sz="0" w:space="0" w:color="auto"/>
                    <w:right w:val="none" w:sz="0" w:space="0" w:color="auto"/>
                  </w:divBdr>
                  <w:divsChild>
                    <w:div w:id="489374791">
                      <w:marLeft w:val="0"/>
                      <w:marRight w:val="0"/>
                      <w:marTop w:val="0"/>
                      <w:marBottom w:val="0"/>
                      <w:divBdr>
                        <w:top w:val="none" w:sz="0" w:space="0" w:color="auto"/>
                        <w:left w:val="none" w:sz="0" w:space="0" w:color="auto"/>
                        <w:bottom w:val="none" w:sz="0" w:space="0" w:color="auto"/>
                        <w:right w:val="none" w:sz="0" w:space="0" w:color="auto"/>
                      </w:divBdr>
                      <w:divsChild>
                        <w:div w:id="1143889010">
                          <w:marLeft w:val="0"/>
                          <w:marRight w:val="0"/>
                          <w:marTop w:val="0"/>
                          <w:marBottom w:val="0"/>
                          <w:divBdr>
                            <w:top w:val="none" w:sz="0" w:space="0" w:color="auto"/>
                            <w:left w:val="none" w:sz="0" w:space="0" w:color="auto"/>
                            <w:bottom w:val="none" w:sz="0" w:space="0" w:color="auto"/>
                            <w:right w:val="none" w:sz="0" w:space="0" w:color="auto"/>
                          </w:divBdr>
                          <w:divsChild>
                            <w:div w:id="841048860">
                              <w:marLeft w:val="0"/>
                              <w:marRight w:val="0"/>
                              <w:marTop w:val="0"/>
                              <w:marBottom w:val="0"/>
                              <w:divBdr>
                                <w:top w:val="none" w:sz="0" w:space="0" w:color="auto"/>
                                <w:left w:val="none" w:sz="0" w:space="0" w:color="auto"/>
                                <w:bottom w:val="none" w:sz="0" w:space="0" w:color="auto"/>
                                <w:right w:val="none" w:sz="0" w:space="0" w:color="auto"/>
                              </w:divBdr>
                              <w:divsChild>
                                <w:div w:id="2052536956">
                                  <w:marLeft w:val="0"/>
                                  <w:marRight w:val="0"/>
                                  <w:marTop w:val="0"/>
                                  <w:marBottom w:val="0"/>
                                  <w:divBdr>
                                    <w:top w:val="none" w:sz="0" w:space="0" w:color="auto"/>
                                    <w:left w:val="none" w:sz="0" w:space="0" w:color="auto"/>
                                    <w:bottom w:val="none" w:sz="0" w:space="0" w:color="auto"/>
                                    <w:right w:val="none" w:sz="0" w:space="0" w:color="auto"/>
                                  </w:divBdr>
                                  <w:divsChild>
                                    <w:div w:id="1098209670">
                                      <w:marLeft w:val="0"/>
                                      <w:marRight w:val="0"/>
                                      <w:marTop w:val="0"/>
                                      <w:marBottom w:val="0"/>
                                      <w:divBdr>
                                        <w:top w:val="none" w:sz="0" w:space="0" w:color="auto"/>
                                        <w:left w:val="none" w:sz="0" w:space="0" w:color="auto"/>
                                        <w:bottom w:val="none" w:sz="0" w:space="0" w:color="auto"/>
                                        <w:right w:val="none" w:sz="0" w:space="0" w:color="auto"/>
                                      </w:divBdr>
                                      <w:divsChild>
                                        <w:div w:id="610627757">
                                          <w:marLeft w:val="0"/>
                                          <w:marRight w:val="0"/>
                                          <w:marTop w:val="0"/>
                                          <w:marBottom w:val="0"/>
                                          <w:divBdr>
                                            <w:top w:val="none" w:sz="0" w:space="0" w:color="auto"/>
                                            <w:left w:val="none" w:sz="0" w:space="0" w:color="auto"/>
                                            <w:bottom w:val="none" w:sz="0" w:space="0" w:color="auto"/>
                                            <w:right w:val="none" w:sz="0" w:space="0" w:color="auto"/>
                                          </w:divBdr>
                                          <w:divsChild>
                                            <w:div w:id="1235046553">
                                              <w:marLeft w:val="0"/>
                                              <w:marRight w:val="0"/>
                                              <w:marTop w:val="0"/>
                                              <w:marBottom w:val="0"/>
                                              <w:divBdr>
                                                <w:top w:val="none" w:sz="0" w:space="0" w:color="auto"/>
                                                <w:left w:val="none" w:sz="0" w:space="0" w:color="auto"/>
                                                <w:bottom w:val="none" w:sz="0" w:space="0" w:color="auto"/>
                                                <w:right w:val="none" w:sz="0" w:space="0" w:color="auto"/>
                                              </w:divBdr>
                                              <w:divsChild>
                                                <w:div w:id="500776392">
                                                  <w:marLeft w:val="0"/>
                                                  <w:marRight w:val="0"/>
                                                  <w:marTop w:val="0"/>
                                                  <w:marBottom w:val="0"/>
                                                  <w:divBdr>
                                                    <w:top w:val="none" w:sz="0" w:space="0" w:color="auto"/>
                                                    <w:left w:val="none" w:sz="0" w:space="0" w:color="auto"/>
                                                    <w:bottom w:val="none" w:sz="0" w:space="0" w:color="auto"/>
                                                    <w:right w:val="none" w:sz="0" w:space="0" w:color="auto"/>
                                                  </w:divBdr>
                                                  <w:divsChild>
                                                    <w:div w:id="1987860063">
                                                      <w:marLeft w:val="0"/>
                                                      <w:marRight w:val="0"/>
                                                      <w:marTop w:val="0"/>
                                                      <w:marBottom w:val="0"/>
                                                      <w:divBdr>
                                                        <w:top w:val="none" w:sz="0" w:space="0" w:color="auto"/>
                                                        <w:left w:val="none" w:sz="0" w:space="0" w:color="auto"/>
                                                        <w:bottom w:val="none" w:sz="0" w:space="0" w:color="auto"/>
                                                        <w:right w:val="none" w:sz="0" w:space="0" w:color="auto"/>
                                                      </w:divBdr>
                                                      <w:divsChild>
                                                        <w:div w:id="1846018274">
                                                          <w:marLeft w:val="0"/>
                                                          <w:marRight w:val="0"/>
                                                          <w:marTop w:val="0"/>
                                                          <w:marBottom w:val="0"/>
                                                          <w:divBdr>
                                                            <w:top w:val="none" w:sz="0" w:space="0" w:color="auto"/>
                                                            <w:left w:val="none" w:sz="0" w:space="0" w:color="auto"/>
                                                            <w:bottom w:val="none" w:sz="0" w:space="0" w:color="auto"/>
                                                            <w:right w:val="none" w:sz="0" w:space="0" w:color="auto"/>
                                                          </w:divBdr>
                                                          <w:divsChild>
                                                            <w:div w:id="2858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9462965">
      <w:bodyDiv w:val="1"/>
      <w:marLeft w:val="0"/>
      <w:marRight w:val="0"/>
      <w:marTop w:val="0"/>
      <w:marBottom w:val="0"/>
      <w:divBdr>
        <w:top w:val="none" w:sz="0" w:space="0" w:color="auto"/>
        <w:left w:val="none" w:sz="0" w:space="0" w:color="auto"/>
        <w:bottom w:val="none" w:sz="0" w:space="0" w:color="auto"/>
        <w:right w:val="none" w:sz="0" w:space="0" w:color="auto"/>
      </w:divBdr>
      <w:divsChild>
        <w:div w:id="1913274745">
          <w:marLeft w:val="0"/>
          <w:marRight w:val="0"/>
          <w:marTop w:val="0"/>
          <w:marBottom w:val="0"/>
          <w:divBdr>
            <w:top w:val="none" w:sz="0" w:space="0" w:color="auto"/>
            <w:left w:val="none" w:sz="0" w:space="0" w:color="auto"/>
            <w:bottom w:val="none" w:sz="0" w:space="0" w:color="auto"/>
            <w:right w:val="none" w:sz="0" w:space="0" w:color="auto"/>
          </w:divBdr>
          <w:divsChild>
            <w:div w:id="1195459458">
              <w:marLeft w:val="0"/>
              <w:marRight w:val="0"/>
              <w:marTop w:val="0"/>
              <w:marBottom w:val="0"/>
              <w:divBdr>
                <w:top w:val="none" w:sz="0" w:space="0" w:color="auto"/>
                <w:left w:val="none" w:sz="0" w:space="0" w:color="auto"/>
                <w:bottom w:val="none" w:sz="0" w:space="0" w:color="auto"/>
                <w:right w:val="none" w:sz="0" w:space="0" w:color="auto"/>
              </w:divBdr>
              <w:divsChild>
                <w:div w:id="173036565">
                  <w:marLeft w:val="0"/>
                  <w:marRight w:val="0"/>
                  <w:marTop w:val="0"/>
                  <w:marBottom w:val="0"/>
                  <w:divBdr>
                    <w:top w:val="none" w:sz="0" w:space="0" w:color="auto"/>
                    <w:left w:val="none" w:sz="0" w:space="0" w:color="auto"/>
                    <w:bottom w:val="none" w:sz="0" w:space="0" w:color="auto"/>
                    <w:right w:val="none" w:sz="0" w:space="0" w:color="auto"/>
                  </w:divBdr>
                  <w:divsChild>
                    <w:div w:id="345255342">
                      <w:marLeft w:val="0"/>
                      <w:marRight w:val="0"/>
                      <w:marTop w:val="0"/>
                      <w:marBottom w:val="0"/>
                      <w:divBdr>
                        <w:top w:val="none" w:sz="0" w:space="0" w:color="auto"/>
                        <w:left w:val="none" w:sz="0" w:space="0" w:color="auto"/>
                        <w:bottom w:val="none" w:sz="0" w:space="0" w:color="auto"/>
                        <w:right w:val="none" w:sz="0" w:space="0" w:color="auto"/>
                      </w:divBdr>
                      <w:divsChild>
                        <w:div w:id="1694072591">
                          <w:marLeft w:val="0"/>
                          <w:marRight w:val="0"/>
                          <w:marTop w:val="0"/>
                          <w:marBottom w:val="0"/>
                          <w:divBdr>
                            <w:top w:val="none" w:sz="0" w:space="0" w:color="auto"/>
                            <w:left w:val="none" w:sz="0" w:space="0" w:color="auto"/>
                            <w:bottom w:val="none" w:sz="0" w:space="0" w:color="auto"/>
                            <w:right w:val="none" w:sz="0" w:space="0" w:color="auto"/>
                          </w:divBdr>
                          <w:divsChild>
                            <w:div w:id="1157721158">
                              <w:marLeft w:val="0"/>
                              <w:marRight w:val="0"/>
                              <w:marTop w:val="0"/>
                              <w:marBottom w:val="0"/>
                              <w:divBdr>
                                <w:top w:val="none" w:sz="0" w:space="0" w:color="auto"/>
                                <w:left w:val="none" w:sz="0" w:space="0" w:color="auto"/>
                                <w:bottom w:val="none" w:sz="0" w:space="0" w:color="auto"/>
                                <w:right w:val="none" w:sz="0" w:space="0" w:color="auto"/>
                              </w:divBdr>
                              <w:divsChild>
                                <w:div w:id="914361647">
                                  <w:marLeft w:val="0"/>
                                  <w:marRight w:val="0"/>
                                  <w:marTop w:val="0"/>
                                  <w:marBottom w:val="0"/>
                                  <w:divBdr>
                                    <w:top w:val="none" w:sz="0" w:space="0" w:color="auto"/>
                                    <w:left w:val="none" w:sz="0" w:space="0" w:color="auto"/>
                                    <w:bottom w:val="none" w:sz="0" w:space="0" w:color="auto"/>
                                    <w:right w:val="none" w:sz="0" w:space="0" w:color="auto"/>
                                  </w:divBdr>
                                  <w:divsChild>
                                    <w:div w:id="525482753">
                                      <w:marLeft w:val="0"/>
                                      <w:marRight w:val="0"/>
                                      <w:marTop w:val="0"/>
                                      <w:marBottom w:val="0"/>
                                      <w:divBdr>
                                        <w:top w:val="none" w:sz="0" w:space="0" w:color="auto"/>
                                        <w:left w:val="none" w:sz="0" w:space="0" w:color="auto"/>
                                        <w:bottom w:val="none" w:sz="0" w:space="0" w:color="auto"/>
                                        <w:right w:val="none" w:sz="0" w:space="0" w:color="auto"/>
                                      </w:divBdr>
                                      <w:divsChild>
                                        <w:div w:id="608969067">
                                          <w:marLeft w:val="0"/>
                                          <w:marRight w:val="0"/>
                                          <w:marTop w:val="0"/>
                                          <w:marBottom w:val="0"/>
                                          <w:divBdr>
                                            <w:top w:val="none" w:sz="0" w:space="0" w:color="auto"/>
                                            <w:left w:val="none" w:sz="0" w:space="0" w:color="auto"/>
                                            <w:bottom w:val="none" w:sz="0" w:space="0" w:color="auto"/>
                                            <w:right w:val="none" w:sz="0" w:space="0" w:color="auto"/>
                                          </w:divBdr>
                                          <w:divsChild>
                                            <w:div w:id="1814981090">
                                              <w:marLeft w:val="0"/>
                                              <w:marRight w:val="0"/>
                                              <w:marTop w:val="0"/>
                                              <w:marBottom w:val="0"/>
                                              <w:divBdr>
                                                <w:top w:val="none" w:sz="0" w:space="0" w:color="auto"/>
                                                <w:left w:val="none" w:sz="0" w:space="0" w:color="auto"/>
                                                <w:bottom w:val="none" w:sz="0" w:space="0" w:color="auto"/>
                                                <w:right w:val="none" w:sz="0" w:space="0" w:color="auto"/>
                                              </w:divBdr>
                                              <w:divsChild>
                                                <w:div w:id="1808275250">
                                                  <w:marLeft w:val="0"/>
                                                  <w:marRight w:val="0"/>
                                                  <w:marTop w:val="0"/>
                                                  <w:marBottom w:val="0"/>
                                                  <w:divBdr>
                                                    <w:top w:val="none" w:sz="0" w:space="0" w:color="auto"/>
                                                    <w:left w:val="none" w:sz="0" w:space="0" w:color="auto"/>
                                                    <w:bottom w:val="none" w:sz="0" w:space="0" w:color="auto"/>
                                                    <w:right w:val="none" w:sz="0" w:space="0" w:color="auto"/>
                                                  </w:divBdr>
                                                  <w:divsChild>
                                                    <w:div w:id="1036471020">
                                                      <w:marLeft w:val="0"/>
                                                      <w:marRight w:val="0"/>
                                                      <w:marTop w:val="0"/>
                                                      <w:marBottom w:val="0"/>
                                                      <w:divBdr>
                                                        <w:top w:val="none" w:sz="0" w:space="0" w:color="auto"/>
                                                        <w:left w:val="none" w:sz="0" w:space="0" w:color="auto"/>
                                                        <w:bottom w:val="none" w:sz="0" w:space="0" w:color="auto"/>
                                                        <w:right w:val="none" w:sz="0" w:space="0" w:color="auto"/>
                                                      </w:divBdr>
                                                      <w:divsChild>
                                                        <w:div w:id="1785883720">
                                                          <w:marLeft w:val="0"/>
                                                          <w:marRight w:val="0"/>
                                                          <w:marTop w:val="0"/>
                                                          <w:marBottom w:val="0"/>
                                                          <w:divBdr>
                                                            <w:top w:val="none" w:sz="0" w:space="0" w:color="auto"/>
                                                            <w:left w:val="none" w:sz="0" w:space="0" w:color="auto"/>
                                                            <w:bottom w:val="none" w:sz="0" w:space="0" w:color="auto"/>
                                                            <w:right w:val="none" w:sz="0" w:space="0" w:color="auto"/>
                                                          </w:divBdr>
                                                          <w:divsChild>
                                                            <w:div w:id="232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1313">
      <w:bodyDiv w:val="1"/>
      <w:marLeft w:val="0"/>
      <w:marRight w:val="0"/>
      <w:marTop w:val="0"/>
      <w:marBottom w:val="0"/>
      <w:divBdr>
        <w:top w:val="none" w:sz="0" w:space="0" w:color="auto"/>
        <w:left w:val="none" w:sz="0" w:space="0" w:color="auto"/>
        <w:bottom w:val="none" w:sz="0" w:space="0" w:color="auto"/>
        <w:right w:val="none" w:sz="0" w:space="0" w:color="auto"/>
      </w:divBdr>
      <w:divsChild>
        <w:div w:id="1128428098">
          <w:marLeft w:val="0"/>
          <w:marRight w:val="0"/>
          <w:marTop w:val="0"/>
          <w:marBottom w:val="0"/>
          <w:divBdr>
            <w:top w:val="none" w:sz="0" w:space="0" w:color="auto"/>
            <w:left w:val="none" w:sz="0" w:space="0" w:color="auto"/>
            <w:bottom w:val="none" w:sz="0" w:space="0" w:color="auto"/>
            <w:right w:val="none" w:sz="0" w:space="0" w:color="auto"/>
          </w:divBdr>
          <w:divsChild>
            <w:div w:id="1682463312">
              <w:marLeft w:val="0"/>
              <w:marRight w:val="0"/>
              <w:marTop w:val="0"/>
              <w:marBottom w:val="0"/>
              <w:divBdr>
                <w:top w:val="none" w:sz="0" w:space="0" w:color="auto"/>
                <w:left w:val="none" w:sz="0" w:space="0" w:color="auto"/>
                <w:bottom w:val="none" w:sz="0" w:space="0" w:color="auto"/>
                <w:right w:val="none" w:sz="0" w:space="0" w:color="auto"/>
              </w:divBdr>
              <w:divsChild>
                <w:div w:id="1783912870">
                  <w:marLeft w:val="0"/>
                  <w:marRight w:val="0"/>
                  <w:marTop w:val="0"/>
                  <w:marBottom w:val="0"/>
                  <w:divBdr>
                    <w:top w:val="none" w:sz="0" w:space="0" w:color="auto"/>
                    <w:left w:val="none" w:sz="0" w:space="0" w:color="auto"/>
                    <w:bottom w:val="none" w:sz="0" w:space="0" w:color="auto"/>
                    <w:right w:val="none" w:sz="0" w:space="0" w:color="auto"/>
                  </w:divBdr>
                  <w:divsChild>
                    <w:div w:id="1387340308">
                      <w:marLeft w:val="0"/>
                      <w:marRight w:val="0"/>
                      <w:marTop w:val="0"/>
                      <w:marBottom w:val="0"/>
                      <w:divBdr>
                        <w:top w:val="none" w:sz="0" w:space="0" w:color="auto"/>
                        <w:left w:val="none" w:sz="0" w:space="0" w:color="auto"/>
                        <w:bottom w:val="none" w:sz="0" w:space="0" w:color="auto"/>
                        <w:right w:val="none" w:sz="0" w:space="0" w:color="auto"/>
                      </w:divBdr>
                      <w:divsChild>
                        <w:div w:id="1879050913">
                          <w:marLeft w:val="0"/>
                          <w:marRight w:val="0"/>
                          <w:marTop w:val="0"/>
                          <w:marBottom w:val="0"/>
                          <w:divBdr>
                            <w:top w:val="none" w:sz="0" w:space="0" w:color="auto"/>
                            <w:left w:val="none" w:sz="0" w:space="0" w:color="auto"/>
                            <w:bottom w:val="none" w:sz="0" w:space="0" w:color="auto"/>
                            <w:right w:val="none" w:sz="0" w:space="0" w:color="auto"/>
                          </w:divBdr>
                          <w:divsChild>
                            <w:div w:id="1305887852">
                              <w:marLeft w:val="0"/>
                              <w:marRight w:val="0"/>
                              <w:marTop w:val="0"/>
                              <w:marBottom w:val="0"/>
                              <w:divBdr>
                                <w:top w:val="none" w:sz="0" w:space="0" w:color="auto"/>
                                <w:left w:val="none" w:sz="0" w:space="0" w:color="auto"/>
                                <w:bottom w:val="none" w:sz="0" w:space="0" w:color="auto"/>
                                <w:right w:val="none" w:sz="0" w:space="0" w:color="auto"/>
                              </w:divBdr>
                              <w:divsChild>
                                <w:div w:id="278265948">
                                  <w:marLeft w:val="0"/>
                                  <w:marRight w:val="0"/>
                                  <w:marTop w:val="0"/>
                                  <w:marBottom w:val="0"/>
                                  <w:divBdr>
                                    <w:top w:val="none" w:sz="0" w:space="0" w:color="auto"/>
                                    <w:left w:val="none" w:sz="0" w:space="0" w:color="auto"/>
                                    <w:bottom w:val="none" w:sz="0" w:space="0" w:color="auto"/>
                                    <w:right w:val="none" w:sz="0" w:space="0" w:color="auto"/>
                                  </w:divBdr>
                                  <w:divsChild>
                                    <w:div w:id="691689285">
                                      <w:marLeft w:val="0"/>
                                      <w:marRight w:val="0"/>
                                      <w:marTop w:val="0"/>
                                      <w:marBottom w:val="0"/>
                                      <w:divBdr>
                                        <w:top w:val="none" w:sz="0" w:space="0" w:color="auto"/>
                                        <w:left w:val="none" w:sz="0" w:space="0" w:color="auto"/>
                                        <w:bottom w:val="none" w:sz="0" w:space="0" w:color="auto"/>
                                        <w:right w:val="none" w:sz="0" w:space="0" w:color="auto"/>
                                      </w:divBdr>
                                      <w:divsChild>
                                        <w:div w:id="575088467">
                                          <w:marLeft w:val="0"/>
                                          <w:marRight w:val="0"/>
                                          <w:marTop w:val="0"/>
                                          <w:marBottom w:val="0"/>
                                          <w:divBdr>
                                            <w:top w:val="none" w:sz="0" w:space="0" w:color="auto"/>
                                            <w:left w:val="none" w:sz="0" w:space="0" w:color="auto"/>
                                            <w:bottom w:val="none" w:sz="0" w:space="0" w:color="auto"/>
                                            <w:right w:val="none" w:sz="0" w:space="0" w:color="auto"/>
                                          </w:divBdr>
                                          <w:divsChild>
                                            <w:div w:id="15542713">
                                              <w:marLeft w:val="0"/>
                                              <w:marRight w:val="0"/>
                                              <w:marTop w:val="0"/>
                                              <w:marBottom w:val="0"/>
                                              <w:divBdr>
                                                <w:top w:val="none" w:sz="0" w:space="0" w:color="auto"/>
                                                <w:left w:val="none" w:sz="0" w:space="0" w:color="auto"/>
                                                <w:bottom w:val="none" w:sz="0" w:space="0" w:color="auto"/>
                                                <w:right w:val="none" w:sz="0" w:space="0" w:color="auto"/>
                                              </w:divBdr>
                                              <w:divsChild>
                                                <w:div w:id="943808308">
                                                  <w:marLeft w:val="0"/>
                                                  <w:marRight w:val="0"/>
                                                  <w:marTop w:val="0"/>
                                                  <w:marBottom w:val="0"/>
                                                  <w:divBdr>
                                                    <w:top w:val="none" w:sz="0" w:space="0" w:color="auto"/>
                                                    <w:left w:val="none" w:sz="0" w:space="0" w:color="auto"/>
                                                    <w:bottom w:val="none" w:sz="0" w:space="0" w:color="auto"/>
                                                    <w:right w:val="none" w:sz="0" w:space="0" w:color="auto"/>
                                                  </w:divBdr>
                                                  <w:divsChild>
                                                    <w:div w:id="979270095">
                                                      <w:marLeft w:val="0"/>
                                                      <w:marRight w:val="0"/>
                                                      <w:marTop w:val="0"/>
                                                      <w:marBottom w:val="0"/>
                                                      <w:divBdr>
                                                        <w:top w:val="none" w:sz="0" w:space="0" w:color="auto"/>
                                                        <w:left w:val="none" w:sz="0" w:space="0" w:color="auto"/>
                                                        <w:bottom w:val="none" w:sz="0" w:space="0" w:color="auto"/>
                                                        <w:right w:val="none" w:sz="0" w:space="0" w:color="auto"/>
                                                      </w:divBdr>
                                                      <w:divsChild>
                                                        <w:div w:id="238027561">
                                                          <w:marLeft w:val="0"/>
                                                          <w:marRight w:val="0"/>
                                                          <w:marTop w:val="0"/>
                                                          <w:marBottom w:val="0"/>
                                                          <w:divBdr>
                                                            <w:top w:val="none" w:sz="0" w:space="0" w:color="auto"/>
                                                            <w:left w:val="none" w:sz="0" w:space="0" w:color="auto"/>
                                                            <w:bottom w:val="none" w:sz="0" w:space="0" w:color="auto"/>
                                                            <w:right w:val="none" w:sz="0" w:space="0" w:color="auto"/>
                                                          </w:divBdr>
                                                          <w:divsChild>
                                                            <w:div w:id="971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caldwell.tx.us/page/caldwell.ElectionsOffice." TargetMode="External"/><Relationship Id="rId13" Type="http://schemas.openxmlformats.org/officeDocument/2006/relationships/image" Target="media/image2.png"/><Relationship Id="rId18" Type="http://schemas.openxmlformats.org/officeDocument/2006/relationships/hyperlink" Target="http://www.co.gonzales.tx.us/page/gonzales.ElectionandVoterRegistrationNew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imber.daniel@co.caldwell.tx.us" TargetMode="External"/><Relationship Id="rId12" Type="http://schemas.openxmlformats.org/officeDocument/2006/relationships/image" Target="media/image1.jpeg"/><Relationship Id="rId17" Type="http://schemas.openxmlformats.org/officeDocument/2006/relationships/hyperlink" Target="https://www.co.caldwell.tx.us/page/caldwell.ElectionsOffice" TargetMode="External"/><Relationship Id="rId2" Type="http://schemas.openxmlformats.org/officeDocument/2006/relationships/styles" Target="styles.xml"/><Relationship Id="rId16" Type="http://schemas.openxmlformats.org/officeDocument/2006/relationships/hyperlink" Target="mailto:kimber.daniel@co.caldwell.tx.us" TargetMode="External"/><Relationship Id="rId20" Type="http://schemas.openxmlformats.org/officeDocument/2006/relationships/hyperlink" Target="http://www.waelderisd.org/" TargetMode="External"/><Relationship Id="rId1" Type="http://schemas.openxmlformats.org/officeDocument/2006/relationships/numbering" Target="numbering.xml"/><Relationship Id="rId6" Type="http://schemas.openxmlformats.org/officeDocument/2006/relationships/hyperlink" Target="http://www.co.gonzales.tx.us/page/gonzales.ElectionandVoterRegistrationNews" TargetMode="External"/><Relationship Id="rId11" Type="http://schemas.openxmlformats.org/officeDocument/2006/relationships/hyperlink" Target="http://www.waelderisd.org/" TargetMode="External"/><Relationship Id="rId5" Type="http://schemas.openxmlformats.org/officeDocument/2006/relationships/hyperlink" Target="mailto:ea@co.gonzales.tx.us" TargetMode="External"/><Relationship Id="rId15" Type="http://schemas.openxmlformats.org/officeDocument/2006/relationships/hyperlink" Target="http://www.co.gonzales.tx.us/page/gonzales.ElectionandVoterRegistrationNews" TargetMode="External"/><Relationship Id="rId10" Type="http://schemas.openxmlformats.org/officeDocument/2006/relationships/hyperlink" Target="https://www.co.caldwell.tx.us/page/caldwell.ElectionsOffice" TargetMode="External"/><Relationship Id="rId19" Type="http://schemas.openxmlformats.org/officeDocument/2006/relationships/hyperlink" Target="https://www.co.caldwell.tx.us/page/caldwell.ElectionsOffice" TargetMode="External"/><Relationship Id="rId4" Type="http://schemas.openxmlformats.org/officeDocument/2006/relationships/webSettings" Target="webSettings.xml"/><Relationship Id="rId9" Type="http://schemas.openxmlformats.org/officeDocument/2006/relationships/hyperlink" Target="http://www.co.gonzales.tx.us/page/gonzales.ElectionandVoterRegistrationNews" TargetMode="External"/><Relationship Id="rId14" Type="http://schemas.openxmlformats.org/officeDocument/2006/relationships/hyperlink" Target="mailto:ea@co.gonzales.tx.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7194</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iBlank Portrait Template</vt:lpstr>
    </vt:vector>
  </TitlesOfParts>
  <Company>Esquire Innovations Inc.</Company>
  <LinksUpToDate>false</LinksUpToDate>
  <CharactersWithSpaces>48109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iBlank Portrait Template</dc:title>
  <dc:creator>Andrews Kurth</dc:creator>
  <dc:description>Esquire Innovations, Inc. © 2004</dc:description>
  <cp:lastModifiedBy>Gwen Schaefer</cp:lastModifiedBy>
  <cp:revision>2</cp:revision>
  <dcterms:created xsi:type="dcterms:W3CDTF">2022-10-10T15:04:00Z</dcterms:created>
  <dcterms:modified xsi:type="dcterms:W3CDTF">2022-10-10T15:04:00Z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String">
    <vt:lpwstr>HOU:3614068.3</vt:lpwstr>
  </property>
  <property fmtid="{D5CDD505-2E9C-101B-9397-08002B2CF9AE}" pid="4" name="CUS_DocIDbChkLibDB">
    <vt:lpwstr>-1</vt:lpwstr>
  </property>
  <property fmtid="{D5CDD505-2E9C-101B-9397-08002B2CF9AE}" pid="5" name="CUS_DocIDbchkAuthorName">
    <vt:lpwstr>0</vt:lpwstr>
  </property>
  <property fmtid="{D5CDD505-2E9C-101B-9397-08002B2CF9AE}" pid="6" name="CUS_DocIDbchkClientNumber">
    <vt:lpwstr>0</vt:lpwstr>
  </property>
  <property fmtid="{D5CDD505-2E9C-101B-9397-08002B2CF9AE}" pid="7" name="CUS_DocIDbchkDate">
    <vt:lpwstr>0</vt:lpwstr>
  </property>
  <property fmtid="{D5CDD505-2E9C-101B-9397-08002B2CF9AE}" pid="8" name="CUS_DocIDbchkDocbLocation">
    <vt:lpwstr>0</vt:lpwstr>
  </property>
  <property fmtid="{D5CDD505-2E9C-101B-9397-08002B2CF9AE}" pid="9" name="CUS_DocIDbchkDocumentName">
    <vt:lpwstr>0</vt:lpwstr>
  </property>
  <property fmtid="{D5CDD505-2E9C-101B-9397-08002B2CF9AE}" pid="10" name="CUS_DocIDbchkDocumentNumber">
    <vt:lpwstr>-1</vt:lpwstr>
  </property>
  <property fmtid="{D5CDD505-2E9C-101B-9397-08002B2CF9AE}" pid="11" name="CUS_DocIDbchkMatterNumber">
    <vt:lpwstr>0</vt:lpwstr>
  </property>
  <property fmtid="{D5CDD505-2E9C-101B-9397-08002B2CF9AE}" pid="12" name="CUS_DocIDbchkTime">
    <vt:lpwstr>0</vt:lpwstr>
  </property>
  <property fmtid="{D5CDD505-2E9C-101B-9397-08002B2CF9AE}" pid="13" name="CUS_DocIDbchkVersionNumber">
    <vt:lpwstr>-1</vt:lpwstr>
  </property>
  <property fmtid="{D5CDD505-2E9C-101B-9397-08002B2CF9AE}" pid="14" name="CUS_DocIDiPage">
    <vt:lpwstr>0</vt:lpwstr>
  </property>
  <property fmtid="{D5CDD505-2E9C-101B-9397-08002B2CF9AE}" pid="15" name="Created">
    <vt:filetime>2022-08-30T00:00:00Z</vt:filetime>
  </property>
  <property fmtid="{D5CDD505-2E9C-101B-9397-08002B2CF9AE}" pid="16" name="Creator">
    <vt:lpwstr>Acrobat PDFMaker 22 for Word</vt:lpwstr>
  </property>
  <property fmtid="{D5CDD505-2E9C-101B-9397-08002B2CF9AE}" pid="17" name="Cus_DocIDAdded">
    <vt:lpwstr>1</vt:lpwstr>
  </property>
  <property fmtid="{D5CDD505-2E9C-101B-9397-08002B2CF9AE}" pid="18" name="Cus_DocIDValue">
    <vt:lpwstr>HOU:3614068.3</vt:lpwstr>
  </property>
  <property fmtid="{D5CDD505-2E9C-101B-9397-08002B2CF9AE}" pid="19" name="LastSaved">
    <vt:filetime>2022-09-15T00:00:00Z</vt:filetime>
  </property>
  <property fmtid="{D5CDD505-2E9C-101B-9397-08002B2CF9AE}" pid="20" name="Producer">
    <vt:lpwstr>Adobe PDF Library 22.1.201</vt:lpwstr>
  </property>
  <property fmtid="{D5CDD505-2E9C-101B-9397-08002B2CF9AE}" pid="21" name="SWDocID">
    <vt:lpwstr>110328.0000001 EMF_US 90590400v4</vt:lpwstr>
  </property>
  <property fmtid="{D5CDD505-2E9C-101B-9397-08002B2CF9AE}" pid="22" name="SourceModified">
    <vt:lpwstr>D:20220819033538</vt:lpwstr>
  </property>
  <property fmtid="{D5CDD505-2E9C-101B-9397-08002B2CF9AE}" pid="23" name="icVersion">
    <vt:lpwstr>V4\EP4</vt:lpwstr>
  </property>
</Properties>
</file>